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49013" w14:textId="77777777" w:rsidR="00240037" w:rsidRPr="00A0739A" w:rsidRDefault="00240037" w:rsidP="00240037">
      <w:pPr>
        <w:jc w:val="center"/>
        <w:rPr>
          <w:b/>
          <w:sz w:val="52"/>
          <w:szCs w:val="52"/>
        </w:rPr>
      </w:pPr>
      <w:bookmarkStart w:id="0" w:name="_GoBack"/>
      <w:bookmarkEnd w:id="0"/>
    </w:p>
    <w:p w14:paraId="3D380A9C" w14:textId="77777777" w:rsidR="004460E5" w:rsidRPr="00A0739A" w:rsidRDefault="004460E5" w:rsidP="00240037">
      <w:pPr>
        <w:jc w:val="center"/>
        <w:rPr>
          <w:b/>
          <w:sz w:val="52"/>
          <w:szCs w:val="52"/>
        </w:rPr>
      </w:pPr>
      <w:bookmarkStart w:id="1" w:name="_Ref203811859"/>
      <w:bookmarkEnd w:id="1"/>
    </w:p>
    <w:p w14:paraId="29FBD71E" w14:textId="77777777" w:rsidR="00240037" w:rsidRPr="00A0739A" w:rsidRDefault="00240037" w:rsidP="00240037">
      <w:pPr>
        <w:jc w:val="center"/>
        <w:rPr>
          <w:b/>
          <w:sz w:val="52"/>
          <w:szCs w:val="52"/>
        </w:rPr>
      </w:pPr>
    </w:p>
    <w:p w14:paraId="3D786893" w14:textId="77777777" w:rsidR="00240037" w:rsidRPr="004D6376" w:rsidRDefault="00285A8D" w:rsidP="00F85255">
      <w:pPr>
        <w:jc w:val="center"/>
        <w:rPr>
          <w:b/>
          <w:sz w:val="42"/>
          <w:szCs w:val="42"/>
        </w:rPr>
      </w:pPr>
      <w:r w:rsidRPr="004D6376">
        <w:rPr>
          <w:b/>
          <w:sz w:val="42"/>
          <w:szCs w:val="42"/>
        </w:rPr>
        <w:t>Der Titel der Dissertation</w:t>
      </w:r>
    </w:p>
    <w:p w14:paraId="4F509E9A" w14:textId="77777777" w:rsidR="00240037" w:rsidRPr="004525A9" w:rsidRDefault="00240037" w:rsidP="00240037">
      <w:pPr>
        <w:jc w:val="center"/>
        <w:rPr>
          <w:sz w:val="36"/>
          <w:szCs w:val="36"/>
        </w:rPr>
      </w:pPr>
    </w:p>
    <w:p w14:paraId="62E1538F" w14:textId="77777777" w:rsidR="00666BE0" w:rsidRPr="004525A9" w:rsidRDefault="00285A8D" w:rsidP="00240037">
      <w:pPr>
        <w:jc w:val="center"/>
        <w:rPr>
          <w:sz w:val="30"/>
          <w:szCs w:val="30"/>
        </w:rPr>
      </w:pPr>
      <w:r w:rsidRPr="004525A9">
        <w:rPr>
          <w:sz w:val="30"/>
          <w:szCs w:val="30"/>
        </w:rPr>
        <w:t xml:space="preserve">Der Untertitel der </w:t>
      </w:r>
      <w:proofErr w:type="spellStart"/>
      <w:r w:rsidRPr="004525A9">
        <w:rPr>
          <w:sz w:val="30"/>
          <w:szCs w:val="30"/>
        </w:rPr>
        <w:t>Disseration</w:t>
      </w:r>
      <w:proofErr w:type="spellEnd"/>
    </w:p>
    <w:p w14:paraId="794F7814" w14:textId="77777777" w:rsidR="00154579" w:rsidRPr="004525A9" w:rsidRDefault="00154579" w:rsidP="00240037">
      <w:pPr>
        <w:jc w:val="center"/>
        <w:rPr>
          <w:sz w:val="36"/>
          <w:szCs w:val="36"/>
        </w:rPr>
      </w:pPr>
    </w:p>
    <w:p w14:paraId="78BE7D04" w14:textId="77777777" w:rsidR="00A772D5" w:rsidRPr="004525A9" w:rsidRDefault="00A772D5" w:rsidP="00240037">
      <w:pPr>
        <w:jc w:val="center"/>
        <w:rPr>
          <w:sz w:val="36"/>
          <w:szCs w:val="36"/>
        </w:rPr>
      </w:pPr>
    </w:p>
    <w:p w14:paraId="3ECEF611" w14:textId="77777777" w:rsidR="00E07327" w:rsidRPr="004525A9" w:rsidRDefault="00E07327" w:rsidP="00240037">
      <w:pPr>
        <w:jc w:val="center"/>
        <w:rPr>
          <w:sz w:val="22"/>
          <w:szCs w:val="22"/>
        </w:rPr>
      </w:pPr>
      <w:r w:rsidRPr="004525A9">
        <w:rPr>
          <w:sz w:val="22"/>
          <w:szCs w:val="22"/>
        </w:rPr>
        <w:t>Dissertation</w:t>
      </w:r>
    </w:p>
    <w:p w14:paraId="24C2CE82" w14:textId="77777777" w:rsidR="00E07327" w:rsidRPr="004525A9" w:rsidRDefault="00E07327" w:rsidP="00240037">
      <w:pPr>
        <w:jc w:val="center"/>
        <w:rPr>
          <w:sz w:val="22"/>
          <w:szCs w:val="22"/>
        </w:rPr>
      </w:pPr>
    </w:p>
    <w:p w14:paraId="60790D05" w14:textId="77777777" w:rsidR="00E07327" w:rsidRPr="004525A9" w:rsidRDefault="00DE2D6D" w:rsidP="00240037">
      <w:pPr>
        <w:jc w:val="center"/>
        <w:rPr>
          <w:sz w:val="22"/>
          <w:szCs w:val="22"/>
        </w:rPr>
      </w:pPr>
      <w:r w:rsidRPr="004525A9">
        <w:rPr>
          <w:sz w:val="22"/>
          <w:szCs w:val="22"/>
        </w:rPr>
        <w:t>d</w:t>
      </w:r>
      <w:r w:rsidR="0057768E" w:rsidRPr="004525A9">
        <w:rPr>
          <w:sz w:val="22"/>
          <w:szCs w:val="22"/>
        </w:rPr>
        <w:t>er Rech</w:t>
      </w:r>
      <w:r w:rsidR="00E07327" w:rsidRPr="004525A9">
        <w:rPr>
          <w:sz w:val="22"/>
          <w:szCs w:val="22"/>
        </w:rPr>
        <w:t>t</w:t>
      </w:r>
      <w:r w:rsidR="0057768E" w:rsidRPr="004525A9">
        <w:rPr>
          <w:sz w:val="22"/>
          <w:szCs w:val="22"/>
        </w:rPr>
        <w:t>s</w:t>
      </w:r>
      <w:r w:rsidR="00E07327" w:rsidRPr="004525A9">
        <w:rPr>
          <w:sz w:val="22"/>
          <w:szCs w:val="22"/>
        </w:rPr>
        <w:t>wissenschaftlichen Fakultät</w:t>
      </w:r>
    </w:p>
    <w:p w14:paraId="1EF550B6" w14:textId="77777777" w:rsidR="00E07327" w:rsidRPr="004525A9" w:rsidRDefault="00DE2D6D" w:rsidP="00240037">
      <w:pPr>
        <w:jc w:val="center"/>
        <w:rPr>
          <w:sz w:val="22"/>
          <w:szCs w:val="22"/>
        </w:rPr>
      </w:pPr>
      <w:r w:rsidRPr="004525A9">
        <w:rPr>
          <w:sz w:val="22"/>
          <w:szCs w:val="22"/>
        </w:rPr>
        <w:t>d</w:t>
      </w:r>
      <w:r w:rsidR="00E07327" w:rsidRPr="004525A9">
        <w:rPr>
          <w:sz w:val="22"/>
          <w:szCs w:val="22"/>
        </w:rPr>
        <w:t>er Universität Zürich</w:t>
      </w:r>
    </w:p>
    <w:p w14:paraId="44260C11" w14:textId="77777777" w:rsidR="00E07327" w:rsidRPr="004525A9" w:rsidRDefault="00DE2D6D" w:rsidP="00240037">
      <w:pPr>
        <w:jc w:val="center"/>
        <w:rPr>
          <w:sz w:val="22"/>
          <w:szCs w:val="22"/>
        </w:rPr>
      </w:pPr>
      <w:r w:rsidRPr="004525A9">
        <w:rPr>
          <w:sz w:val="22"/>
          <w:szCs w:val="22"/>
        </w:rPr>
        <w:t>z</w:t>
      </w:r>
      <w:r w:rsidR="00E07327" w:rsidRPr="004525A9">
        <w:rPr>
          <w:sz w:val="22"/>
          <w:szCs w:val="22"/>
        </w:rPr>
        <w:t>ur Er</w:t>
      </w:r>
      <w:r w:rsidR="00F85255" w:rsidRPr="004525A9">
        <w:rPr>
          <w:sz w:val="22"/>
          <w:szCs w:val="22"/>
        </w:rPr>
        <w:t xml:space="preserve">langung der Würde </w:t>
      </w:r>
      <w:r w:rsidR="00E113DA" w:rsidRPr="004525A9">
        <w:rPr>
          <w:sz w:val="22"/>
          <w:szCs w:val="22"/>
        </w:rPr>
        <w:t>einer Doktorin</w:t>
      </w:r>
      <w:r w:rsidR="00E07327" w:rsidRPr="004525A9">
        <w:rPr>
          <w:sz w:val="22"/>
          <w:szCs w:val="22"/>
        </w:rPr>
        <w:t xml:space="preserve"> der Rechtswissenschaft</w:t>
      </w:r>
    </w:p>
    <w:p w14:paraId="02A9B9A0" w14:textId="77777777" w:rsidR="00E07327" w:rsidRPr="004525A9" w:rsidRDefault="00E07327" w:rsidP="00240037">
      <w:pPr>
        <w:jc w:val="center"/>
        <w:rPr>
          <w:sz w:val="22"/>
          <w:szCs w:val="22"/>
        </w:rPr>
      </w:pPr>
    </w:p>
    <w:p w14:paraId="4442F39C" w14:textId="77777777" w:rsidR="00E07327" w:rsidRPr="004525A9" w:rsidRDefault="00E07327" w:rsidP="00240037">
      <w:pPr>
        <w:jc w:val="center"/>
        <w:rPr>
          <w:sz w:val="22"/>
          <w:szCs w:val="22"/>
        </w:rPr>
      </w:pPr>
    </w:p>
    <w:p w14:paraId="57888243" w14:textId="77777777" w:rsidR="00E07327" w:rsidRPr="004525A9" w:rsidRDefault="00E07327" w:rsidP="00240037">
      <w:pPr>
        <w:jc w:val="center"/>
        <w:rPr>
          <w:sz w:val="22"/>
          <w:szCs w:val="22"/>
        </w:rPr>
      </w:pPr>
    </w:p>
    <w:p w14:paraId="2AFA25F9" w14:textId="77777777" w:rsidR="00E07327" w:rsidRPr="004525A9" w:rsidRDefault="00DE2D6D" w:rsidP="00240037">
      <w:pPr>
        <w:jc w:val="center"/>
        <w:rPr>
          <w:sz w:val="22"/>
          <w:szCs w:val="22"/>
        </w:rPr>
      </w:pPr>
      <w:r w:rsidRPr="004525A9">
        <w:rPr>
          <w:sz w:val="22"/>
          <w:szCs w:val="22"/>
        </w:rPr>
        <w:t>v</w:t>
      </w:r>
      <w:r w:rsidR="00E07327" w:rsidRPr="004525A9">
        <w:rPr>
          <w:sz w:val="22"/>
          <w:szCs w:val="22"/>
        </w:rPr>
        <w:t>orgelegt von</w:t>
      </w:r>
    </w:p>
    <w:p w14:paraId="598F8EEF" w14:textId="77777777" w:rsidR="00E07327" w:rsidRPr="004525A9" w:rsidRDefault="00E07327" w:rsidP="00240037">
      <w:pPr>
        <w:jc w:val="center"/>
        <w:rPr>
          <w:sz w:val="22"/>
          <w:szCs w:val="22"/>
        </w:rPr>
      </w:pPr>
    </w:p>
    <w:p w14:paraId="736B399E" w14:textId="77777777" w:rsidR="00E07327" w:rsidRPr="004525A9" w:rsidRDefault="00285A8D" w:rsidP="00240037">
      <w:pPr>
        <w:jc w:val="center"/>
        <w:rPr>
          <w:sz w:val="30"/>
          <w:szCs w:val="30"/>
        </w:rPr>
      </w:pPr>
      <w:r w:rsidRPr="004525A9">
        <w:rPr>
          <w:sz w:val="30"/>
          <w:szCs w:val="30"/>
        </w:rPr>
        <w:t>Stephanie Schweizer</w:t>
      </w:r>
    </w:p>
    <w:p w14:paraId="738E5795" w14:textId="77777777" w:rsidR="00E07327" w:rsidRPr="004525A9" w:rsidRDefault="00E07327" w:rsidP="00240037">
      <w:pPr>
        <w:jc w:val="center"/>
        <w:rPr>
          <w:sz w:val="22"/>
          <w:szCs w:val="22"/>
        </w:rPr>
      </w:pPr>
      <w:r w:rsidRPr="004525A9">
        <w:rPr>
          <w:sz w:val="22"/>
          <w:szCs w:val="22"/>
        </w:rPr>
        <w:t>von</w:t>
      </w:r>
    </w:p>
    <w:p w14:paraId="36C2F2A1" w14:textId="77777777" w:rsidR="002759B9" w:rsidRPr="004525A9" w:rsidRDefault="00285A8D" w:rsidP="00240037">
      <w:pPr>
        <w:jc w:val="center"/>
        <w:rPr>
          <w:sz w:val="22"/>
          <w:szCs w:val="22"/>
        </w:rPr>
      </w:pPr>
      <w:proofErr w:type="spellStart"/>
      <w:r w:rsidRPr="004525A9">
        <w:rPr>
          <w:sz w:val="22"/>
          <w:szCs w:val="22"/>
        </w:rPr>
        <w:t>Bärn</w:t>
      </w:r>
      <w:proofErr w:type="spellEnd"/>
    </w:p>
    <w:p w14:paraId="6FE2DBEF" w14:textId="77777777" w:rsidR="00531A8E" w:rsidRPr="00D80C2C" w:rsidRDefault="00531A8E" w:rsidP="002759B9">
      <w:pPr>
        <w:rPr>
          <w:szCs w:val="24"/>
        </w:rPr>
      </w:pPr>
    </w:p>
    <w:p w14:paraId="6D1C4AAB" w14:textId="77777777" w:rsidR="00531A8E" w:rsidRPr="00D80C2C" w:rsidRDefault="00531A8E" w:rsidP="002759B9">
      <w:pPr>
        <w:rPr>
          <w:szCs w:val="24"/>
        </w:rPr>
        <w:sectPr w:rsidR="00531A8E" w:rsidRPr="00D80C2C" w:rsidSect="002C7A96">
          <w:headerReference w:type="default" r:id="rId9"/>
          <w:type w:val="oddPage"/>
          <w:pgSz w:w="11909" w:h="16834" w:code="9"/>
          <w:pgMar w:top="2948" w:right="2552" w:bottom="2948" w:left="2552" w:header="2552" w:footer="2665" w:gutter="0"/>
          <w:pgNumType w:fmt="upperRoman" w:start="1"/>
          <w:cols w:space="720"/>
          <w:titlePg/>
        </w:sectPr>
      </w:pPr>
    </w:p>
    <w:p w14:paraId="71698338" w14:textId="77777777" w:rsidR="00015351" w:rsidRPr="00D80C2C" w:rsidRDefault="00015351" w:rsidP="003D357A">
      <w:pPr>
        <w:pStyle w:val="10GT"/>
      </w:pPr>
    </w:p>
    <w:p w14:paraId="77DBFA58" w14:textId="77777777" w:rsidR="00015351" w:rsidRPr="00D80C2C" w:rsidRDefault="00015351" w:rsidP="002759B9"/>
    <w:p w14:paraId="4D1FFDAD" w14:textId="77777777" w:rsidR="00015351" w:rsidRPr="00D80C2C" w:rsidRDefault="00015351" w:rsidP="002759B9"/>
    <w:p w14:paraId="5F53AB7D" w14:textId="77777777" w:rsidR="00015351" w:rsidRPr="00D80C2C" w:rsidRDefault="00015351" w:rsidP="002759B9"/>
    <w:p w14:paraId="27E6CBDA" w14:textId="77777777" w:rsidR="007A37E7" w:rsidRPr="00D80C2C" w:rsidRDefault="007A37E7" w:rsidP="002759B9"/>
    <w:p w14:paraId="5C27442F" w14:textId="77777777" w:rsidR="007A37E7" w:rsidRPr="00D80C2C" w:rsidRDefault="007A37E7" w:rsidP="002759B9"/>
    <w:p w14:paraId="696F9EAE" w14:textId="77777777" w:rsidR="007A37E7" w:rsidRPr="00D80C2C" w:rsidRDefault="007A37E7" w:rsidP="002759B9"/>
    <w:p w14:paraId="7A2770B8" w14:textId="77777777" w:rsidR="007A37E7" w:rsidRPr="00D80C2C" w:rsidRDefault="007A37E7" w:rsidP="002759B9"/>
    <w:p w14:paraId="561C382E" w14:textId="77777777" w:rsidR="00070100" w:rsidRPr="00D80C2C" w:rsidRDefault="00070100" w:rsidP="002759B9"/>
    <w:p w14:paraId="13A427F0" w14:textId="77777777" w:rsidR="00285A8D" w:rsidRPr="00D80C2C" w:rsidRDefault="00285A8D" w:rsidP="008B663A">
      <w:pPr>
        <w:pStyle w:val="10GT"/>
        <w:ind w:left="2880"/>
        <w:jc w:val="right"/>
        <w:rPr>
          <w:i/>
          <w:noProof/>
          <w:sz w:val="26"/>
          <w:szCs w:val="26"/>
          <w:lang w:val="de-CH"/>
        </w:rPr>
      </w:pPr>
    </w:p>
    <w:p w14:paraId="1B9CD2E5" w14:textId="77777777" w:rsidR="00015351" w:rsidRPr="007D6C36" w:rsidRDefault="005058B9" w:rsidP="005058B9">
      <w:pPr>
        <w:pStyle w:val="10GT"/>
        <w:spacing w:line="260" w:lineRule="atLeast"/>
        <w:ind w:left="2880"/>
        <w:jc w:val="right"/>
        <w:rPr>
          <w:i/>
          <w:sz w:val="26"/>
          <w:szCs w:val="26"/>
          <w:lang w:val="de-CH"/>
        </w:rPr>
      </w:pPr>
      <w:r w:rsidRPr="005058B9">
        <w:rPr>
          <w:i/>
          <w:noProof/>
          <w:sz w:val="26"/>
          <w:szCs w:val="26"/>
          <w:lang w:val="de-CH"/>
        </w:rPr>
        <w:t>Setze einen Anfang. Mag er auch noch so klein sein er wird wachsen …</w:t>
      </w:r>
      <w:r>
        <w:rPr>
          <w:i/>
          <w:noProof/>
          <w:sz w:val="26"/>
          <w:szCs w:val="26"/>
          <w:lang w:val="de-CH"/>
        </w:rPr>
        <w:t xml:space="preserve"> (hier kann</w:t>
      </w:r>
      <w:r w:rsidR="0028364B">
        <w:rPr>
          <w:i/>
          <w:noProof/>
          <w:sz w:val="26"/>
          <w:szCs w:val="26"/>
          <w:lang w:val="de-CH"/>
        </w:rPr>
        <w:t xml:space="preserve"> z.B.</w:t>
      </w:r>
      <w:r>
        <w:rPr>
          <w:i/>
          <w:noProof/>
          <w:sz w:val="26"/>
          <w:szCs w:val="26"/>
          <w:lang w:val="de-CH"/>
        </w:rPr>
        <w:t xml:space="preserve"> eine Widmung hin)</w:t>
      </w:r>
    </w:p>
    <w:p w14:paraId="6A535136" w14:textId="77777777" w:rsidR="00015351" w:rsidRPr="007D6C36" w:rsidRDefault="00015351" w:rsidP="00506764">
      <w:pPr>
        <w:ind w:left="2640"/>
        <w:jc w:val="right"/>
      </w:pPr>
    </w:p>
    <w:p w14:paraId="45B570B1" w14:textId="77777777" w:rsidR="00B45554" w:rsidRPr="0040662D" w:rsidRDefault="00B115B3" w:rsidP="00B115B3">
      <w:pPr>
        <w:pStyle w:val="10GT"/>
        <w:jc w:val="left"/>
        <w:rPr>
          <w:lang w:val="de-CH"/>
        </w:rPr>
      </w:pPr>
      <w:r w:rsidRPr="0040662D">
        <w:rPr>
          <w:lang w:val="de-CH"/>
        </w:rPr>
        <w:t>Die notwendigen Leerseiten werden mit «Abschnittsumbrüchen (ungerade Seite)» erzeugt.</w:t>
      </w:r>
      <w:r w:rsidR="00B56C26" w:rsidRPr="0040662D">
        <w:rPr>
          <w:lang w:val="de-CH"/>
        </w:rPr>
        <w:t xml:space="preserve"> </w:t>
      </w:r>
    </w:p>
    <w:p w14:paraId="195F8366" w14:textId="0ABE3795" w:rsidR="00517213" w:rsidRPr="007D6C36" w:rsidRDefault="00B56C26" w:rsidP="00B115B3">
      <w:pPr>
        <w:pStyle w:val="10GT"/>
        <w:jc w:val="left"/>
        <w:rPr>
          <w:lang w:val="de-CH"/>
        </w:rPr>
      </w:pPr>
      <w:r w:rsidRPr="0040662D">
        <w:rPr>
          <w:lang w:val="de-CH"/>
        </w:rPr>
        <w:t xml:space="preserve">Diese Seite </w:t>
      </w:r>
      <w:r w:rsidR="00B45554" w:rsidRPr="0040662D">
        <w:rPr>
          <w:lang w:val="de-CH"/>
        </w:rPr>
        <w:t xml:space="preserve">hier </w:t>
      </w:r>
      <w:r w:rsidRPr="0040662D">
        <w:rPr>
          <w:lang w:val="de-CH"/>
        </w:rPr>
        <w:t xml:space="preserve">hat keine Seitenzahl, sie ist aber </w:t>
      </w:r>
      <w:r w:rsidR="00995157" w:rsidRPr="0040662D">
        <w:rPr>
          <w:lang w:val="de-CH"/>
        </w:rPr>
        <w:t>aus drucktechnischen Grü</w:t>
      </w:r>
      <w:r w:rsidR="00995157" w:rsidRPr="0040662D">
        <w:rPr>
          <w:lang w:val="de-CH"/>
        </w:rPr>
        <w:t>n</w:t>
      </w:r>
      <w:r w:rsidR="00995157" w:rsidRPr="0040662D">
        <w:rPr>
          <w:lang w:val="de-CH"/>
        </w:rPr>
        <w:t xml:space="preserve">den </w:t>
      </w:r>
      <w:r w:rsidRPr="0040662D">
        <w:rPr>
          <w:lang w:val="de-CH"/>
        </w:rPr>
        <w:t xml:space="preserve">die Seite </w:t>
      </w:r>
      <w:r w:rsidR="0024781E" w:rsidRPr="0040662D">
        <w:rPr>
          <w:lang w:val="de-CH"/>
        </w:rPr>
        <w:t>III</w:t>
      </w:r>
      <w:r w:rsidRPr="0040662D">
        <w:rPr>
          <w:lang w:val="de-CH"/>
        </w:rPr>
        <w:t>.</w:t>
      </w:r>
    </w:p>
    <w:p w14:paraId="0040A06C" w14:textId="77777777" w:rsidR="00517213" w:rsidRPr="007D6C36" w:rsidRDefault="00517213" w:rsidP="00407D40">
      <w:pPr>
        <w:pStyle w:val="10GT"/>
        <w:ind w:left="3360"/>
        <w:jc w:val="right"/>
        <w:rPr>
          <w:lang w:val="de-CH"/>
        </w:rPr>
      </w:pPr>
    </w:p>
    <w:p w14:paraId="4A5703D5" w14:textId="77777777" w:rsidR="002759B9" w:rsidRPr="007D6C36" w:rsidRDefault="002759B9" w:rsidP="007306AC">
      <w:pPr>
        <w:pStyle w:val="10GT"/>
        <w:rPr>
          <w:lang w:val="de-CH"/>
        </w:rPr>
      </w:pPr>
    </w:p>
    <w:p w14:paraId="073AEFDB" w14:textId="77777777" w:rsidR="00531A8E" w:rsidRPr="007D6C36" w:rsidRDefault="00531A8E" w:rsidP="00E72369">
      <w:pPr>
        <w:pStyle w:val="Metaberschrift"/>
        <w:sectPr w:rsidR="00531A8E" w:rsidRPr="007D6C36" w:rsidSect="002C7A96">
          <w:type w:val="oddPage"/>
          <w:pgSz w:w="11909" w:h="16834" w:code="9"/>
          <w:pgMar w:top="2948" w:right="2552" w:bottom="2948" w:left="2552" w:header="2552" w:footer="2665" w:gutter="0"/>
          <w:pgNumType w:fmt="upperRoman" w:start="1"/>
          <w:cols w:space="720"/>
          <w:titlePg/>
        </w:sectPr>
      </w:pPr>
    </w:p>
    <w:p w14:paraId="7B104E84" w14:textId="77777777" w:rsidR="0083487A" w:rsidRPr="00A0739A" w:rsidRDefault="004100D0" w:rsidP="00E72369">
      <w:pPr>
        <w:pStyle w:val="Metaberschrift"/>
      </w:pPr>
      <w:bookmarkStart w:id="2" w:name="_Toc173564267"/>
      <w:bookmarkStart w:id="3" w:name="_Toc173564324"/>
      <w:bookmarkStart w:id="4" w:name="_Toc174169903"/>
      <w:bookmarkStart w:id="5" w:name="_Toc252721472"/>
      <w:bookmarkStart w:id="6" w:name="_Toc252721487"/>
      <w:r w:rsidRPr="00A0739A">
        <w:lastRenderedPageBreak/>
        <w:t>Vorwort</w:t>
      </w:r>
      <w:bookmarkEnd w:id="2"/>
      <w:bookmarkEnd w:id="3"/>
      <w:bookmarkEnd w:id="4"/>
      <w:r w:rsidR="000A3115">
        <w:rPr>
          <w:rStyle w:val="Funotenzeichen"/>
        </w:rPr>
        <w:footnoteReference w:id="1"/>
      </w:r>
      <w:bookmarkEnd w:id="5"/>
      <w:bookmarkEnd w:id="6"/>
    </w:p>
    <w:p w14:paraId="3BA1135E" w14:textId="77777777" w:rsidR="00792E3F" w:rsidRPr="004902E2" w:rsidRDefault="00A743E6" w:rsidP="00A77FB1">
      <w:pPr>
        <w:pStyle w:val="10GT"/>
      </w:pPr>
      <w:r>
        <w:t xml:space="preserve">Nähere Hinweise zur Arbeit mit dieser Vorlage finden sich auf S. </w:t>
      </w:r>
      <w:r w:rsidR="000E04E7">
        <w:fldChar w:fldCharType="begin"/>
      </w:r>
      <w:r>
        <w:instrText xml:space="preserve"> PAGEREF _Ref252613875 \h </w:instrText>
      </w:r>
      <w:r w:rsidR="000E04E7">
        <w:fldChar w:fldCharType="separate"/>
      </w:r>
      <w:r w:rsidR="00CB450A">
        <w:rPr>
          <w:noProof/>
        </w:rPr>
        <w:t>5</w:t>
      </w:r>
      <w:r w:rsidR="000E04E7">
        <w:fldChar w:fldCharType="end"/>
      </w:r>
      <w:r>
        <w:t xml:space="preserve"> diese</w:t>
      </w:r>
      <w:r w:rsidR="00363C48">
        <w:t>s</w:t>
      </w:r>
      <w:r>
        <w:t xml:space="preserve"> </w:t>
      </w:r>
      <w:r w:rsidR="00363C48">
        <w:t>Dokuments</w:t>
      </w:r>
      <w:r>
        <w:t>.</w:t>
      </w:r>
    </w:p>
    <w:p w14:paraId="2E335F13" w14:textId="77777777" w:rsidR="00FD2B76" w:rsidRDefault="00FD2B76" w:rsidP="0084196A"/>
    <w:p w14:paraId="03D3306D" w14:textId="77777777" w:rsidR="00A93EEE" w:rsidRPr="00A0739A" w:rsidRDefault="00A93EEE" w:rsidP="0084196A">
      <w:pPr>
        <w:sectPr w:rsidR="00A93EEE" w:rsidRPr="00A0739A" w:rsidSect="008C6705">
          <w:headerReference w:type="even" r:id="rId10"/>
          <w:headerReference w:type="first" r:id="rId11"/>
          <w:type w:val="oddPage"/>
          <w:pgSz w:w="11909" w:h="16834" w:code="9"/>
          <w:pgMar w:top="2948" w:right="2552" w:bottom="2948" w:left="2552" w:header="2552" w:footer="2665" w:gutter="0"/>
          <w:pgNumType w:fmt="upperRoman" w:start="1"/>
          <w:cols w:space="720"/>
          <w:titlePg/>
        </w:sectPr>
      </w:pPr>
    </w:p>
    <w:p w14:paraId="57F574E0" w14:textId="77777777" w:rsidR="0060072F" w:rsidRPr="00A0739A" w:rsidRDefault="0060072F" w:rsidP="00E72369">
      <w:pPr>
        <w:pStyle w:val="Metaberschrift"/>
      </w:pPr>
      <w:bookmarkStart w:id="7" w:name="_Toc228454434"/>
      <w:bookmarkStart w:id="8" w:name="_Toc252721473"/>
      <w:bookmarkStart w:id="9" w:name="_Toc252721488"/>
      <w:r w:rsidRPr="00A0739A">
        <w:lastRenderedPageBreak/>
        <w:t>Inhaltsübersicht</w:t>
      </w:r>
      <w:bookmarkEnd w:id="7"/>
      <w:bookmarkEnd w:id="8"/>
      <w:bookmarkEnd w:id="9"/>
    </w:p>
    <w:p w14:paraId="7E91A6D0" w14:textId="77777777" w:rsidR="00D80195" w:rsidRDefault="000E04E7">
      <w:pPr>
        <w:pStyle w:val="Verzeichnis2"/>
        <w:rPr>
          <w:rFonts w:asciiTheme="minorHAnsi" w:eastAsiaTheme="minorEastAsia" w:hAnsiTheme="minorHAnsi" w:cstheme="minorBidi"/>
          <w:b w:val="0"/>
          <w:kern w:val="0"/>
          <w:lang w:eastAsia="de-CH"/>
        </w:rPr>
      </w:pPr>
      <w:r w:rsidRPr="00FD2CF3">
        <w:rPr>
          <w:noProof w:val="0"/>
        </w:rPr>
        <w:fldChar w:fldCharType="begin"/>
      </w:r>
      <w:r w:rsidR="00356B94" w:rsidRPr="00FD2CF3">
        <w:rPr>
          <w:noProof w:val="0"/>
        </w:rPr>
        <w:instrText xml:space="preserve"> TOC \o "1-3" \h \z \u </w:instrText>
      </w:r>
      <w:r w:rsidRPr="00FD2CF3">
        <w:rPr>
          <w:noProof w:val="0"/>
        </w:rPr>
        <w:fldChar w:fldCharType="separate"/>
      </w:r>
      <w:hyperlink w:anchor="_Toc252721472" w:history="1">
        <w:r w:rsidR="00D80195" w:rsidRPr="0043370F">
          <w:rPr>
            <w:rStyle w:val="Link"/>
          </w:rPr>
          <w:t>Vorwort</w:t>
        </w:r>
        <w:r w:rsidR="00D80195">
          <w:rPr>
            <w:webHidden/>
          </w:rPr>
          <w:tab/>
        </w:r>
        <w:r>
          <w:rPr>
            <w:webHidden/>
          </w:rPr>
          <w:fldChar w:fldCharType="begin"/>
        </w:r>
        <w:r w:rsidR="00D80195">
          <w:rPr>
            <w:webHidden/>
          </w:rPr>
          <w:instrText xml:space="preserve"> PAGEREF _Toc252721472 \h </w:instrText>
        </w:r>
        <w:r>
          <w:rPr>
            <w:webHidden/>
          </w:rPr>
        </w:r>
        <w:r>
          <w:rPr>
            <w:webHidden/>
          </w:rPr>
          <w:fldChar w:fldCharType="separate"/>
        </w:r>
        <w:r w:rsidR="00D80195">
          <w:rPr>
            <w:webHidden/>
          </w:rPr>
          <w:t>I</w:t>
        </w:r>
        <w:r>
          <w:rPr>
            <w:webHidden/>
          </w:rPr>
          <w:fldChar w:fldCharType="end"/>
        </w:r>
      </w:hyperlink>
    </w:p>
    <w:p w14:paraId="34B979EA" w14:textId="77777777" w:rsidR="00D80195" w:rsidRDefault="00147A4C">
      <w:pPr>
        <w:pStyle w:val="Verzeichnis2"/>
        <w:rPr>
          <w:rFonts w:asciiTheme="minorHAnsi" w:eastAsiaTheme="minorEastAsia" w:hAnsiTheme="minorHAnsi" w:cstheme="minorBidi"/>
          <w:b w:val="0"/>
          <w:kern w:val="0"/>
          <w:lang w:eastAsia="de-CH"/>
        </w:rPr>
      </w:pPr>
      <w:hyperlink w:anchor="_Toc252721473" w:history="1">
        <w:r w:rsidR="00D80195" w:rsidRPr="0043370F">
          <w:rPr>
            <w:rStyle w:val="Link"/>
          </w:rPr>
          <w:t>Inhaltsübersicht</w:t>
        </w:r>
        <w:r w:rsidR="00D80195">
          <w:rPr>
            <w:webHidden/>
          </w:rPr>
          <w:tab/>
        </w:r>
        <w:r w:rsidR="000E04E7">
          <w:rPr>
            <w:webHidden/>
          </w:rPr>
          <w:fldChar w:fldCharType="begin"/>
        </w:r>
        <w:r w:rsidR="00D80195">
          <w:rPr>
            <w:webHidden/>
          </w:rPr>
          <w:instrText xml:space="preserve"> PAGEREF _Toc252721473 \h </w:instrText>
        </w:r>
        <w:r w:rsidR="000E04E7">
          <w:rPr>
            <w:webHidden/>
          </w:rPr>
        </w:r>
        <w:r w:rsidR="000E04E7">
          <w:rPr>
            <w:webHidden/>
          </w:rPr>
          <w:fldChar w:fldCharType="separate"/>
        </w:r>
        <w:r w:rsidR="00D80195">
          <w:rPr>
            <w:webHidden/>
          </w:rPr>
          <w:t>III</w:t>
        </w:r>
        <w:r w:rsidR="000E04E7">
          <w:rPr>
            <w:webHidden/>
          </w:rPr>
          <w:fldChar w:fldCharType="end"/>
        </w:r>
      </w:hyperlink>
    </w:p>
    <w:p w14:paraId="4A86E5B1" w14:textId="77777777" w:rsidR="00D80195" w:rsidRDefault="00147A4C">
      <w:pPr>
        <w:pStyle w:val="Verzeichnis2"/>
        <w:rPr>
          <w:rFonts w:asciiTheme="minorHAnsi" w:eastAsiaTheme="minorEastAsia" w:hAnsiTheme="minorHAnsi" w:cstheme="minorBidi"/>
          <w:b w:val="0"/>
          <w:kern w:val="0"/>
          <w:lang w:eastAsia="de-CH"/>
        </w:rPr>
      </w:pPr>
      <w:hyperlink w:anchor="_Toc252721474" w:history="1">
        <w:r w:rsidR="00D80195" w:rsidRPr="0043370F">
          <w:rPr>
            <w:rStyle w:val="Link"/>
          </w:rPr>
          <w:t>Inhaltsverzeichnis</w:t>
        </w:r>
        <w:r w:rsidR="00D80195">
          <w:rPr>
            <w:webHidden/>
          </w:rPr>
          <w:tab/>
        </w:r>
        <w:r w:rsidR="000E04E7">
          <w:rPr>
            <w:webHidden/>
          </w:rPr>
          <w:fldChar w:fldCharType="begin"/>
        </w:r>
        <w:r w:rsidR="00D80195">
          <w:rPr>
            <w:webHidden/>
          </w:rPr>
          <w:instrText xml:space="preserve"> PAGEREF _Toc252721474 \h </w:instrText>
        </w:r>
        <w:r w:rsidR="000E04E7">
          <w:rPr>
            <w:webHidden/>
          </w:rPr>
        </w:r>
        <w:r w:rsidR="000E04E7">
          <w:rPr>
            <w:webHidden/>
          </w:rPr>
          <w:fldChar w:fldCharType="separate"/>
        </w:r>
        <w:r w:rsidR="00D80195">
          <w:rPr>
            <w:webHidden/>
          </w:rPr>
          <w:t>V</w:t>
        </w:r>
        <w:r w:rsidR="000E04E7">
          <w:rPr>
            <w:webHidden/>
          </w:rPr>
          <w:fldChar w:fldCharType="end"/>
        </w:r>
      </w:hyperlink>
    </w:p>
    <w:p w14:paraId="34268F6B" w14:textId="77777777" w:rsidR="00D80195" w:rsidRDefault="00147A4C">
      <w:pPr>
        <w:pStyle w:val="Verzeichnis2"/>
        <w:rPr>
          <w:rFonts w:asciiTheme="minorHAnsi" w:eastAsiaTheme="minorEastAsia" w:hAnsiTheme="minorHAnsi" w:cstheme="minorBidi"/>
          <w:b w:val="0"/>
          <w:kern w:val="0"/>
          <w:lang w:eastAsia="de-CH"/>
        </w:rPr>
      </w:pPr>
      <w:hyperlink w:anchor="_Toc252721475" w:history="1">
        <w:r w:rsidR="00D80195" w:rsidRPr="0043370F">
          <w:rPr>
            <w:rStyle w:val="Link"/>
          </w:rPr>
          <w:t>Literaturverzeichnis</w:t>
        </w:r>
        <w:r w:rsidR="00D80195">
          <w:rPr>
            <w:webHidden/>
          </w:rPr>
          <w:tab/>
        </w:r>
        <w:r w:rsidR="000E04E7">
          <w:rPr>
            <w:webHidden/>
          </w:rPr>
          <w:fldChar w:fldCharType="begin"/>
        </w:r>
        <w:r w:rsidR="00D80195">
          <w:rPr>
            <w:webHidden/>
          </w:rPr>
          <w:instrText xml:space="preserve"> PAGEREF _Toc252721475 \h </w:instrText>
        </w:r>
        <w:r w:rsidR="000E04E7">
          <w:rPr>
            <w:webHidden/>
          </w:rPr>
        </w:r>
        <w:r w:rsidR="000E04E7">
          <w:rPr>
            <w:webHidden/>
          </w:rPr>
          <w:fldChar w:fldCharType="separate"/>
        </w:r>
        <w:r w:rsidR="00D80195">
          <w:rPr>
            <w:webHidden/>
          </w:rPr>
          <w:t>VII</w:t>
        </w:r>
        <w:r w:rsidR="000E04E7">
          <w:rPr>
            <w:webHidden/>
          </w:rPr>
          <w:fldChar w:fldCharType="end"/>
        </w:r>
      </w:hyperlink>
    </w:p>
    <w:p w14:paraId="4658C6B9" w14:textId="77777777" w:rsidR="00D80195" w:rsidRDefault="00147A4C">
      <w:pPr>
        <w:pStyle w:val="Verzeichnis2"/>
        <w:rPr>
          <w:rFonts w:asciiTheme="minorHAnsi" w:eastAsiaTheme="minorEastAsia" w:hAnsiTheme="minorHAnsi" w:cstheme="minorBidi"/>
          <w:b w:val="0"/>
          <w:kern w:val="0"/>
          <w:lang w:eastAsia="de-CH"/>
        </w:rPr>
      </w:pPr>
      <w:hyperlink w:anchor="_Toc252721476" w:history="1">
        <w:r w:rsidR="00D80195" w:rsidRPr="0043370F">
          <w:rPr>
            <w:rStyle w:val="Link"/>
          </w:rPr>
          <w:t>Materialienverzeichnis</w:t>
        </w:r>
        <w:r w:rsidR="00D80195">
          <w:rPr>
            <w:webHidden/>
          </w:rPr>
          <w:tab/>
        </w:r>
        <w:r w:rsidR="000E04E7">
          <w:rPr>
            <w:webHidden/>
          </w:rPr>
          <w:fldChar w:fldCharType="begin"/>
        </w:r>
        <w:r w:rsidR="00D80195">
          <w:rPr>
            <w:webHidden/>
          </w:rPr>
          <w:instrText xml:space="preserve"> PAGEREF _Toc252721476 \h </w:instrText>
        </w:r>
        <w:r w:rsidR="000E04E7">
          <w:rPr>
            <w:webHidden/>
          </w:rPr>
        </w:r>
        <w:r w:rsidR="000E04E7">
          <w:rPr>
            <w:webHidden/>
          </w:rPr>
          <w:fldChar w:fldCharType="separate"/>
        </w:r>
        <w:r w:rsidR="00D80195">
          <w:rPr>
            <w:webHidden/>
          </w:rPr>
          <w:t>IX</w:t>
        </w:r>
        <w:r w:rsidR="000E04E7">
          <w:rPr>
            <w:webHidden/>
          </w:rPr>
          <w:fldChar w:fldCharType="end"/>
        </w:r>
      </w:hyperlink>
    </w:p>
    <w:p w14:paraId="56CC92A7" w14:textId="77777777" w:rsidR="00D80195" w:rsidRDefault="00147A4C">
      <w:pPr>
        <w:pStyle w:val="Verzeichnis2"/>
        <w:rPr>
          <w:rFonts w:asciiTheme="minorHAnsi" w:eastAsiaTheme="minorEastAsia" w:hAnsiTheme="minorHAnsi" w:cstheme="minorBidi"/>
          <w:b w:val="0"/>
          <w:kern w:val="0"/>
          <w:lang w:eastAsia="de-CH"/>
        </w:rPr>
      </w:pPr>
      <w:hyperlink w:anchor="_Toc252721477" w:history="1">
        <w:r w:rsidR="00D80195" w:rsidRPr="0043370F">
          <w:rPr>
            <w:rStyle w:val="Link"/>
          </w:rPr>
          <w:t>Abkürzungsverzeichnis</w:t>
        </w:r>
        <w:r w:rsidR="00D80195">
          <w:rPr>
            <w:webHidden/>
          </w:rPr>
          <w:tab/>
        </w:r>
        <w:r w:rsidR="000E04E7">
          <w:rPr>
            <w:webHidden/>
          </w:rPr>
          <w:fldChar w:fldCharType="begin"/>
        </w:r>
        <w:r w:rsidR="00D80195">
          <w:rPr>
            <w:webHidden/>
          </w:rPr>
          <w:instrText xml:space="preserve"> PAGEREF _Toc252721477 \h </w:instrText>
        </w:r>
        <w:r w:rsidR="000E04E7">
          <w:rPr>
            <w:webHidden/>
          </w:rPr>
        </w:r>
        <w:r w:rsidR="000E04E7">
          <w:rPr>
            <w:webHidden/>
          </w:rPr>
          <w:fldChar w:fldCharType="separate"/>
        </w:r>
        <w:r w:rsidR="00D80195">
          <w:rPr>
            <w:webHidden/>
          </w:rPr>
          <w:t>XI</w:t>
        </w:r>
        <w:r w:rsidR="000E04E7">
          <w:rPr>
            <w:webHidden/>
          </w:rPr>
          <w:fldChar w:fldCharType="end"/>
        </w:r>
      </w:hyperlink>
    </w:p>
    <w:p w14:paraId="0122FCA5" w14:textId="77777777" w:rsidR="00D80195" w:rsidRDefault="00147A4C">
      <w:pPr>
        <w:pStyle w:val="Verzeichnis2"/>
        <w:rPr>
          <w:rFonts w:asciiTheme="minorHAnsi" w:eastAsiaTheme="minorEastAsia" w:hAnsiTheme="minorHAnsi" w:cstheme="minorBidi"/>
          <w:b w:val="0"/>
          <w:kern w:val="0"/>
          <w:lang w:eastAsia="de-CH"/>
        </w:rPr>
      </w:pPr>
      <w:hyperlink w:anchor="_Toc252721478" w:history="1">
        <w:r w:rsidR="00D80195" w:rsidRPr="0043370F">
          <w:rPr>
            <w:rStyle w:val="Link"/>
          </w:rPr>
          <w:t>Einleitung: Gegenstand und Gang der Untersuchung</w:t>
        </w:r>
        <w:r w:rsidR="00D80195">
          <w:rPr>
            <w:webHidden/>
          </w:rPr>
          <w:tab/>
        </w:r>
        <w:r w:rsidR="000E04E7">
          <w:rPr>
            <w:webHidden/>
          </w:rPr>
          <w:fldChar w:fldCharType="begin"/>
        </w:r>
        <w:r w:rsidR="00D80195">
          <w:rPr>
            <w:webHidden/>
          </w:rPr>
          <w:instrText xml:space="preserve"> PAGEREF _Toc252721478 \h </w:instrText>
        </w:r>
        <w:r w:rsidR="000E04E7">
          <w:rPr>
            <w:webHidden/>
          </w:rPr>
        </w:r>
        <w:r w:rsidR="000E04E7">
          <w:rPr>
            <w:webHidden/>
          </w:rPr>
          <w:fldChar w:fldCharType="separate"/>
        </w:r>
        <w:r w:rsidR="00D80195">
          <w:rPr>
            <w:webHidden/>
          </w:rPr>
          <w:t>1</w:t>
        </w:r>
        <w:r w:rsidR="000E04E7">
          <w:rPr>
            <w:webHidden/>
          </w:rPr>
          <w:fldChar w:fldCharType="end"/>
        </w:r>
      </w:hyperlink>
    </w:p>
    <w:p w14:paraId="3642EF9A" w14:textId="77777777" w:rsidR="00D80195" w:rsidRDefault="00147A4C">
      <w:pPr>
        <w:pStyle w:val="Verzeichnis1"/>
        <w:rPr>
          <w:rFonts w:asciiTheme="minorHAnsi" w:eastAsiaTheme="minorEastAsia" w:hAnsiTheme="minorHAnsi" w:cstheme="minorBidi"/>
          <w:b w:val="0"/>
          <w:kern w:val="0"/>
          <w:lang w:eastAsia="de-CH"/>
        </w:rPr>
      </w:pPr>
      <w:hyperlink w:anchor="_Toc252721479" w:history="1">
        <w:r w:rsidR="00D80195" w:rsidRPr="0043370F">
          <w:rPr>
            <w:rStyle w:val="Link"/>
          </w:rPr>
          <w:t>Erster Teil: Grundlegung – Was schon immer mal gesagt werden sollte</w:t>
        </w:r>
        <w:r w:rsidR="00D80195">
          <w:rPr>
            <w:webHidden/>
          </w:rPr>
          <w:tab/>
        </w:r>
        <w:r w:rsidR="000E04E7">
          <w:rPr>
            <w:webHidden/>
          </w:rPr>
          <w:fldChar w:fldCharType="begin"/>
        </w:r>
        <w:r w:rsidR="00D80195">
          <w:rPr>
            <w:webHidden/>
          </w:rPr>
          <w:instrText xml:space="preserve"> PAGEREF _Toc252721479 \h </w:instrText>
        </w:r>
        <w:r w:rsidR="000E04E7">
          <w:rPr>
            <w:webHidden/>
          </w:rPr>
        </w:r>
        <w:r w:rsidR="000E04E7">
          <w:rPr>
            <w:webHidden/>
          </w:rPr>
          <w:fldChar w:fldCharType="separate"/>
        </w:r>
        <w:r w:rsidR="00D80195">
          <w:rPr>
            <w:webHidden/>
          </w:rPr>
          <w:t>3</w:t>
        </w:r>
        <w:r w:rsidR="000E04E7">
          <w:rPr>
            <w:webHidden/>
          </w:rPr>
          <w:fldChar w:fldCharType="end"/>
        </w:r>
      </w:hyperlink>
    </w:p>
    <w:p w14:paraId="40EEC07C" w14:textId="77777777" w:rsidR="00D80195" w:rsidRDefault="00147A4C">
      <w:pPr>
        <w:pStyle w:val="Verzeichnis2"/>
        <w:rPr>
          <w:rFonts w:asciiTheme="minorHAnsi" w:eastAsiaTheme="minorEastAsia" w:hAnsiTheme="minorHAnsi" w:cstheme="minorBidi"/>
          <w:b w:val="0"/>
          <w:kern w:val="0"/>
          <w:lang w:eastAsia="de-CH"/>
        </w:rPr>
      </w:pPr>
      <w:hyperlink w:anchor="_Toc252721480" w:history="1">
        <w:r w:rsidR="00D80195" w:rsidRPr="0043370F">
          <w:rPr>
            <w:rStyle w:val="Link"/>
          </w:rPr>
          <w:t>1.</w:t>
        </w:r>
        <w:r w:rsidR="00D80195">
          <w:rPr>
            <w:rFonts w:asciiTheme="minorHAnsi" w:eastAsiaTheme="minorEastAsia" w:hAnsiTheme="minorHAnsi" w:cstheme="minorBidi"/>
            <w:b w:val="0"/>
            <w:kern w:val="0"/>
            <w:lang w:eastAsia="de-CH"/>
          </w:rPr>
          <w:tab/>
        </w:r>
        <w:r w:rsidR="00D80195" w:rsidRPr="0043370F">
          <w:rPr>
            <w:rStyle w:val="Link"/>
          </w:rPr>
          <w:t>Kapitel: (Überschrift 2)</w:t>
        </w:r>
        <w:r w:rsidR="00D80195">
          <w:rPr>
            <w:webHidden/>
          </w:rPr>
          <w:tab/>
        </w:r>
        <w:r w:rsidR="000E04E7">
          <w:rPr>
            <w:webHidden/>
          </w:rPr>
          <w:fldChar w:fldCharType="begin"/>
        </w:r>
        <w:r w:rsidR="00D80195">
          <w:rPr>
            <w:webHidden/>
          </w:rPr>
          <w:instrText xml:space="preserve"> PAGEREF _Toc252721480 \h </w:instrText>
        </w:r>
        <w:r w:rsidR="000E04E7">
          <w:rPr>
            <w:webHidden/>
          </w:rPr>
        </w:r>
        <w:r w:rsidR="000E04E7">
          <w:rPr>
            <w:webHidden/>
          </w:rPr>
          <w:fldChar w:fldCharType="separate"/>
        </w:r>
        <w:r w:rsidR="00D80195">
          <w:rPr>
            <w:webHidden/>
          </w:rPr>
          <w:t>5</w:t>
        </w:r>
        <w:r w:rsidR="000E04E7">
          <w:rPr>
            <w:webHidden/>
          </w:rPr>
          <w:fldChar w:fldCharType="end"/>
        </w:r>
      </w:hyperlink>
    </w:p>
    <w:p w14:paraId="225B3CAD" w14:textId="77777777" w:rsidR="00D80195" w:rsidRDefault="00147A4C">
      <w:pPr>
        <w:pStyle w:val="Verzeichnis2"/>
        <w:rPr>
          <w:rFonts w:asciiTheme="minorHAnsi" w:eastAsiaTheme="minorEastAsia" w:hAnsiTheme="minorHAnsi" w:cstheme="minorBidi"/>
          <w:b w:val="0"/>
          <w:kern w:val="0"/>
          <w:lang w:eastAsia="de-CH"/>
        </w:rPr>
      </w:pPr>
      <w:hyperlink w:anchor="_Toc252721481" w:history="1">
        <w:r w:rsidR="00D80195" w:rsidRPr="0043370F">
          <w:rPr>
            <w:rStyle w:val="Link"/>
          </w:rPr>
          <w:t>2.</w:t>
        </w:r>
        <w:r w:rsidR="00D80195">
          <w:rPr>
            <w:rFonts w:asciiTheme="minorHAnsi" w:eastAsiaTheme="minorEastAsia" w:hAnsiTheme="minorHAnsi" w:cstheme="minorBidi"/>
            <w:b w:val="0"/>
            <w:kern w:val="0"/>
            <w:lang w:eastAsia="de-CH"/>
          </w:rPr>
          <w:tab/>
        </w:r>
        <w:r w:rsidR="00D80195" w:rsidRPr="0043370F">
          <w:rPr>
            <w:rStyle w:val="Link"/>
          </w:rPr>
          <w:t>Kapitel: Kafka – Vor dem Gesetz</w:t>
        </w:r>
        <w:r w:rsidR="00D80195">
          <w:rPr>
            <w:webHidden/>
          </w:rPr>
          <w:tab/>
        </w:r>
        <w:r w:rsidR="000E04E7">
          <w:rPr>
            <w:webHidden/>
          </w:rPr>
          <w:fldChar w:fldCharType="begin"/>
        </w:r>
        <w:r w:rsidR="00D80195">
          <w:rPr>
            <w:webHidden/>
          </w:rPr>
          <w:instrText xml:space="preserve"> PAGEREF _Toc252721481 \h </w:instrText>
        </w:r>
        <w:r w:rsidR="000E04E7">
          <w:rPr>
            <w:webHidden/>
          </w:rPr>
        </w:r>
        <w:r w:rsidR="000E04E7">
          <w:rPr>
            <w:webHidden/>
          </w:rPr>
          <w:fldChar w:fldCharType="separate"/>
        </w:r>
        <w:r w:rsidR="00D80195">
          <w:rPr>
            <w:webHidden/>
          </w:rPr>
          <w:t>6</w:t>
        </w:r>
        <w:r w:rsidR="000E04E7">
          <w:rPr>
            <w:webHidden/>
          </w:rPr>
          <w:fldChar w:fldCharType="end"/>
        </w:r>
      </w:hyperlink>
    </w:p>
    <w:p w14:paraId="21337458" w14:textId="77777777" w:rsidR="00D80195" w:rsidRDefault="00147A4C">
      <w:pPr>
        <w:pStyle w:val="Verzeichnis3"/>
        <w:rPr>
          <w:rFonts w:asciiTheme="minorHAnsi" w:eastAsiaTheme="minorEastAsia" w:hAnsiTheme="minorHAnsi" w:cstheme="minorBidi"/>
          <w:kern w:val="0"/>
          <w:szCs w:val="22"/>
          <w:lang w:eastAsia="de-CH"/>
        </w:rPr>
      </w:pPr>
      <w:hyperlink w:anchor="_Toc252721482" w:history="1">
        <w:r w:rsidR="00D80195" w:rsidRPr="0043370F">
          <w:rPr>
            <w:rStyle w:val="Link"/>
          </w:rPr>
          <w:t>A.</w:t>
        </w:r>
        <w:r w:rsidR="00D80195">
          <w:rPr>
            <w:rFonts w:asciiTheme="minorHAnsi" w:eastAsiaTheme="minorEastAsia" w:hAnsiTheme="minorHAnsi" w:cstheme="minorBidi"/>
            <w:kern w:val="0"/>
            <w:szCs w:val="22"/>
            <w:lang w:eastAsia="de-CH"/>
          </w:rPr>
          <w:tab/>
        </w:r>
        <w:r w:rsidR="00D80195" w:rsidRPr="0043370F">
          <w:rPr>
            <w:rStyle w:val="Link"/>
          </w:rPr>
          <w:t>Überschrift 3</w:t>
        </w:r>
        <w:r w:rsidR="00D80195">
          <w:rPr>
            <w:webHidden/>
          </w:rPr>
          <w:tab/>
        </w:r>
        <w:r w:rsidR="000E04E7">
          <w:rPr>
            <w:webHidden/>
          </w:rPr>
          <w:fldChar w:fldCharType="begin"/>
        </w:r>
        <w:r w:rsidR="00D80195">
          <w:rPr>
            <w:webHidden/>
          </w:rPr>
          <w:instrText xml:space="preserve"> PAGEREF _Toc252721482 \h </w:instrText>
        </w:r>
        <w:r w:rsidR="000E04E7">
          <w:rPr>
            <w:webHidden/>
          </w:rPr>
        </w:r>
        <w:r w:rsidR="000E04E7">
          <w:rPr>
            <w:webHidden/>
          </w:rPr>
          <w:fldChar w:fldCharType="separate"/>
        </w:r>
        <w:r w:rsidR="00D80195">
          <w:rPr>
            <w:webHidden/>
          </w:rPr>
          <w:t>6</w:t>
        </w:r>
        <w:r w:rsidR="000E04E7">
          <w:rPr>
            <w:webHidden/>
          </w:rPr>
          <w:fldChar w:fldCharType="end"/>
        </w:r>
      </w:hyperlink>
    </w:p>
    <w:p w14:paraId="4E030FFC" w14:textId="77777777" w:rsidR="00D80195" w:rsidRDefault="00147A4C">
      <w:pPr>
        <w:pStyle w:val="Verzeichnis1"/>
        <w:rPr>
          <w:rFonts w:asciiTheme="minorHAnsi" w:eastAsiaTheme="minorEastAsia" w:hAnsiTheme="minorHAnsi" w:cstheme="minorBidi"/>
          <w:b w:val="0"/>
          <w:kern w:val="0"/>
          <w:lang w:eastAsia="de-CH"/>
        </w:rPr>
      </w:pPr>
      <w:hyperlink w:anchor="_Toc252721483" w:history="1">
        <w:r w:rsidR="00D80195" w:rsidRPr="0043370F">
          <w:rPr>
            <w:rStyle w:val="Link"/>
          </w:rPr>
          <w:t>Zweiter Teil: Der interessante Teil</w:t>
        </w:r>
        <w:r w:rsidR="00D80195">
          <w:rPr>
            <w:webHidden/>
          </w:rPr>
          <w:tab/>
        </w:r>
        <w:r w:rsidR="000E04E7">
          <w:rPr>
            <w:webHidden/>
          </w:rPr>
          <w:fldChar w:fldCharType="begin"/>
        </w:r>
        <w:r w:rsidR="00D80195">
          <w:rPr>
            <w:webHidden/>
          </w:rPr>
          <w:instrText xml:space="preserve"> PAGEREF _Toc252721483 \h </w:instrText>
        </w:r>
        <w:r w:rsidR="000E04E7">
          <w:rPr>
            <w:webHidden/>
          </w:rPr>
        </w:r>
        <w:r w:rsidR="000E04E7">
          <w:rPr>
            <w:webHidden/>
          </w:rPr>
          <w:fldChar w:fldCharType="separate"/>
        </w:r>
        <w:r w:rsidR="00D80195">
          <w:rPr>
            <w:webHidden/>
          </w:rPr>
          <w:t>9</w:t>
        </w:r>
        <w:r w:rsidR="000E04E7">
          <w:rPr>
            <w:webHidden/>
          </w:rPr>
          <w:fldChar w:fldCharType="end"/>
        </w:r>
      </w:hyperlink>
    </w:p>
    <w:p w14:paraId="66892357" w14:textId="77777777" w:rsidR="00D80195" w:rsidRDefault="00147A4C">
      <w:pPr>
        <w:pStyle w:val="Verzeichnis2"/>
        <w:rPr>
          <w:rFonts w:asciiTheme="minorHAnsi" w:eastAsiaTheme="minorEastAsia" w:hAnsiTheme="minorHAnsi" w:cstheme="minorBidi"/>
          <w:b w:val="0"/>
          <w:kern w:val="0"/>
          <w:lang w:eastAsia="de-CH"/>
        </w:rPr>
      </w:pPr>
      <w:hyperlink w:anchor="_Toc252721484" w:history="1">
        <w:r w:rsidR="00D80195" w:rsidRPr="0043370F">
          <w:rPr>
            <w:rStyle w:val="Link"/>
          </w:rPr>
          <w:t>1.</w:t>
        </w:r>
        <w:r w:rsidR="00D80195">
          <w:rPr>
            <w:rFonts w:asciiTheme="minorHAnsi" w:eastAsiaTheme="minorEastAsia" w:hAnsiTheme="minorHAnsi" w:cstheme="minorBidi"/>
            <w:b w:val="0"/>
            <w:kern w:val="0"/>
            <w:lang w:eastAsia="de-CH"/>
          </w:rPr>
          <w:tab/>
        </w:r>
        <w:r w:rsidR="00D80195" w:rsidRPr="0043370F">
          <w:rPr>
            <w:rStyle w:val="Link"/>
          </w:rPr>
          <w:t>Kapitel: Gesamtbetrachung</w:t>
        </w:r>
        <w:r w:rsidR="00D80195">
          <w:rPr>
            <w:webHidden/>
          </w:rPr>
          <w:tab/>
        </w:r>
        <w:r w:rsidR="000E04E7">
          <w:rPr>
            <w:webHidden/>
          </w:rPr>
          <w:fldChar w:fldCharType="begin"/>
        </w:r>
        <w:r w:rsidR="00D80195">
          <w:rPr>
            <w:webHidden/>
          </w:rPr>
          <w:instrText xml:space="preserve"> PAGEREF _Toc252721484 \h </w:instrText>
        </w:r>
        <w:r w:rsidR="000E04E7">
          <w:rPr>
            <w:webHidden/>
          </w:rPr>
        </w:r>
        <w:r w:rsidR="000E04E7">
          <w:rPr>
            <w:webHidden/>
          </w:rPr>
          <w:fldChar w:fldCharType="separate"/>
        </w:r>
        <w:r w:rsidR="00D80195">
          <w:rPr>
            <w:webHidden/>
          </w:rPr>
          <w:t>11</w:t>
        </w:r>
        <w:r w:rsidR="000E04E7">
          <w:rPr>
            <w:webHidden/>
          </w:rPr>
          <w:fldChar w:fldCharType="end"/>
        </w:r>
      </w:hyperlink>
    </w:p>
    <w:p w14:paraId="361DB6EB" w14:textId="77777777" w:rsidR="00D80195" w:rsidRDefault="00147A4C">
      <w:pPr>
        <w:pStyle w:val="Verzeichnis2"/>
        <w:rPr>
          <w:rFonts w:asciiTheme="minorHAnsi" w:eastAsiaTheme="minorEastAsia" w:hAnsiTheme="minorHAnsi" w:cstheme="minorBidi"/>
          <w:b w:val="0"/>
          <w:kern w:val="0"/>
          <w:lang w:eastAsia="de-CH"/>
        </w:rPr>
      </w:pPr>
      <w:hyperlink w:anchor="_Toc252721485" w:history="1">
        <w:r w:rsidR="00D80195" w:rsidRPr="0043370F">
          <w:rPr>
            <w:rStyle w:val="Link"/>
          </w:rPr>
          <w:t>Zusammenfassung wesentlicher Ergebnisse</w:t>
        </w:r>
        <w:r w:rsidR="00D80195">
          <w:rPr>
            <w:webHidden/>
          </w:rPr>
          <w:tab/>
        </w:r>
        <w:r w:rsidR="000E04E7">
          <w:rPr>
            <w:webHidden/>
          </w:rPr>
          <w:fldChar w:fldCharType="begin"/>
        </w:r>
        <w:r w:rsidR="00D80195">
          <w:rPr>
            <w:webHidden/>
          </w:rPr>
          <w:instrText xml:space="preserve"> PAGEREF _Toc252721485 \h </w:instrText>
        </w:r>
        <w:r w:rsidR="000E04E7">
          <w:rPr>
            <w:webHidden/>
          </w:rPr>
        </w:r>
        <w:r w:rsidR="000E04E7">
          <w:rPr>
            <w:webHidden/>
          </w:rPr>
          <w:fldChar w:fldCharType="separate"/>
        </w:r>
        <w:r w:rsidR="00D80195">
          <w:rPr>
            <w:webHidden/>
          </w:rPr>
          <w:t>13</w:t>
        </w:r>
        <w:r w:rsidR="000E04E7">
          <w:rPr>
            <w:webHidden/>
          </w:rPr>
          <w:fldChar w:fldCharType="end"/>
        </w:r>
      </w:hyperlink>
    </w:p>
    <w:p w14:paraId="2CFF27F2" w14:textId="77777777" w:rsidR="00D80195" w:rsidRDefault="00147A4C">
      <w:pPr>
        <w:pStyle w:val="Verzeichnis2"/>
        <w:rPr>
          <w:rFonts w:asciiTheme="minorHAnsi" w:eastAsiaTheme="minorEastAsia" w:hAnsiTheme="minorHAnsi" w:cstheme="minorBidi"/>
          <w:b w:val="0"/>
          <w:kern w:val="0"/>
          <w:lang w:eastAsia="de-CH"/>
        </w:rPr>
      </w:pPr>
      <w:hyperlink w:anchor="_Toc252721486" w:history="1">
        <w:r w:rsidR="00D80195" w:rsidRPr="0043370F">
          <w:rPr>
            <w:rStyle w:val="Link"/>
          </w:rPr>
          <w:t>Stichwortverzeichnis</w:t>
        </w:r>
        <w:r w:rsidR="00D80195">
          <w:rPr>
            <w:webHidden/>
          </w:rPr>
          <w:tab/>
        </w:r>
        <w:r w:rsidR="000E04E7">
          <w:rPr>
            <w:webHidden/>
          </w:rPr>
          <w:fldChar w:fldCharType="begin"/>
        </w:r>
        <w:r w:rsidR="00D80195">
          <w:rPr>
            <w:webHidden/>
          </w:rPr>
          <w:instrText xml:space="preserve"> PAGEREF _Toc252721486 \h </w:instrText>
        </w:r>
        <w:r w:rsidR="000E04E7">
          <w:rPr>
            <w:webHidden/>
          </w:rPr>
        </w:r>
        <w:r w:rsidR="000E04E7">
          <w:rPr>
            <w:webHidden/>
          </w:rPr>
          <w:fldChar w:fldCharType="separate"/>
        </w:r>
        <w:r w:rsidR="00D80195">
          <w:rPr>
            <w:webHidden/>
          </w:rPr>
          <w:t>14</w:t>
        </w:r>
        <w:r w:rsidR="000E04E7">
          <w:rPr>
            <w:webHidden/>
          </w:rPr>
          <w:fldChar w:fldCharType="end"/>
        </w:r>
      </w:hyperlink>
    </w:p>
    <w:p w14:paraId="53AC28D5" w14:textId="77777777" w:rsidR="00EC0F64" w:rsidRDefault="000E04E7" w:rsidP="003E20EC">
      <w:pPr>
        <w:pStyle w:val="Verzeichnis2"/>
      </w:pPr>
      <w:r w:rsidRPr="00FD2CF3">
        <w:fldChar w:fldCharType="end"/>
      </w:r>
    </w:p>
    <w:p w14:paraId="0EA75CE2" w14:textId="77777777" w:rsidR="00CD267C" w:rsidRDefault="00CD267C" w:rsidP="00CD267C"/>
    <w:p w14:paraId="45A2F3FD" w14:textId="77777777" w:rsidR="00CD267C" w:rsidRDefault="00CD267C" w:rsidP="00CD267C"/>
    <w:p w14:paraId="1776F8FE" w14:textId="77777777" w:rsidR="00CD267C" w:rsidRDefault="00CD267C" w:rsidP="00CD267C"/>
    <w:p w14:paraId="4A3AF812" w14:textId="77777777" w:rsidR="00CD267C" w:rsidRDefault="00CD267C" w:rsidP="00CD267C"/>
    <w:p w14:paraId="534BB589" w14:textId="77777777" w:rsidR="00CD267C" w:rsidRDefault="00CD267C" w:rsidP="00CD267C"/>
    <w:p w14:paraId="1A80314C" w14:textId="77777777" w:rsidR="00CD267C" w:rsidRDefault="00CD267C" w:rsidP="00CD267C"/>
    <w:p w14:paraId="42EFF2FF" w14:textId="77777777" w:rsidR="00CD267C" w:rsidRDefault="00CD267C" w:rsidP="00CD267C"/>
    <w:p w14:paraId="0A49F7EF" w14:textId="77777777" w:rsidR="00CD267C" w:rsidRDefault="00CD267C" w:rsidP="00CD267C"/>
    <w:p w14:paraId="52B93063" w14:textId="77777777" w:rsidR="00CD267C" w:rsidRDefault="00CD267C" w:rsidP="00CD267C"/>
    <w:p w14:paraId="25823862" w14:textId="77777777" w:rsidR="00CD267C" w:rsidRDefault="00CD267C" w:rsidP="00CD267C"/>
    <w:p w14:paraId="0FB9C918" w14:textId="77777777" w:rsidR="00CD267C" w:rsidRDefault="00CD267C" w:rsidP="00CD267C"/>
    <w:p w14:paraId="656447C0" w14:textId="77777777" w:rsidR="00CD267C" w:rsidRDefault="00CD267C" w:rsidP="00CD267C"/>
    <w:p w14:paraId="53218D21" w14:textId="77777777" w:rsidR="00CD267C" w:rsidRDefault="00CD267C" w:rsidP="00CD267C"/>
    <w:p w14:paraId="493018E8" w14:textId="77777777" w:rsidR="00CD267C" w:rsidRDefault="00CD267C" w:rsidP="00CD267C"/>
    <w:p w14:paraId="55386807" w14:textId="77777777" w:rsidR="00CD267C" w:rsidRDefault="00CD267C" w:rsidP="00CD267C"/>
    <w:p w14:paraId="6FFBB606" w14:textId="77777777" w:rsidR="00CD267C" w:rsidRDefault="00CD267C" w:rsidP="00CD267C"/>
    <w:p w14:paraId="2682EA16" w14:textId="77777777" w:rsidR="00CD267C" w:rsidRPr="00CD267C" w:rsidRDefault="00CD267C" w:rsidP="00CD267C">
      <w:pPr>
        <w:sectPr w:rsidR="00CD267C" w:rsidRPr="00CD267C" w:rsidSect="0074671D">
          <w:type w:val="oddPage"/>
          <w:pgSz w:w="11909" w:h="16834" w:code="9"/>
          <w:pgMar w:top="2948" w:right="2552" w:bottom="2948" w:left="2552" w:header="2552" w:footer="2665" w:gutter="0"/>
          <w:pgNumType w:fmt="upperRoman" w:start="7"/>
          <w:cols w:space="720"/>
          <w:docGrid w:linePitch="326"/>
        </w:sectPr>
      </w:pPr>
    </w:p>
    <w:p w14:paraId="075B02AC" w14:textId="77777777" w:rsidR="006223B3" w:rsidRPr="00A0739A" w:rsidRDefault="003F3514" w:rsidP="00E72369">
      <w:pPr>
        <w:pStyle w:val="Metaberschrift"/>
      </w:pPr>
      <w:bookmarkStart w:id="10" w:name="_Toc174169905"/>
      <w:bookmarkStart w:id="11" w:name="_Toc174170672"/>
      <w:bookmarkStart w:id="12" w:name="_Toc228454435"/>
      <w:bookmarkStart w:id="13" w:name="_Toc252721474"/>
      <w:bookmarkStart w:id="14" w:name="_Toc252721489"/>
      <w:r w:rsidRPr="00A0739A">
        <w:lastRenderedPageBreak/>
        <w:t>Inhaltsverzeichnis</w:t>
      </w:r>
      <w:bookmarkEnd w:id="10"/>
      <w:bookmarkEnd w:id="11"/>
      <w:bookmarkEnd w:id="12"/>
      <w:bookmarkEnd w:id="13"/>
      <w:bookmarkEnd w:id="14"/>
    </w:p>
    <w:p w14:paraId="49822832" w14:textId="77777777" w:rsidR="00D80195" w:rsidRDefault="000E04E7">
      <w:pPr>
        <w:pStyle w:val="Verzeichnis2"/>
        <w:rPr>
          <w:rFonts w:asciiTheme="minorHAnsi" w:eastAsiaTheme="minorEastAsia" w:hAnsiTheme="minorHAnsi" w:cstheme="minorBidi"/>
          <w:b w:val="0"/>
          <w:kern w:val="0"/>
          <w:lang w:eastAsia="de-CH"/>
        </w:rPr>
      </w:pPr>
      <w:r>
        <w:fldChar w:fldCharType="begin"/>
      </w:r>
      <w:r w:rsidR="00A8537C">
        <w:instrText xml:space="preserve"> TOC \o "1-8" \h \z \u </w:instrText>
      </w:r>
      <w:r>
        <w:fldChar w:fldCharType="separate"/>
      </w:r>
      <w:hyperlink w:anchor="_Toc252721487" w:history="1">
        <w:r w:rsidR="00D80195" w:rsidRPr="00B60E94">
          <w:rPr>
            <w:rStyle w:val="Link"/>
          </w:rPr>
          <w:t>Vorwort</w:t>
        </w:r>
        <w:r w:rsidR="00D80195">
          <w:rPr>
            <w:webHidden/>
          </w:rPr>
          <w:tab/>
        </w:r>
        <w:r>
          <w:rPr>
            <w:webHidden/>
          </w:rPr>
          <w:fldChar w:fldCharType="begin"/>
        </w:r>
        <w:r w:rsidR="00D80195">
          <w:rPr>
            <w:webHidden/>
          </w:rPr>
          <w:instrText xml:space="preserve"> PAGEREF _Toc252721487 \h </w:instrText>
        </w:r>
        <w:r>
          <w:rPr>
            <w:webHidden/>
          </w:rPr>
        </w:r>
        <w:r>
          <w:rPr>
            <w:webHidden/>
          </w:rPr>
          <w:fldChar w:fldCharType="separate"/>
        </w:r>
        <w:r w:rsidR="00D80195">
          <w:rPr>
            <w:webHidden/>
          </w:rPr>
          <w:t>I</w:t>
        </w:r>
        <w:r>
          <w:rPr>
            <w:webHidden/>
          </w:rPr>
          <w:fldChar w:fldCharType="end"/>
        </w:r>
      </w:hyperlink>
    </w:p>
    <w:p w14:paraId="214CEA58" w14:textId="77777777" w:rsidR="00D80195" w:rsidRDefault="00147A4C">
      <w:pPr>
        <w:pStyle w:val="Verzeichnis2"/>
        <w:rPr>
          <w:rFonts w:asciiTheme="minorHAnsi" w:eastAsiaTheme="minorEastAsia" w:hAnsiTheme="minorHAnsi" w:cstheme="minorBidi"/>
          <w:b w:val="0"/>
          <w:kern w:val="0"/>
          <w:lang w:eastAsia="de-CH"/>
        </w:rPr>
      </w:pPr>
      <w:hyperlink w:anchor="_Toc252721488" w:history="1">
        <w:r w:rsidR="00D80195" w:rsidRPr="00B60E94">
          <w:rPr>
            <w:rStyle w:val="Link"/>
          </w:rPr>
          <w:t>Inhaltsübersicht</w:t>
        </w:r>
        <w:r w:rsidR="00D80195">
          <w:rPr>
            <w:webHidden/>
          </w:rPr>
          <w:tab/>
        </w:r>
        <w:r w:rsidR="000E04E7">
          <w:rPr>
            <w:webHidden/>
          </w:rPr>
          <w:fldChar w:fldCharType="begin"/>
        </w:r>
        <w:r w:rsidR="00D80195">
          <w:rPr>
            <w:webHidden/>
          </w:rPr>
          <w:instrText xml:space="preserve"> PAGEREF _Toc252721488 \h </w:instrText>
        </w:r>
        <w:r w:rsidR="000E04E7">
          <w:rPr>
            <w:webHidden/>
          </w:rPr>
        </w:r>
        <w:r w:rsidR="000E04E7">
          <w:rPr>
            <w:webHidden/>
          </w:rPr>
          <w:fldChar w:fldCharType="separate"/>
        </w:r>
        <w:r w:rsidR="00D80195">
          <w:rPr>
            <w:webHidden/>
          </w:rPr>
          <w:t>III</w:t>
        </w:r>
        <w:r w:rsidR="000E04E7">
          <w:rPr>
            <w:webHidden/>
          </w:rPr>
          <w:fldChar w:fldCharType="end"/>
        </w:r>
      </w:hyperlink>
    </w:p>
    <w:p w14:paraId="1EC70631" w14:textId="77777777" w:rsidR="00D80195" w:rsidRDefault="00147A4C">
      <w:pPr>
        <w:pStyle w:val="Verzeichnis2"/>
        <w:rPr>
          <w:rFonts w:asciiTheme="minorHAnsi" w:eastAsiaTheme="minorEastAsia" w:hAnsiTheme="minorHAnsi" w:cstheme="minorBidi"/>
          <w:b w:val="0"/>
          <w:kern w:val="0"/>
          <w:lang w:eastAsia="de-CH"/>
        </w:rPr>
      </w:pPr>
      <w:hyperlink w:anchor="_Toc252721489" w:history="1">
        <w:r w:rsidR="00D80195" w:rsidRPr="00B60E94">
          <w:rPr>
            <w:rStyle w:val="Link"/>
          </w:rPr>
          <w:t>Inhaltsverzeichnis</w:t>
        </w:r>
        <w:r w:rsidR="00D80195">
          <w:rPr>
            <w:webHidden/>
          </w:rPr>
          <w:tab/>
        </w:r>
        <w:r w:rsidR="000E04E7">
          <w:rPr>
            <w:webHidden/>
          </w:rPr>
          <w:fldChar w:fldCharType="begin"/>
        </w:r>
        <w:r w:rsidR="00D80195">
          <w:rPr>
            <w:webHidden/>
          </w:rPr>
          <w:instrText xml:space="preserve"> PAGEREF _Toc252721489 \h </w:instrText>
        </w:r>
        <w:r w:rsidR="000E04E7">
          <w:rPr>
            <w:webHidden/>
          </w:rPr>
        </w:r>
        <w:r w:rsidR="000E04E7">
          <w:rPr>
            <w:webHidden/>
          </w:rPr>
          <w:fldChar w:fldCharType="separate"/>
        </w:r>
        <w:r w:rsidR="00D80195">
          <w:rPr>
            <w:webHidden/>
          </w:rPr>
          <w:t>V</w:t>
        </w:r>
        <w:r w:rsidR="000E04E7">
          <w:rPr>
            <w:webHidden/>
          </w:rPr>
          <w:fldChar w:fldCharType="end"/>
        </w:r>
      </w:hyperlink>
    </w:p>
    <w:p w14:paraId="54453F92" w14:textId="77777777" w:rsidR="00D80195" w:rsidRDefault="00147A4C">
      <w:pPr>
        <w:pStyle w:val="Verzeichnis2"/>
        <w:rPr>
          <w:rFonts w:asciiTheme="minorHAnsi" w:eastAsiaTheme="minorEastAsia" w:hAnsiTheme="minorHAnsi" w:cstheme="minorBidi"/>
          <w:b w:val="0"/>
          <w:kern w:val="0"/>
          <w:lang w:eastAsia="de-CH"/>
        </w:rPr>
      </w:pPr>
      <w:hyperlink w:anchor="_Toc252721490" w:history="1">
        <w:r w:rsidR="00D80195" w:rsidRPr="00B60E94">
          <w:rPr>
            <w:rStyle w:val="Link"/>
          </w:rPr>
          <w:t>Literaturverzeichnis</w:t>
        </w:r>
        <w:r w:rsidR="00D80195">
          <w:rPr>
            <w:webHidden/>
          </w:rPr>
          <w:tab/>
        </w:r>
        <w:r w:rsidR="000E04E7">
          <w:rPr>
            <w:webHidden/>
          </w:rPr>
          <w:fldChar w:fldCharType="begin"/>
        </w:r>
        <w:r w:rsidR="00D80195">
          <w:rPr>
            <w:webHidden/>
          </w:rPr>
          <w:instrText xml:space="preserve"> PAGEREF _Toc252721490 \h </w:instrText>
        </w:r>
        <w:r w:rsidR="000E04E7">
          <w:rPr>
            <w:webHidden/>
          </w:rPr>
        </w:r>
        <w:r w:rsidR="000E04E7">
          <w:rPr>
            <w:webHidden/>
          </w:rPr>
          <w:fldChar w:fldCharType="separate"/>
        </w:r>
        <w:r w:rsidR="00D80195">
          <w:rPr>
            <w:webHidden/>
          </w:rPr>
          <w:t>VII</w:t>
        </w:r>
        <w:r w:rsidR="000E04E7">
          <w:rPr>
            <w:webHidden/>
          </w:rPr>
          <w:fldChar w:fldCharType="end"/>
        </w:r>
      </w:hyperlink>
    </w:p>
    <w:p w14:paraId="7FA49F99" w14:textId="77777777" w:rsidR="00D80195" w:rsidRDefault="00147A4C">
      <w:pPr>
        <w:pStyle w:val="Verzeichnis2"/>
        <w:rPr>
          <w:rFonts w:asciiTheme="minorHAnsi" w:eastAsiaTheme="minorEastAsia" w:hAnsiTheme="minorHAnsi" w:cstheme="minorBidi"/>
          <w:b w:val="0"/>
          <w:kern w:val="0"/>
          <w:lang w:eastAsia="de-CH"/>
        </w:rPr>
      </w:pPr>
      <w:hyperlink w:anchor="_Toc252721491" w:history="1">
        <w:r w:rsidR="00D80195" w:rsidRPr="00B60E94">
          <w:rPr>
            <w:rStyle w:val="Link"/>
          </w:rPr>
          <w:t>Materialienverzeichnis</w:t>
        </w:r>
        <w:r w:rsidR="00D80195">
          <w:rPr>
            <w:webHidden/>
          </w:rPr>
          <w:tab/>
        </w:r>
        <w:r w:rsidR="000E04E7">
          <w:rPr>
            <w:webHidden/>
          </w:rPr>
          <w:fldChar w:fldCharType="begin"/>
        </w:r>
        <w:r w:rsidR="00D80195">
          <w:rPr>
            <w:webHidden/>
          </w:rPr>
          <w:instrText xml:space="preserve"> PAGEREF _Toc252721491 \h </w:instrText>
        </w:r>
        <w:r w:rsidR="000E04E7">
          <w:rPr>
            <w:webHidden/>
          </w:rPr>
        </w:r>
        <w:r w:rsidR="000E04E7">
          <w:rPr>
            <w:webHidden/>
          </w:rPr>
          <w:fldChar w:fldCharType="separate"/>
        </w:r>
        <w:r w:rsidR="00D80195">
          <w:rPr>
            <w:webHidden/>
          </w:rPr>
          <w:t>IX</w:t>
        </w:r>
        <w:r w:rsidR="000E04E7">
          <w:rPr>
            <w:webHidden/>
          </w:rPr>
          <w:fldChar w:fldCharType="end"/>
        </w:r>
      </w:hyperlink>
    </w:p>
    <w:p w14:paraId="698BAF6F" w14:textId="77777777" w:rsidR="00D80195" w:rsidRDefault="00147A4C">
      <w:pPr>
        <w:pStyle w:val="Verzeichnis2"/>
        <w:rPr>
          <w:rFonts w:asciiTheme="minorHAnsi" w:eastAsiaTheme="minorEastAsia" w:hAnsiTheme="minorHAnsi" w:cstheme="minorBidi"/>
          <w:b w:val="0"/>
          <w:kern w:val="0"/>
          <w:lang w:eastAsia="de-CH"/>
        </w:rPr>
      </w:pPr>
      <w:hyperlink w:anchor="_Toc252721492" w:history="1">
        <w:r w:rsidR="00D80195" w:rsidRPr="00B60E94">
          <w:rPr>
            <w:rStyle w:val="Link"/>
          </w:rPr>
          <w:t>Abkürzungsverzeichnis</w:t>
        </w:r>
        <w:r w:rsidR="00D80195">
          <w:rPr>
            <w:webHidden/>
          </w:rPr>
          <w:tab/>
        </w:r>
        <w:r w:rsidR="000E04E7">
          <w:rPr>
            <w:webHidden/>
          </w:rPr>
          <w:fldChar w:fldCharType="begin"/>
        </w:r>
        <w:r w:rsidR="00D80195">
          <w:rPr>
            <w:webHidden/>
          </w:rPr>
          <w:instrText xml:space="preserve"> PAGEREF _Toc252721492 \h </w:instrText>
        </w:r>
        <w:r w:rsidR="000E04E7">
          <w:rPr>
            <w:webHidden/>
          </w:rPr>
        </w:r>
        <w:r w:rsidR="000E04E7">
          <w:rPr>
            <w:webHidden/>
          </w:rPr>
          <w:fldChar w:fldCharType="separate"/>
        </w:r>
        <w:r w:rsidR="00D80195">
          <w:rPr>
            <w:webHidden/>
          </w:rPr>
          <w:t>XI</w:t>
        </w:r>
        <w:r w:rsidR="000E04E7">
          <w:rPr>
            <w:webHidden/>
          </w:rPr>
          <w:fldChar w:fldCharType="end"/>
        </w:r>
      </w:hyperlink>
    </w:p>
    <w:p w14:paraId="2ED62318" w14:textId="77777777" w:rsidR="00D80195" w:rsidRDefault="00147A4C">
      <w:pPr>
        <w:pStyle w:val="Verzeichnis2"/>
        <w:rPr>
          <w:rFonts w:asciiTheme="minorHAnsi" w:eastAsiaTheme="minorEastAsia" w:hAnsiTheme="minorHAnsi" w:cstheme="minorBidi"/>
          <w:b w:val="0"/>
          <w:kern w:val="0"/>
          <w:lang w:eastAsia="de-CH"/>
        </w:rPr>
      </w:pPr>
      <w:hyperlink w:anchor="_Toc252721493" w:history="1">
        <w:r w:rsidR="00D80195" w:rsidRPr="00B60E94">
          <w:rPr>
            <w:rStyle w:val="Link"/>
          </w:rPr>
          <w:t>Einleitung: Gegenstand und Gang der Untersuchung</w:t>
        </w:r>
        <w:r w:rsidR="00D80195">
          <w:rPr>
            <w:webHidden/>
          </w:rPr>
          <w:tab/>
        </w:r>
        <w:r w:rsidR="000E04E7">
          <w:rPr>
            <w:webHidden/>
          </w:rPr>
          <w:fldChar w:fldCharType="begin"/>
        </w:r>
        <w:r w:rsidR="00D80195">
          <w:rPr>
            <w:webHidden/>
          </w:rPr>
          <w:instrText xml:space="preserve"> PAGEREF _Toc252721493 \h </w:instrText>
        </w:r>
        <w:r w:rsidR="000E04E7">
          <w:rPr>
            <w:webHidden/>
          </w:rPr>
        </w:r>
        <w:r w:rsidR="000E04E7">
          <w:rPr>
            <w:webHidden/>
          </w:rPr>
          <w:fldChar w:fldCharType="separate"/>
        </w:r>
        <w:r w:rsidR="00D80195">
          <w:rPr>
            <w:webHidden/>
          </w:rPr>
          <w:t>1</w:t>
        </w:r>
        <w:r w:rsidR="000E04E7">
          <w:rPr>
            <w:webHidden/>
          </w:rPr>
          <w:fldChar w:fldCharType="end"/>
        </w:r>
      </w:hyperlink>
    </w:p>
    <w:p w14:paraId="680D2D87" w14:textId="77777777" w:rsidR="00D80195" w:rsidRDefault="00147A4C">
      <w:pPr>
        <w:pStyle w:val="Verzeichnis1"/>
        <w:rPr>
          <w:rFonts w:asciiTheme="minorHAnsi" w:eastAsiaTheme="minorEastAsia" w:hAnsiTheme="minorHAnsi" w:cstheme="minorBidi"/>
          <w:b w:val="0"/>
          <w:kern w:val="0"/>
          <w:lang w:eastAsia="de-CH"/>
        </w:rPr>
      </w:pPr>
      <w:hyperlink w:anchor="_Toc252721494" w:history="1">
        <w:r w:rsidR="00D80195" w:rsidRPr="00B60E94">
          <w:rPr>
            <w:rStyle w:val="Link"/>
          </w:rPr>
          <w:t>Erster Teil: Grundlegung – Was schon immer mal gesagt werden sollte</w:t>
        </w:r>
        <w:r w:rsidR="00D80195">
          <w:rPr>
            <w:webHidden/>
          </w:rPr>
          <w:tab/>
        </w:r>
        <w:r w:rsidR="000E04E7">
          <w:rPr>
            <w:webHidden/>
          </w:rPr>
          <w:fldChar w:fldCharType="begin"/>
        </w:r>
        <w:r w:rsidR="00D80195">
          <w:rPr>
            <w:webHidden/>
          </w:rPr>
          <w:instrText xml:space="preserve"> PAGEREF _Toc252721494 \h </w:instrText>
        </w:r>
        <w:r w:rsidR="000E04E7">
          <w:rPr>
            <w:webHidden/>
          </w:rPr>
        </w:r>
        <w:r w:rsidR="000E04E7">
          <w:rPr>
            <w:webHidden/>
          </w:rPr>
          <w:fldChar w:fldCharType="separate"/>
        </w:r>
        <w:r w:rsidR="00D80195">
          <w:rPr>
            <w:webHidden/>
          </w:rPr>
          <w:t>3</w:t>
        </w:r>
        <w:r w:rsidR="000E04E7">
          <w:rPr>
            <w:webHidden/>
          </w:rPr>
          <w:fldChar w:fldCharType="end"/>
        </w:r>
      </w:hyperlink>
    </w:p>
    <w:p w14:paraId="5C987DC4" w14:textId="77777777" w:rsidR="00D80195" w:rsidRDefault="00147A4C">
      <w:pPr>
        <w:pStyle w:val="Verzeichnis2"/>
        <w:rPr>
          <w:rFonts w:asciiTheme="minorHAnsi" w:eastAsiaTheme="minorEastAsia" w:hAnsiTheme="minorHAnsi" w:cstheme="minorBidi"/>
          <w:b w:val="0"/>
          <w:kern w:val="0"/>
          <w:lang w:eastAsia="de-CH"/>
        </w:rPr>
      </w:pPr>
      <w:hyperlink w:anchor="_Toc252721495" w:history="1">
        <w:r w:rsidR="00D80195" w:rsidRPr="00B60E94">
          <w:rPr>
            <w:rStyle w:val="Link"/>
          </w:rPr>
          <w:t>1.</w:t>
        </w:r>
        <w:r w:rsidR="00D80195">
          <w:rPr>
            <w:rFonts w:asciiTheme="minorHAnsi" w:eastAsiaTheme="minorEastAsia" w:hAnsiTheme="minorHAnsi" w:cstheme="minorBidi"/>
            <w:b w:val="0"/>
            <w:kern w:val="0"/>
            <w:lang w:eastAsia="de-CH"/>
          </w:rPr>
          <w:tab/>
        </w:r>
        <w:r w:rsidR="00D80195" w:rsidRPr="00B60E94">
          <w:rPr>
            <w:rStyle w:val="Link"/>
          </w:rPr>
          <w:t>Kapitel: (Überschrift 2)</w:t>
        </w:r>
        <w:r w:rsidR="00D80195">
          <w:rPr>
            <w:webHidden/>
          </w:rPr>
          <w:tab/>
        </w:r>
        <w:r w:rsidR="000E04E7">
          <w:rPr>
            <w:webHidden/>
          </w:rPr>
          <w:fldChar w:fldCharType="begin"/>
        </w:r>
        <w:r w:rsidR="00D80195">
          <w:rPr>
            <w:webHidden/>
          </w:rPr>
          <w:instrText xml:space="preserve"> PAGEREF _Toc252721495 \h </w:instrText>
        </w:r>
        <w:r w:rsidR="000E04E7">
          <w:rPr>
            <w:webHidden/>
          </w:rPr>
        </w:r>
        <w:r w:rsidR="000E04E7">
          <w:rPr>
            <w:webHidden/>
          </w:rPr>
          <w:fldChar w:fldCharType="separate"/>
        </w:r>
        <w:r w:rsidR="00D80195">
          <w:rPr>
            <w:webHidden/>
          </w:rPr>
          <w:t>5</w:t>
        </w:r>
        <w:r w:rsidR="000E04E7">
          <w:rPr>
            <w:webHidden/>
          </w:rPr>
          <w:fldChar w:fldCharType="end"/>
        </w:r>
      </w:hyperlink>
    </w:p>
    <w:p w14:paraId="611DAD5B" w14:textId="77777777" w:rsidR="00D80195" w:rsidRDefault="00147A4C">
      <w:pPr>
        <w:pStyle w:val="Verzeichnis2"/>
        <w:rPr>
          <w:rFonts w:asciiTheme="minorHAnsi" w:eastAsiaTheme="minorEastAsia" w:hAnsiTheme="minorHAnsi" w:cstheme="minorBidi"/>
          <w:b w:val="0"/>
          <w:kern w:val="0"/>
          <w:lang w:eastAsia="de-CH"/>
        </w:rPr>
      </w:pPr>
      <w:hyperlink w:anchor="_Toc252721496" w:history="1">
        <w:r w:rsidR="00D80195" w:rsidRPr="00B60E94">
          <w:rPr>
            <w:rStyle w:val="Link"/>
          </w:rPr>
          <w:t>2.</w:t>
        </w:r>
        <w:r w:rsidR="00D80195">
          <w:rPr>
            <w:rFonts w:asciiTheme="minorHAnsi" w:eastAsiaTheme="minorEastAsia" w:hAnsiTheme="minorHAnsi" w:cstheme="minorBidi"/>
            <w:b w:val="0"/>
            <w:kern w:val="0"/>
            <w:lang w:eastAsia="de-CH"/>
          </w:rPr>
          <w:tab/>
        </w:r>
        <w:r w:rsidR="00D80195" w:rsidRPr="00B60E94">
          <w:rPr>
            <w:rStyle w:val="Link"/>
          </w:rPr>
          <w:t>Kapitel: Kafka – Vor dem Gesetz</w:t>
        </w:r>
        <w:r w:rsidR="00D80195">
          <w:rPr>
            <w:webHidden/>
          </w:rPr>
          <w:tab/>
        </w:r>
        <w:r w:rsidR="000E04E7">
          <w:rPr>
            <w:webHidden/>
          </w:rPr>
          <w:fldChar w:fldCharType="begin"/>
        </w:r>
        <w:r w:rsidR="00D80195">
          <w:rPr>
            <w:webHidden/>
          </w:rPr>
          <w:instrText xml:space="preserve"> PAGEREF _Toc252721496 \h </w:instrText>
        </w:r>
        <w:r w:rsidR="000E04E7">
          <w:rPr>
            <w:webHidden/>
          </w:rPr>
        </w:r>
        <w:r w:rsidR="000E04E7">
          <w:rPr>
            <w:webHidden/>
          </w:rPr>
          <w:fldChar w:fldCharType="separate"/>
        </w:r>
        <w:r w:rsidR="00D80195">
          <w:rPr>
            <w:webHidden/>
          </w:rPr>
          <w:t>6</w:t>
        </w:r>
        <w:r w:rsidR="000E04E7">
          <w:rPr>
            <w:webHidden/>
          </w:rPr>
          <w:fldChar w:fldCharType="end"/>
        </w:r>
      </w:hyperlink>
    </w:p>
    <w:p w14:paraId="4A905E24" w14:textId="77777777" w:rsidR="00D80195" w:rsidRDefault="00147A4C">
      <w:pPr>
        <w:pStyle w:val="Verzeichnis3"/>
        <w:rPr>
          <w:rFonts w:asciiTheme="minorHAnsi" w:eastAsiaTheme="minorEastAsia" w:hAnsiTheme="minorHAnsi" w:cstheme="minorBidi"/>
          <w:kern w:val="0"/>
          <w:szCs w:val="22"/>
          <w:lang w:eastAsia="de-CH"/>
        </w:rPr>
      </w:pPr>
      <w:hyperlink w:anchor="_Toc252721497" w:history="1">
        <w:r w:rsidR="00D80195" w:rsidRPr="00B60E94">
          <w:rPr>
            <w:rStyle w:val="Link"/>
          </w:rPr>
          <w:t>A.</w:t>
        </w:r>
        <w:r w:rsidR="00D80195">
          <w:rPr>
            <w:rFonts w:asciiTheme="minorHAnsi" w:eastAsiaTheme="minorEastAsia" w:hAnsiTheme="minorHAnsi" w:cstheme="minorBidi"/>
            <w:kern w:val="0"/>
            <w:szCs w:val="22"/>
            <w:lang w:eastAsia="de-CH"/>
          </w:rPr>
          <w:tab/>
        </w:r>
        <w:r w:rsidR="00D80195" w:rsidRPr="00B60E94">
          <w:rPr>
            <w:rStyle w:val="Link"/>
          </w:rPr>
          <w:t>Überschrift 3</w:t>
        </w:r>
        <w:r w:rsidR="00D80195">
          <w:rPr>
            <w:webHidden/>
          </w:rPr>
          <w:tab/>
        </w:r>
        <w:r w:rsidR="000E04E7">
          <w:rPr>
            <w:webHidden/>
          </w:rPr>
          <w:fldChar w:fldCharType="begin"/>
        </w:r>
        <w:r w:rsidR="00D80195">
          <w:rPr>
            <w:webHidden/>
          </w:rPr>
          <w:instrText xml:space="preserve"> PAGEREF _Toc252721497 \h </w:instrText>
        </w:r>
        <w:r w:rsidR="000E04E7">
          <w:rPr>
            <w:webHidden/>
          </w:rPr>
        </w:r>
        <w:r w:rsidR="000E04E7">
          <w:rPr>
            <w:webHidden/>
          </w:rPr>
          <w:fldChar w:fldCharType="separate"/>
        </w:r>
        <w:r w:rsidR="00D80195">
          <w:rPr>
            <w:webHidden/>
          </w:rPr>
          <w:t>6</w:t>
        </w:r>
        <w:r w:rsidR="000E04E7">
          <w:rPr>
            <w:webHidden/>
          </w:rPr>
          <w:fldChar w:fldCharType="end"/>
        </w:r>
      </w:hyperlink>
    </w:p>
    <w:p w14:paraId="1F785C01" w14:textId="77777777" w:rsidR="00D80195" w:rsidRDefault="00147A4C">
      <w:pPr>
        <w:pStyle w:val="Verzeichnis4"/>
        <w:rPr>
          <w:rFonts w:asciiTheme="minorHAnsi" w:eastAsiaTheme="minorEastAsia" w:hAnsiTheme="minorHAnsi" w:cstheme="minorBidi"/>
          <w:kern w:val="0"/>
          <w:szCs w:val="22"/>
          <w:lang w:eastAsia="de-CH"/>
        </w:rPr>
      </w:pPr>
      <w:hyperlink w:anchor="_Toc252721498" w:history="1">
        <w:r w:rsidR="00D80195" w:rsidRPr="00B60E94">
          <w:rPr>
            <w:rStyle w:val="Link"/>
          </w:rPr>
          <w:t>I.</w:t>
        </w:r>
        <w:r w:rsidR="00D80195">
          <w:rPr>
            <w:rFonts w:asciiTheme="minorHAnsi" w:eastAsiaTheme="minorEastAsia" w:hAnsiTheme="minorHAnsi" w:cstheme="minorBidi"/>
            <w:kern w:val="0"/>
            <w:szCs w:val="22"/>
            <w:lang w:eastAsia="de-CH"/>
          </w:rPr>
          <w:tab/>
        </w:r>
        <w:r w:rsidR="00D80195" w:rsidRPr="00B60E94">
          <w:rPr>
            <w:rStyle w:val="Link"/>
          </w:rPr>
          <w:t>Überschrift 4</w:t>
        </w:r>
        <w:r w:rsidR="00D80195">
          <w:rPr>
            <w:webHidden/>
          </w:rPr>
          <w:tab/>
        </w:r>
        <w:r w:rsidR="000E04E7">
          <w:rPr>
            <w:webHidden/>
          </w:rPr>
          <w:fldChar w:fldCharType="begin"/>
        </w:r>
        <w:r w:rsidR="00D80195">
          <w:rPr>
            <w:webHidden/>
          </w:rPr>
          <w:instrText xml:space="preserve"> PAGEREF _Toc252721498 \h </w:instrText>
        </w:r>
        <w:r w:rsidR="000E04E7">
          <w:rPr>
            <w:webHidden/>
          </w:rPr>
        </w:r>
        <w:r w:rsidR="000E04E7">
          <w:rPr>
            <w:webHidden/>
          </w:rPr>
          <w:fldChar w:fldCharType="separate"/>
        </w:r>
        <w:r w:rsidR="00D80195">
          <w:rPr>
            <w:webHidden/>
          </w:rPr>
          <w:t>6</w:t>
        </w:r>
        <w:r w:rsidR="000E04E7">
          <w:rPr>
            <w:webHidden/>
          </w:rPr>
          <w:fldChar w:fldCharType="end"/>
        </w:r>
      </w:hyperlink>
    </w:p>
    <w:p w14:paraId="676E4C6E" w14:textId="77777777" w:rsidR="00D80195" w:rsidRDefault="00147A4C">
      <w:pPr>
        <w:pStyle w:val="Verzeichnis5"/>
        <w:rPr>
          <w:rFonts w:asciiTheme="minorHAnsi" w:eastAsiaTheme="minorEastAsia" w:hAnsiTheme="minorHAnsi" w:cstheme="minorBidi"/>
          <w:kern w:val="0"/>
          <w:szCs w:val="22"/>
          <w:lang w:eastAsia="de-CH"/>
        </w:rPr>
      </w:pPr>
      <w:hyperlink w:anchor="_Toc252721499" w:history="1">
        <w:r w:rsidR="00D80195" w:rsidRPr="00B60E94">
          <w:rPr>
            <w:rStyle w:val="Link"/>
          </w:rPr>
          <w:t>1.</w:t>
        </w:r>
        <w:r w:rsidR="00D80195">
          <w:rPr>
            <w:rFonts w:asciiTheme="minorHAnsi" w:eastAsiaTheme="minorEastAsia" w:hAnsiTheme="minorHAnsi" w:cstheme="minorBidi"/>
            <w:kern w:val="0"/>
            <w:szCs w:val="22"/>
            <w:lang w:eastAsia="de-CH"/>
          </w:rPr>
          <w:tab/>
        </w:r>
        <w:r w:rsidR="00D80195" w:rsidRPr="00B60E94">
          <w:rPr>
            <w:rStyle w:val="Link"/>
          </w:rPr>
          <w:t>Überschrift 5</w:t>
        </w:r>
        <w:r w:rsidR="00D80195">
          <w:rPr>
            <w:webHidden/>
          </w:rPr>
          <w:tab/>
        </w:r>
        <w:r w:rsidR="000E04E7">
          <w:rPr>
            <w:webHidden/>
          </w:rPr>
          <w:fldChar w:fldCharType="begin"/>
        </w:r>
        <w:r w:rsidR="00D80195">
          <w:rPr>
            <w:webHidden/>
          </w:rPr>
          <w:instrText xml:space="preserve"> PAGEREF _Toc252721499 \h </w:instrText>
        </w:r>
        <w:r w:rsidR="000E04E7">
          <w:rPr>
            <w:webHidden/>
          </w:rPr>
        </w:r>
        <w:r w:rsidR="000E04E7">
          <w:rPr>
            <w:webHidden/>
          </w:rPr>
          <w:fldChar w:fldCharType="separate"/>
        </w:r>
        <w:r w:rsidR="00D80195">
          <w:rPr>
            <w:webHidden/>
          </w:rPr>
          <w:t>7</w:t>
        </w:r>
        <w:r w:rsidR="000E04E7">
          <w:rPr>
            <w:webHidden/>
          </w:rPr>
          <w:fldChar w:fldCharType="end"/>
        </w:r>
      </w:hyperlink>
    </w:p>
    <w:p w14:paraId="0D770F66" w14:textId="77777777" w:rsidR="00D80195" w:rsidRDefault="00147A4C">
      <w:pPr>
        <w:pStyle w:val="Verzeichnis6"/>
        <w:rPr>
          <w:rFonts w:asciiTheme="minorHAnsi" w:eastAsiaTheme="minorEastAsia" w:hAnsiTheme="minorHAnsi" w:cstheme="minorBidi"/>
          <w:kern w:val="0"/>
          <w:szCs w:val="22"/>
          <w:lang w:eastAsia="de-CH"/>
        </w:rPr>
      </w:pPr>
      <w:hyperlink w:anchor="_Toc252721500" w:history="1">
        <w:r w:rsidR="00D80195" w:rsidRPr="00B60E94">
          <w:rPr>
            <w:rStyle w:val="Link"/>
            <w:lang w:val="de-DE"/>
          </w:rPr>
          <w:t>a)</w:t>
        </w:r>
        <w:r w:rsidR="00D80195">
          <w:rPr>
            <w:rFonts w:asciiTheme="minorHAnsi" w:eastAsiaTheme="minorEastAsia" w:hAnsiTheme="minorHAnsi" w:cstheme="minorBidi"/>
            <w:kern w:val="0"/>
            <w:szCs w:val="22"/>
            <w:lang w:eastAsia="de-CH"/>
          </w:rPr>
          <w:tab/>
        </w:r>
        <w:r w:rsidR="00D80195" w:rsidRPr="00B60E94">
          <w:rPr>
            <w:rStyle w:val="Link"/>
          </w:rPr>
          <w:t>Überschrift 6</w:t>
        </w:r>
        <w:r w:rsidR="00D80195">
          <w:rPr>
            <w:webHidden/>
          </w:rPr>
          <w:tab/>
        </w:r>
        <w:r w:rsidR="000E04E7">
          <w:rPr>
            <w:webHidden/>
          </w:rPr>
          <w:fldChar w:fldCharType="begin"/>
        </w:r>
        <w:r w:rsidR="00D80195">
          <w:rPr>
            <w:webHidden/>
          </w:rPr>
          <w:instrText xml:space="preserve"> PAGEREF _Toc252721500 \h </w:instrText>
        </w:r>
        <w:r w:rsidR="000E04E7">
          <w:rPr>
            <w:webHidden/>
          </w:rPr>
        </w:r>
        <w:r w:rsidR="000E04E7">
          <w:rPr>
            <w:webHidden/>
          </w:rPr>
          <w:fldChar w:fldCharType="separate"/>
        </w:r>
        <w:r w:rsidR="00D80195">
          <w:rPr>
            <w:webHidden/>
          </w:rPr>
          <w:t>7</w:t>
        </w:r>
        <w:r w:rsidR="000E04E7">
          <w:rPr>
            <w:webHidden/>
          </w:rPr>
          <w:fldChar w:fldCharType="end"/>
        </w:r>
      </w:hyperlink>
    </w:p>
    <w:p w14:paraId="2B968410" w14:textId="77777777" w:rsidR="00D80195" w:rsidRDefault="00147A4C">
      <w:pPr>
        <w:pStyle w:val="Verzeichnis7"/>
        <w:rPr>
          <w:rFonts w:asciiTheme="minorHAnsi" w:eastAsiaTheme="minorEastAsia" w:hAnsiTheme="minorHAnsi" w:cstheme="minorBidi"/>
          <w:kern w:val="0"/>
          <w:szCs w:val="22"/>
          <w:lang w:val="de-CH" w:eastAsia="de-CH"/>
        </w:rPr>
      </w:pPr>
      <w:hyperlink w:anchor="_Toc252721501" w:history="1">
        <w:r w:rsidR="00D80195" w:rsidRPr="00B60E94">
          <w:rPr>
            <w:rStyle w:val="Link"/>
          </w:rPr>
          <w:t>aa)</w:t>
        </w:r>
        <w:r w:rsidR="00D80195">
          <w:rPr>
            <w:rFonts w:asciiTheme="minorHAnsi" w:eastAsiaTheme="minorEastAsia" w:hAnsiTheme="minorHAnsi" w:cstheme="minorBidi"/>
            <w:kern w:val="0"/>
            <w:szCs w:val="22"/>
            <w:lang w:val="de-CH" w:eastAsia="de-CH"/>
          </w:rPr>
          <w:tab/>
        </w:r>
        <w:r w:rsidR="00D80195" w:rsidRPr="00B60E94">
          <w:rPr>
            <w:rStyle w:val="Link"/>
          </w:rPr>
          <w:t>Überschrift 7</w:t>
        </w:r>
        <w:r w:rsidR="00D80195">
          <w:rPr>
            <w:webHidden/>
          </w:rPr>
          <w:tab/>
        </w:r>
        <w:r w:rsidR="000E04E7">
          <w:rPr>
            <w:webHidden/>
          </w:rPr>
          <w:fldChar w:fldCharType="begin"/>
        </w:r>
        <w:r w:rsidR="00D80195">
          <w:rPr>
            <w:webHidden/>
          </w:rPr>
          <w:instrText xml:space="preserve"> PAGEREF _Toc252721501 \h </w:instrText>
        </w:r>
        <w:r w:rsidR="000E04E7">
          <w:rPr>
            <w:webHidden/>
          </w:rPr>
        </w:r>
        <w:r w:rsidR="000E04E7">
          <w:rPr>
            <w:webHidden/>
          </w:rPr>
          <w:fldChar w:fldCharType="separate"/>
        </w:r>
        <w:r w:rsidR="00D80195">
          <w:rPr>
            <w:webHidden/>
          </w:rPr>
          <w:t>7</w:t>
        </w:r>
        <w:r w:rsidR="000E04E7">
          <w:rPr>
            <w:webHidden/>
          </w:rPr>
          <w:fldChar w:fldCharType="end"/>
        </w:r>
      </w:hyperlink>
    </w:p>
    <w:p w14:paraId="485522A5" w14:textId="77777777" w:rsidR="00D80195" w:rsidRDefault="00147A4C">
      <w:pPr>
        <w:pStyle w:val="Verzeichnis8"/>
        <w:rPr>
          <w:rFonts w:asciiTheme="minorHAnsi" w:eastAsiaTheme="minorEastAsia" w:hAnsiTheme="minorHAnsi" w:cstheme="minorBidi"/>
          <w:lang w:val="de-CH" w:eastAsia="de-CH"/>
        </w:rPr>
      </w:pPr>
      <w:hyperlink w:anchor="_Toc252721502" w:history="1">
        <w:r w:rsidR="00D80195" w:rsidRPr="00B60E94">
          <w:rPr>
            <w:rStyle w:val="Link"/>
          </w:rPr>
          <w:t>(1)</w:t>
        </w:r>
        <w:r w:rsidR="00D80195">
          <w:rPr>
            <w:rFonts w:asciiTheme="minorHAnsi" w:eastAsiaTheme="minorEastAsia" w:hAnsiTheme="minorHAnsi" w:cstheme="minorBidi"/>
            <w:lang w:val="de-CH" w:eastAsia="de-CH"/>
          </w:rPr>
          <w:tab/>
        </w:r>
        <w:r w:rsidR="00D80195" w:rsidRPr="00B60E94">
          <w:rPr>
            <w:rStyle w:val="Link"/>
          </w:rPr>
          <w:t>Überschrift 8</w:t>
        </w:r>
        <w:r w:rsidR="00D80195">
          <w:rPr>
            <w:webHidden/>
          </w:rPr>
          <w:tab/>
        </w:r>
        <w:r w:rsidR="000E04E7">
          <w:rPr>
            <w:webHidden/>
          </w:rPr>
          <w:fldChar w:fldCharType="begin"/>
        </w:r>
        <w:r w:rsidR="00D80195">
          <w:rPr>
            <w:webHidden/>
          </w:rPr>
          <w:instrText xml:space="preserve"> PAGEREF _Toc252721502 \h </w:instrText>
        </w:r>
        <w:r w:rsidR="000E04E7">
          <w:rPr>
            <w:webHidden/>
          </w:rPr>
        </w:r>
        <w:r w:rsidR="000E04E7">
          <w:rPr>
            <w:webHidden/>
          </w:rPr>
          <w:fldChar w:fldCharType="separate"/>
        </w:r>
        <w:r w:rsidR="00D80195">
          <w:rPr>
            <w:webHidden/>
          </w:rPr>
          <w:t>7</w:t>
        </w:r>
        <w:r w:rsidR="000E04E7">
          <w:rPr>
            <w:webHidden/>
          </w:rPr>
          <w:fldChar w:fldCharType="end"/>
        </w:r>
      </w:hyperlink>
    </w:p>
    <w:p w14:paraId="051EDCB3" w14:textId="77777777" w:rsidR="00D80195" w:rsidRDefault="00147A4C">
      <w:pPr>
        <w:pStyle w:val="Verzeichnis1"/>
        <w:rPr>
          <w:rFonts w:asciiTheme="minorHAnsi" w:eastAsiaTheme="minorEastAsia" w:hAnsiTheme="minorHAnsi" w:cstheme="minorBidi"/>
          <w:b w:val="0"/>
          <w:kern w:val="0"/>
          <w:lang w:eastAsia="de-CH"/>
        </w:rPr>
      </w:pPr>
      <w:hyperlink w:anchor="_Toc252721503" w:history="1">
        <w:r w:rsidR="00D80195" w:rsidRPr="00B60E94">
          <w:rPr>
            <w:rStyle w:val="Link"/>
          </w:rPr>
          <w:t>Zweiter Teil: Der interessante Teil</w:t>
        </w:r>
        <w:r w:rsidR="00D80195">
          <w:rPr>
            <w:webHidden/>
          </w:rPr>
          <w:tab/>
        </w:r>
        <w:r w:rsidR="000E04E7">
          <w:rPr>
            <w:webHidden/>
          </w:rPr>
          <w:fldChar w:fldCharType="begin"/>
        </w:r>
        <w:r w:rsidR="00D80195">
          <w:rPr>
            <w:webHidden/>
          </w:rPr>
          <w:instrText xml:space="preserve"> PAGEREF _Toc252721503 \h </w:instrText>
        </w:r>
        <w:r w:rsidR="000E04E7">
          <w:rPr>
            <w:webHidden/>
          </w:rPr>
        </w:r>
        <w:r w:rsidR="000E04E7">
          <w:rPr>
            <w:webHidden/>
          </w:rPr>
          <w:fldChar w:fldCharType="separate"/>
        </w:r>
        <w:r w:rsidR="00D80195">
          <w:rPr>
            <w:webHidden/>
          </w:rPr>
          <w:t>9</w:t>
        </w:r>
        <w:r w:rsidR="000E04E7">
          <w:rPr>
            <w:webHidden/>
          </w:rPr>
          <w:fldChar w:fldCharType="end"/>
        </w:r>
      </w:hyperlink>
    </w:p>
    <w:p w14:paraId="0C0580D1" w14:textId="77777777" w:rsidR="00D80195" w:rsidRDefault="00147A4C">
      <w:pPr>
        <w:pStyle w:val="Verzeichnis2"/>
        <w:rPr>
          <w:rFonts w:asciiTheme="minorHAnsi" w:eastAsiaTheme="minorEastAsia" w:hAnsiTheme="minorHAnsi" w:cstheme="minorBidi"/>
          <w:b w:val="0"/>
          <w:kern w:val="0"/>
          <w:lang w:eastAsia="de-CH"/>
        </w:rPr>
      </w:pPr>
      <w:hyperlink w:anchor="_Toc252721504" w:history="1">
        <w:r w:rsidR="00D80195" w:rsidRPr="00B60E94">
          <w:rPr>
            <w:rStyle w:val="Link"/>
          </w:rPr>
          <w:t>1.</w:t>
        </w:r>
        <w:r w:rsidR="00D80195">
          <w:rPr>
            <w:rFonts w:asciiTheme="minorHAnsi" w:eastAsiaTheme="minorEastAsia" w:hAnsiTheme="minorHAnsi" w:cstheme="minorBidi"/>
            <w:b w:val="0"/>
            <w:kern w:val="0"/>
            <w:lang w:eastAsia="de-CH"/>
          </w:rPr>
          <w:tab/>
        </w:r>
        <w:r w:rsidR="00D80195" w:rsidRPr="00B60E94">
          <w:rPr>
            <w:rStyle w:val="Link"/>
          </w:rPr>
          <w:t>Kapitel: Gesamtbetrachung</w:t>
        </w:r>
        <w:r w:rsidR="00D80195">
          <w:rPr>
            <w:webHidden/>
          </w:rPr>
          <w:tab/>
        </w:r>
        <w:r w:rsidR="000E04E7">
          <w:rPr>
            <w:webHidden/>
          </w:rPr>
          <w:fldChar w:fldCharType="begin"/>
        </w:r>
        <w:r w:rsidR="00D80195">
          <w:rPr>
            <w:webHidden/>
          </w:rPr>
          <w:instrText xml:space="preserve"> PAGEREF _Toc252721504 \h </w:instrText>
        </w:r>
        <w:r w:rsidR="000E04E7">
          <w:rPr>
            <w:webHidden/>
          </w:rPr>
        </w:r>
        <w:r w:rsidR="000E04E7">
          <w:rPr>
            <w:webHidden/>
          </w:rPr>
          <w:fldChar w:fldCharType="separate"/>
        </w:r>
        <w:r w:rsidR="00D80195">
          <w:rPr>
            <w:webHidden/>
          </w:rPr>
          <w:t>11</w:t>
        </w:r>
        <w:r w:rsidR="000E04E7">
          <w:rPr>
            <w:webHidden/>
          </w:rPr>
          <w:fldChar w:fldCharType="end"/>
        </w:r>
      </w:hyperlink>
    </w:p>
    <w:p w14:paraId="4A2B97D5" w14:textId="77777777" w:rsidR="00D80195" w:rsidRDefault="00147A4C">
      <w:pPr>
        <w:pStyle w:val="Verzeichnis2"/>
        <w:rPr>
          <w:rFonts w:asciiTheme="minorHAnsi" w:eastAsiaTheme="minorEastAsia" w:hAnsiTheme="minorHAnsi" w:cstheme="minorBidi"/>
          <w:b w:val="0"/>
          <w:kern w:val="0"/>
          <w:lang w:eastAsia="de-CH"/>
        </w:rPr>
      </w:pPr>
      <w:hyperlink w:anchor="_Toc252721505" w:history="1">
        <w:r w:rsidR="00D80195" w:rsidRPr="00B60E94">
          <w:rPr>
            <w:rStyle w:val="Link"/>
          </w:rPr>
          <w:t>Zusammenfassung wesentlicher Ergebnisse</w:t>
        </w:r>
        <w:r w:rsidR="00D80195">
          <w:rPr>
            <w:webHidden/>
          </w:rPr>
          <w:tab/>
        </w:r>
        <w:r w:rsidR="000E04E7">
          <w:rPr>
            <w:webHidden/>
          </w:rPr>
          <w:fldChar w:fldCharType="begin"/>
        </w:r>
        <w:r w:rsidR="00D80195">
          <w:rPr>
            <w:webHidden/>
          </w:rPr>
          <w:instrText xml:space="preserve"> PAGEREF _Toc252721505 \h </w:instrText>
        </w:r>
        <w:r w:rsidR="000E04E7">
          <w:rPr>
            <w:webHidden/>
          </w:rPr>
        </w:r>
        <w:r w:rsidR="000E04E7">
          <w:rPr>
            <w:webHidden/>
          </w:rPr>
          <w:fldChar w:fldCharType="separate"/>
        </w:r>
        <w:r w:rsidR="00D80195">
          <w:rPr>
            <w:webHidden/>
          </w:rPr>
          <w:t>13</w:t>
        </w:r>
        <w:r w:rsidR="000E04E7">
          <w:rPr>
            <w:webHidden/>
          </w:rPr>
          <w:fldChar w:fldCharType="end"/>
        </w:r>
      </w:hyperlink>
    </w:p>
    <w:p w14:paraId="056CB248" w14:textId="77777777" w:rsidR="00D80195" w:rsidRDefault="00147A4C">
      <w:pPr>
        <w:pStyle w:val="Verzeichnis2"/>
        <w:rPr>
          <w:rFonts w:asciiTheme="minorHAnsi" w:eastAsiaTheme="minorEastAsia" w:hAnsiTheme="minorHAnsi" w:cstheme="minorBidi"/>
          <w:b w:val="0"/>
          <w:kern w:val="0"/>
          <w:lang w:eastAsia="de-CH"/>
        </w:rPr>
      </w:pPr>
      <w:hyperlink w:anchor="_Toc252721506" w:history="1">
        <w:r w:rsidR="00D80195" w:rsidRPr="00B60E94">
          <w:rPr>
            <w:rStyle w:val="Link"/>
          </w:rPr>
          <w:t>Stichwortverzeichnis</w:t>
        </w:r>
        <w:r w:rsidR="00D80195">
          <w:rPr>
            <w:webHidden/>
          </w:rPr>
          <w:tab/>
        </w:r>
        <w:r w:rsidR="000E04E7">
          <w:rPr>
            <w:webHidden/>
          </w:rPr>
          <w:fldChar w:fldCharType="begin"/>
        </w:r>
        <w:r w:rsidR="00D80195">
          <w:rPr>
            <w:webHidden/>
          </w:rPr>
          <w:instrText xml:space="preserve"> PAGEREF _Toc252721506 \h </w:instrText>
        </w:r>
        <w:r w:rsidR="000E04E7">
          <w:rPr>
            <w:webHidden/>
          </w:rPr>
        </w:r>
        <w:r w:rsidR="000E04E7">
          <w:rPr>
            <w:webHidden/>
          </w:rPr>
          <w:fldChar w:fldCharType="separate"/>
        </w:r>
        <w:r w:rsidR="00D80195">
          <w:rPr>
            <w:webHidden/>
          </w:rPr>
          <w:t>14</w:t>
        </w:r>
        <w:r w:rsidR="000E04E7">
          <w:rPr>
            <w:webHidden/>
          </w:rPr>
          <w:fldChar w:fldCharType="end"/>
        </w:r>
      </w:hyperlink>
    </w:p>
    <w:p w14:paraId="360016D9" w14:textId="77777777" w:rsidR="006223B3" w:rsidRPr="00A0739A" w:rsidRDefault="000E04E7" w:rsidP="00A8537C">
      <w:pPr>
        <w:tabs>
          <w:tab w:val="right" w:pos="6804"/>
        </w:tabs>
        <w:ind w:right="783"/>
      </w:pPr>
      <w:r>
        <w:fldChar w:fldCharType="end"/>
      </w:r>
    </w:p>
    <w:p w14:paraId="3C79607E" w14:textId="77777777" w:rsidR="00301D5C" w:rsidRPr="00A0739A" w:rsidRDefault="00301D5C" w:rsidP="00E00F69">
      <w:pPr>
        <w:pStyle w:val="10GT"/>
        <w:rPr>
          <w:lang w:val="de-CH"/>
        </w:rPr>
        <w:sectPr w:rsidR="00301D5C" w:rsidRPr="00A0739A" w:rsidSect="002C7A96">
          <w:type w:val="oddPage"/>
          <w:pgSz w:w="11909" w:h="16834" w:code="9"/>
          <w:pgMar w:top="2948" w:right="2552" w:bottom="2948" w:left="2552" w:header="2552" w:footer="2665" w:gutter="0"/>
          <w:pgNumType w:fmt="upperRoman"/>
          <w:cols w:space="720"/>
          <w:docGrid w:linePitch="326"/>
        </w:sectPr>
      </w:pPr>
    </w:p>
    <w:p w14:paraId="17779D90" w14:textId="77777777" w:rsidR="00301D5C" w:rsidRPr="00A0739A" w:rsidRDefault="004100D0" w:rsidP="00E72369">
      <w:pPr>
        <w:pStyle w:val="Metaberschrift"/>
      </w:pPr>
      <w:bookmarkStart w:id="15" w:name="_Toc173494197"/>
      <w:bookmarkStart w:id="16" w:name="_Toc173564269"/>
      <w:bookmarkStart w:id="17" w:name="_Toc173564326"/>
      <w:bookmarkStart w:id="18" w:name="_Toc174169906"/>
      <w:bookmarkStart w:id="19" w:name="_Toc174170673"/>
      <w:bookmarkStart w:id="20" w:name="_Toc228454436"/>
      <w:bookmarkStart w:id="21" w:name="_Toc252721475"/>
      <w:bookmarkStart w:id="22" w:name="_Toc252721490"/>
      <w:r w:rsidRPr="00A0739A">
        <w:lastRenderedPageBreak/>
        <w:t>Literaturverzeichnis</w:t>
      </w:r>
      <w:bookmarkEnd w:id="15"/>
      <w:bookmarkEnd w:id="16"/>
      <w:bookmarkEnd w:id="17"/>
      <w:bookmarkEnd w:id="18"/>
      <w:bookmarkEnd w:id="19"/>
      <w:bookmarkEnd w:id="20"/>
      <w:bookmarkEnd w:id="21"/>
      <w:bookmarkEnd w:id="22"/>
    </w:p>
    <w:p w14:paraId="73E51E53" w14:textId="77777777" w:rsidR="001318EC" w:rsidRPr="00A70A8C" w:rsidRDefault="001318EC" w:rsidP="003E1237">
      <w:pPr>
        <w:pStyle w:val="LiteraturverzeichnisZitateintrag"/>
      </w:pPr>
      <w:r w:rsidRPr="00A70A8C">
        <w:t>A</w:t>
      </w:r>
      <w:r w:rsidRPr="00A70A8C">
        <w:rPr>
          <w:smallCaps/>
        </w:rPr>
        <w:t>ellen</w:t>
      </w:r>
      <w:r w:rsidRPr="00A70A8C">
        <w:t>, in: Reutter/Werlen (Hrsg.), Marktmissbrauch</w:t>
      </w:r>
    </w:p>
    <w:p w14:paraId="37C95262" w14:textId="0BAC7489" w:rsidR="001318EC" w:rsidRPr="00EC182D" w:rsidRDefault="001318EC" w:rsidP="003E1237">
      <w:pPr>
        <w:pStyle w:val="LiteraturverzeichnisAngabe"/>
      </w:pPr>
      <w:r w:rsidRPr="00610D7D">
        <w:rPr>
          <w:smallCaps/>
        </w:rPr>
        <w:t>Aellen Marcel Livio</w:t>
      </w:r>
      <w:r w:rsidRPr="00A70A8C">
        <w:t>, Marktmissbrauch – Marktaufsi</w:t>
      </w:r>
      <w:r>
        <w:t>cht in der Schweiz, in: Reutter Thomas U./Werlen</w:t>
      </w:r>
      <w:r w:rsidRPr="00A70A8C">
        <w:t xml:space="preserve"> Thomas (Hrsg.), </w:t>
      </w:r>
      <w:r w:rsidRPr="00EC182D">
        <w:t>Kapital</w:t>
      </w:r>
      <w:r>
        <w:softHyphen/>
      </w:r>
      <w:r w:rsidRPr="00EC182D">
        <w:t>markttransaktionen IV, Zürich 2009, 145 ff.</w:t>
      </w:r>
    </w:p>
    <w:p w14:paraId="416A59BC" w14:textId="77777777" w:rsidR="001318EC" w:rsidRPr="00EC182D" w:rsidRDefault="001318EC" w:rsidP="003E1237">
      <w:pPr>
        <w:pStyle w:val="LiteraturverzeichnisZitateintrag"/>
      </w:pPr>
      <w:r w:rsidRPr="00EC182D">
        <w:t>A</w:t>
      </w:r>
      <w:r w:rsidRPr="00EC182D">
        <w:rPr>
          <w:smallCaps/>
        </w:rPr>
        <w:t>erni</w:t>
      </w:r>
      <w:r w:rsidRPr="00EC182D">
        <w:t xml:space="preserve">, </w:t>
      </w:r>
      <w:r w:rsidRPr="003E1237">
        <w:t>Börsengesetz</w:t>
      </w:r>
    </w:p>
    <w:p w14:paraId="0F0C649F" w14:textId="73E16901" w:rsidR="0046285E" w:rsidRDefault="001318EC" w:rsidP="003E1237">
      <w:pPr>
        <w:pStyle w:val="LiteraturverzeichnisAngabe"/>
      </w:pPr>
      <w:r w:rsidRPr="006D3B84">
        <w:rPr>
          <w:smallCaps/>
        </w:rPr>
        <w:t>Aerni Peter</w:t>
      </w:r>
      <w:r w:rsidRPr="006D3B84">
        <w:t>, Braucht die Schweiz ein eidgenössisches Börsen</w:t>
      </w:r>
      <w:r w:rsidRPr="006D3B84">
        <w:softHyphen/>
        <w:t>gesetz?,</w:t>
      </w:r>
      <w:r w:rsidRPr="00A70A8C">
        <w:t xml:space="preserve"> Eine </w:t>
      </w:r>
      <w:r w:rsidRPr="003E1237">
        <w:t>mikroökonomische</w:t>
      </w:r>
      <w:r w:rsidRPr="00A70A8C">
        <w:t xml:space="preserve"> Analyse des Regulierungsbeda</w:t>
      </w:r>
      <w:r>
        <w:t>rfs auf Bundesebene, Basel 1992</w:t>
      </w:r>
    </w:p>
    <w:p w14:paraId="57543C69" w14:textId="77777777" w:rsidR="001318EC" w:rsidRDefault="001318EC" w:rsidP="001318EC">
      <w:pPr>
        <w:pStyle w:val="10GTEinzug"/>
      </w:pPr>
    </w:p>
    <w:p w14:paraId="697CDCA9" w14:textId="77777777" w:rsidR="00A93EEE" w:rsidRDefault="00A93EEE" w:rsidP="00F76D6E">
      <w:pPr>
        <w:pStyle w:val="10GTEinzug"/>
        <w:sectPr w:rsidR="00A93EEE" w:rsidSect="002C7A96">
          <w:type w:val="oddPage"/>
          <w:pgSz w:w="11909" w:h="16834" w:code="9"/>
          <w:pgMar w:top="2948" w:right="2552" w:bottom="2948" w:left="2552" w:header="2552" w:footer="2665" w:gutter="0"/>
          <w:pgNumType w:fmt="upperRoman"/>
          <w:cols w:space="720"/>
        </w:sectPr>
      </w:pPr>
    </w:p>
    <w:p w14:paraId="762A225F" w14:textId="77777777" w:rsidR="00E35D66" w:rsidRPr="00D326B9" w:rsidRDefault="00E35D66" w:rsidP="00E72369">
      <w:pPr>
        <w:pStyle w:val="Metaberschrift"/>
      </w:pPr>
      <w:bookmarkStart w:id="23" w:name="_Toc228454437"/>
      <w:bookmarkStart w:id="24" w:name="_Toc252721476"/>
      <w:bookmarkStart w:id="25" w:name="_Toc252721491"/>
      <w:r w:rsidRPr="00D326B9">
        <w:lastRenderedPageBreak/>
        <w:t>Materialienverzeichnis</w:t>
      </w:r>
      <w:bookmarkEnd w:id="23"/>
      <w:bookmarkEnd w:id="24"/>
      <w:bookmarkEnd w:id="25"/>
    </w:p>
    <w:p w14:paraId="1E09D15A" w14:textId="57C34DA3" w:rsidR="00145F70" w:rsidRPr="00145F70" w:rsidRDefault="00145F70" w:rsidP="003E1237">
      <w:pPr>
        <w:pStyle w:val="LiteraturverzeichnisZitateintrag"/>
      </w:pPr>
      <w:r w:rsidRPr="00145F70">
        <w:t>«Aus 29 mach 1»</w:t>
      </w:r>
    </w:p>
    <w:p w14:paraId="497594B1" w14:textId="10E602FB" w:rsidR="00046321" w:rsidRDefault="00046321" w:rsidP="003E1237">
      <w:pPr>
        <w:pStyle w:val="LiteraturverzeichnisAngabe"/>
        <w:rPr>
          <w:lang w:val="de-CH" w:eastAsia="de-CH"/>
        </w:rPr>
      </w:pPr>
      <w:r w:rsidRPr="00145F70">
        <w:t>«Aus 29 mach 1». Konzept einer eidgenössischen Strafprozessordnung. Bericht der Expertenkommission «Ver</w:t>
      </w:r>
      <w:r w:rsidR="00E81BC6">
        <w:softHyphen/>
      </w:r>
      <w:r w:rsidRPr="00145F70">
        <w:t>ein</w:t>
      </w:r>
      <w:r w:rsidR="00E81BC6">
        <w:softHyphen/>
        <w:t>heit</w:t>
      </w:r>
      <w:r w:rsidR="00E81BC6">
        <w:softHyphen/>
      </w:r>
      <w:r w:rsidRPr="00145F70">
        <w:t>lich</w:t>
      </w:r>
      <w:r w:rsidR="0027625F">
        <w:softHyphen/>
      </w:r>
      <w:r w:rsidRPr="00145F70">
        <w:t>ung des Strafprozessrechts»,</w:t>
      </w:r>
      <w:r w:rsidRPr="00A0739A">
        <w:rPr>
          <w:lang w:val="de-CH" w:eastAsia="de-CH"/>
        </w:rPr>
        <w:t xml:space="preserve"> Eidgenössisches Justiz- und Polizeidepartement, Bern 1997</w:t>
      </w:r>
      <w:r w:rsidR="0039450F">
        <w:rPr>
          <w:lang w:val="de-CH" w:eastAsia="de-CH"/>
        </w:rPr>
        <w:t xml:space="preserve"> </w:t>
      </w:r>
    </w:p>
    <w:p w14:paraId="20C8EA65" w14:textId="77777777" w:rsidR="00FF4AE3" w:rsidRDefault="00FF4AE3" w:rsidP="00145F70">
      <w:pPr>
        <w:pStyle w:val="10GT"/>
        <w:spacing w:after="60"/>
        <w:ind w:left="720" w:hanging="11"/>
        <w:rPr>
          <w:lang w:val="de-CH" w:eastAsia="de-CH"/>
        </w:rPr>
      </w:pPr>
    </w:p>
    <w:p w14:paraId="4A0A1C2E" w14:textId="7259C42C" w:rsidR="009031A2" w:rsidRDefault="009031A2" w:rsidP="00EC4E91">
      <w:pPr>
        <w:pStyle w:val="10GT"/>
        <w:rPr>
          <w:lang w:val="de-CH" w:eastAsia="de-CH"/>
        </w:rPr>
      </w:pPr>
      <w:r w:rsidRPr="00191883">
        <w:rPr>
          <w:lang w:val="de-CH" w:eastAsia="de-CH"/>
        </w:rPr>
        <w:t xml:space="preserve">Im obigen </w:t>
      </w:r>
      <w:r w:rsidR="007D5351" w:rsidRPr="00191883">
        <w:rPr>
          <w:lang w:val="de-CH" w:eastAsia="de-CH"/>
        </w:rPr>
        <w:t>Eintrag</w:t>
      </w:r>
      <w:r w:rsidRPr="00191883">
        <w:rPr>
          <w:lang w:val="de-CH" w:eastAsia="de-CH"/>
        </w:rPr>
        <w:t xml:space="preserve"> finde</w:t>
      </w:r>
      <w:r w:rsidR="00B4054C" w:rsidRPr="00191883">
        <w:rPr>
          <w:lang w:val="de-CH" w:eastAsia="de-CH"/>
        </w:rPr>
        <w:t>n</w:t>
      </w:r>
      <w:r w:rsidRPr="00191883">
        <w:rPr>
          <w:lang w:val="de-CH" w:eastAsia="de-CH"/>
        </w:rPr>
        <w:t xml:space="preserve"> sich</w:t>
      </w:r>
      <w:r w:rsidR="0027625F" w:rsidRPr="00191883">
        <w:rPr>
          <w:lang w:val="de-CH" w:eastAsia="de-CH"/>
        </w:rPr>
        <w:t xml:space="preserve"> im Wort Vereinheitlichung</w:t>
      </w:r>
      <w:r w:rsidRPr="00191883">
        <w:rPr>
          <w:lang w:val="de-CH" w:eastAsia="de-CH"/>
        </w:rPr>
        <w:t xml:space="preserve"> Beispiel</w:t>
      </w:r>
      <w:r w:rsidR="00B4054C" w:rsidRPr="00191883">
        <w:rPr>
          <w:lang w:val="de-CH" w:eastAsia="de-CH"/>
        </w:rPr>
        <w:t>e</w:t>
      </w:r>
      <w:r w:rsidRPr="00191883">
        <w:rPr>
          <w:lang w:val="de-CH" w:eastAsia="de-CH"/>
        </w:rPr>
        <w:t xml:space="preserve"> für bedin</w:t>
      </w:r>
      <w:r w:rsidRPr="00191883">
        <w:rPr>
          <w:lang w:val="de-CH" w:eastAsia="de-CH"/>
        </w:rPr>
        <w:t>g</w:t>
      </w:r>
      <w:r w:rsidR="00B4054C" w:rsidRPr="00191883">
        <w:rPr>
          <w:lang w:val="de-CH" w:eastAsia="de-CH"/>
        </w:rPr>
        <w:t>te</w:t>
      </w:r>
      <w:r w:rsidRPr="00191883">
        <w:rPr>
          <w:lang w:val="de-CH" w:eastAsia="de-CH"/>
        </w:rPr>
        <w:t xml:space="preserve"> Trennstrich</w:t>
      </w:r>
      <w:r w:rsidR="00B4054C" w:rsidRPr="00191883">
        <w:rPr>
          <w:lang w:val="de-CH" w:eastAsia="de-CH"/>
        </w:rPr>
        <w:t>e</w:t>
      </w:r>
      <w:r w:rsidR="007D5351" w:rsidRPr="00191883">
        <w:rPr>
          <w:lang w:val="de-CH" w:eastAsia="de-CH"/>
        </w:rPr>
        <w:t>, mit de</w:t>
      </w:r>
      <w:r w:rsidR="00B4054C" w:rsidRPr="00191883">
        <w:rPr>
          <w:lang w:val="de-CH" w:eastAsia="de-CH"/>
        </w:rPr>
        <w:t>nen</w:t>
      </w:r>
      <w:r w:rsidR="007D5351" w:rsidRPr="00191883">
        <w:rPr>
          <w:lang w:val="de-CH" w:eastAsia="de-CH"/>
        </w:rPr>
        <w:t xml:space="preserve"> man die Worttrennung steuern kann. </w:t>
      </w:r>
      <w:r w:rsidR="00C03B14" w:rsidRPr="00191883">
        <w:rPr>
          <w:lang w:val="de-CH" w:eastAsia="de-CH"/>
        </w:rPr>
        <w:t>(Zum Einble</w:t>
      </w:r>
      <w:r w:rsidR="00C03B14" w:rsidRPr="00191883">
        <w:rPr>
          <w:lang w:val="de-CH" w:eastAsia="de-CH"/>
        </w:rPr>
        <w:t>n</w:t>
      </w:r>
      <w:r w:rsidR="00C03B14" w:rsidRPr="00191883">
        <w:rPr>
          <w:lang w:val="de-CH" w:eastAsia="de-CH"/>
        </w:rPr>
        <w:t xml:space="preserve">den </w:t>
      </w:r>
      <w:r w:rsidR="00C03B14" w:rsidRPr="00191883">
        <w:t>¶ aktivieren.</w:t>
      </w:r>
      <w:r w:rsidR="00C03B14" w:rsidRPr="00191883">
        <w:rPr>
          <w:lang w:val="de-CH" w:eastAsia="de-CH"/>
        </w:rPr>
        <w:t xml:space="preserve">) Diese Trennstriche können mit </w:t>
      </w:r>
      <w:proofErr w:type="spellStart"/>
      <w:r w:rsidR="00C03B14" w:rsidRPr="00191883">
        <w:rPr>
          <w:lang w:val="de-CH" w:eastAsia="de-CH"/>
        </w:rPr>
        <w:t>Ctrl</w:t>
      </w:r>
      <w:proofErr w:type="spellEnd"/>
      <w:r w:rsidR="00C03B14" w:rsidRPr="00191883">
        <w:rPr>
          <w:lang w:val="de-CH" w:eastAsia="de-CH"/>
        </w:rPr>
        <w:t xml:space="preserve"> + - eingefügt werden.</w:t>
      </w:r>
      <w:r w:rsidR="00C03B14">
        <w:rPr>
          <w:lang w:val="de-CH" w:eastAsia="de-CH"/>
        </w:rPr>
        <w:t xml:space="preserve"> </w:t>
      </w:r>
    </w:p>
    <w:p w14:paraId="00E7EEFA" w14:textId="77777777" w:rsidR="009031A2" w:rsidRPr="00A0739A" w:rsidRDefault="009031A2" w:rsidP="00145F70">
      <w:pPr>
        <w:pStyle w:val="10GT"/>
        <w:spacing w:after="60"/>
        <w:ind w:left="720" w:hanging="11"/>
        <w:rPr>
          <w:lang w:val="de-CH" w:eastAsia="de-CH"/>
        </w:rPr>
      </w:pPr>
    </w:p>
    <w:p w14:paraId="3ED61FA5" w14:textId="77777777" w:rsidR="00F7092D" w:rsidRPr="00A0739A" w:rsidRDefault="00F7092D" w:rsidP="00F7092D">
      <w:pPr>
        <w:pStyle w:val="10GT"/>
        <w:rPr>
          <w:lang w:val="de-CH" w:eastAsia="de-CH"/>
        </w:rPr>
        <w:sectPr w:rsidR="00F7092D" w:rsidRPr="00A0739A" w:rsidSect="002C7A96">
          <w:type w:val="oddPage"/>
          <w:pgSz w:w="11909" w:h="16834" w:code="9"/>
          <w:pgMar w:top="2948" w:right="2552" w:bottom="2948" w:left="2552" w:header="2552" w:footer="2665" w:gutter="0"/>
          <w:pgNumType w:fmt="upperRoman"/>
          <w:cols w:space="720"/>
        </w:sectPr>
      </w:pPr>
    </w:p>
    <w:p w14:paraId="3788D283" w14:textId="77777777" w:rsidR="007A603F" w:rsidRPr="00A0739A" w:rsidRDefault="005B0BDE" w:rsidP="00E72369">
      <w:pPr>
        <w:pStyle w:val="Metaberschrift"/>
      </w:pPr>
      <w:bookmarkStart w:id="26" w:name="_Toc173494199"/>
      <w:bookmarkStart w:id="27" w:name="_Toc173564271"/>
      <w:bookmarkStart w:id="28" w:name="_Toc173564328"/>
      <w:bookmarkStart w:id="29" w:name="_Toc174169908"/>
      <w:bookmarkStart w:id="30" w:name="_Toc174170675"/>
      <w:bookmarkStart w:id="31" w:name="_Toc228454438"/>
      <w:bookmarkStart w:id="32" w:name="_Toc252721477"/>
      <w:bookmarkStart w:id="33" w:name="_Toc252721492"/>
      <w:r w:rsidRPr="00A0739A">
        <w:lastRenderedPageBreak/>
        <w:t>Abkürzungsverzeichnis</w:t>
      </w:r>
      <w:bookmarkEnd w:id="26"/>
      <w:bookmarkEnd w:id="27"/>
      <w:bookmarkEnd w:id="28"/>
      <w:bookmarkEnd w:id="29"/>
      <w:bookmarkEnd w:id="30"/>
      <w:bookmarkEnd w:id="31"/>
      <w:bookmarkEnd w:id="32"/>
      <w:bookmarkEnd w:id="33"/>
    </w:p>
    <w:p w14:paraId="1700AFB4" w14:textId="77777777" w:rsidR="003C117F" w:rsidRPr="007159C1" w:rsidRDefault="003C117F" w:rsidP="00A75FCB">
      <w:pPr>
        <w:ind w:left="1920" w:hanging="1920"/>
        <w:rPr>
          <w:sz w:val="22"/>
          <w:szCs w:val="22"/>
          <w:lang w:eastAsia="de-CH"/>
        </w:rPr>
      </w:pPr>
      <w:r w:rsidRPr="007159C1">
        <w:rPr>
          <w:sz w:val="22"/>
          <w:szCs w:val="22"/>
          <w:lang w:eastAsia="de-CH"/>
        </w:rPr>
        <w:t xml:space="preserve">a </w:t>
      </w:r>
      <w:r w:rsidRPr="007159C1">
        <w:rPr>
          <w:sz w:val="22"/>
          <w:szCs w:val="22"/>
          <w:lang w:eastAsia="de-CH"/>
        </w:rPr>
        <w:tab/>
        <w:t>alt (frühere Fassung eine</w:t>
      </w:r>
      <w:r w:rsidR="00D73B32" w:rsidRPr="007159C1">
        <w:rPr>
          <w:sz w:val="22"/>
          <w:szCs w:val="22"/>
          <w:lang w:eastAsia="de-CH"/>
        </w:rPr>
        <w:t>s Erlasses [CH]</w:t>
      </w:r>
      <w:r w:rsidRPr="007159C1">
        <w:rPr>
          <w:sz w:val="22"/>
          <w:szCs w:val="22"/>
          <w:lang w:eastAsia="de-CH"/>
        </w:rPr>
        <w:t>)</w:t>
      </w:r>
    </w:p>
    <w:p w14:paraId="10614424" w14:textId="77777777" w:rsidR="00846679" w:rsidRPr="007159C1" w:rsidRDefault="00846679" w:rsidP="00A75FCB">
      <w:pPr>
        <w:ind w:left="1920" w:hanging="1920"/>
        <w:rPr>
          <w:sz w:val="22"/>
          <w:szCs w:val="22"/>
          <w:lang w:eastAsia="de-CH"/>
        </w:rPr>
      </w:pPr>
      <w:r w:rsidRPr="007159C1">
        <w:rPr>
          <w:sz w:val="22"/>
          <w:szCs w:val="22"/>
          <w:lang w:eastAsia="de-CH"/>
        </w:rPr>
        <w:t>A</w:t>
      </w:r>
      <w:r w:rsidRPr="007159C1">
        <w:rPr>
          <w:sz w:val="22"/>
          <w:szCs w:val="22"/>
          <w:lang w:eastAsia="de-CH"/>
        </w:rPr>
        <w:tab/>
        <w:t>Österreich</w:t>
      </w:r>
    </w:p>
    <w:p w14:paraId="7E7FD1F2"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a.A</w:t>
      </w:r>
      <w:proofErr w:type="spellEnd"/>
      <w:r w:rsidRPr="007159C1">
        <w:rPr>
          <w:sz w:val="22"/>
          <w:szCs w:val="22"/>
          <w:lang w:eastAsia="de-CH"/>
        </w:rPr>
        <w:t>.</w:t>
      </w:r>
      <w:r w:rsidRPr="007159C1">
        <w:rPr>
          <w:sz w:val="22"/>
          <w:szCs w:val="22"/>
          <w:lang w:eastAsia="de-CH"/>
        </w:rPr>
        <w:tab/>
        <w:t>anderer Ansicht</w:t>
      </w:r>
    </w:p>
    <w:p w14:paraId="08A62BF3" w14:textId="77777777" w:rsidR="003C117F" w:rsidRPr="007159C1" w:rsidRDefault="003C117F" w:rsidP="00A75FCB">
      <w:pPr>
        <w:ind w:left="1920" w:hanging="1920"/>
        <w:rPr>
          <w:sz w:val="22"/>
          <w:szCs w:val="22"/>
          <w:lang w:eastAsia="de-CH"/>
        </w:rPr>
      </w:pPr>
      <w:r w:rsidRPr="007159C1">
        <w:rPr>
          <w:sz w:val="22"/>
          <w:szCs w:val="22"/>
          <w:lang w:eastAsia="de-CH"/>
        </w:rPr>
        <w:t>a.a.O.</w:t>
      </w:r>
      <w:r w:rsidRPr="007159C1">
        <w:rPr>
          <w:sz w:val="22"/>
          <w:szCs w:val="22"/>
          <w:lang w:eastAsia="de-CH"/>
        </w:rPr>
        <w:tab/>
        <w:t>am angegebenen Ort</w:t>
      </w:r>
    </w:p>
    <w:p w14:paraId="69F0C6A4" w14:textId="77777777" w:rsidR="00FE1ADE" w:rsidRPr="006B2F18" w:rsidRDefault="00FE1ADE" w:rsidP="00A75FCB">
      <w:pPr>
        <w:ind w:left="1920" w:hanging="1920"/>
        <w:rPr>
          <w:sz w:val="22"/>
          <w:szCs w:val="22"/>
          <w:lang w:eastAsia="de-CH"/>
        </w:rPr>
      </w:pPr>
      <w:r>
        <w:rPr>
          <w:sz w:val="22"/>
          <w:szCs w:val="22"/>
          <w:lang w:eastAsia="de-CH"/>
        </w:rPr>
        <w:t>AB NR/SR</w:t>
      </w:r>
      <w:r>
        <w:rPr>
          <w:sz w:val="22"/>
          <w:szCs w:val="22"/>
          <w:lang w:eastAsia="de-CH"/>
        </w:rPr>
        <w:tab/>
      </w:r>
      <w:r w:rsidRPr="006B2F18">
        <w:rPr>
          <w:sz w:val="22"/>
          <w:szCs w:val="22"/>
          <w:lang w:eastAsia="de-CH"/>
        </w:rPr>
        <w:t>Amtliches Bulletin</w:t>
      </w:r>
      <w:r>
        <w:rPr>
          <w:sz w:val="22"/>
          <w:szCs w:val="22"/>
          <w:lang w:eastAsia="de-CH"/>
        </w:rPr>
        <w:t xml:space="preserve"> Nationalrat/Ständerat</w:t>
      </w:r>
    </w:p>
    <w:p w14:paraId="550178B7" w14:textId="77777777" w:rsidR="003C117F" w:rsidRPr="007159C1" w:rsidRDefault="003C117F" w:rsidP="00A75FCB">
      <w:pPr>
        <w:ind w:left="1920" w:hanging="1920"/>
        <w:rPr>
          <w:sz w:val="22"/>
          <w:szCs w:val="22"/>
          <w:lang w:eastAsia="de-CH"/>
        </w:rPr>
      </w:pPr>
      <w:r w:rsidRPr="007159C1">
        <w:rPr>
          <w:sz w:val="22"/>
          <w:szCs w:val="22"/>
          <w:lang w:eastAsia="de-CH"/>
        </w:rPr>
        <w:t>Abs.</w:t>
      </w:r>
      <w:r w:rsidRPr="007159C1">
        <w:rPr>
          <w:sz w:val="22"/>
          <w:szCs w:val="22"/>
          <w:lang w:eastAsia="de-CH"/>
        </w:rPr>
        <w:tab/>
        <w:t>Absatz</w:t>
      </w:r>
    </w:p>
    <w:p w14:paraId="3480D6FA" w14:textId="77777777" w:rsidR="002D3F2E" w:rsidRPr="007159C1" w:rsidRDefault="002D3F2E" w:rsidP="00A75FCB">
      <w:pPr>
        <w:ind w:left="1920" w:hanging="1920"/>
        <w:rPr>
          <w:sz w:val="22"/>
          <w:szCs w:val="22"/>
          <w:lang w:eastAsia="de-CH"/>
        </w:rPr>
      </w:pPr>
      <w:r w:rsidRPr="007159C1">
        <w:rPr>
          <w:sz w:val="22"/>
          <w:szCs w:val="22"/>
          <w:lang w:eastAsia="de-CH"/>
        </w:rPr>
        <w:t>abw.</w:t>
      </w:r>
      <w:r w:rsidRPr="007159C1">
        <w:rPr>
          <w:sz w:val="22"/>
          <w:szCs w:val="22"/>
          <w:lang w:eastAsia="de-CH"/>
        </w:rPr>
        <w:tab/>
        <w:t>abweichend</w:t>
      </w:r>
    </w:p>
    <w:p w14:paraId="4DC40E22" w14:textId="77777777" w:rsidR="003C117F" w:rsidRPr="007159C1" w:rsidRDefault="003C117F" w:rsidP="00A75FCB">
      <w:pPr>
        <w:ind w:left="1920" w:hanging="1920"/>
        <w:rPr>
          <w:sz w:val="22"/>
          <w:szCs w:val="22"/>
          <w:lang w:eastAsia="de-CH"/>
        </w:rPr>
      </w:pPr>
      <w:r w:rsidRPr="007159C1">
        <w:rPr>
          <w:sz w:val="22"/>
          <w:szCs w:val="22"/>
          <w:lang w:eastAsia="de-CH"/>
        </w:rPr>
        <w:t>AG</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Aargau</w:t>
      </w:r>
    </w:p>
    <w:p w14:paraId="755F1BF8" w14:textId="77777777" w:rsidR="003C117F" w:rsidRPr="007159C1" w:rsidRDefault="003C117F" w:rsidP="00A75FCB">
      <w:pPr>
        <w:ind w:left="1920" w:hanging="1920"/>
        <w:rPr>
          <w:sz w:val="22"/>
          <w:szCs w:val="22"/>
          <w:lang w:eastAsia="de-CH"/>
        </w:rPr>
      </w:pPr>
      <w:r w:rsidRPr="007159C1">
        <w:rPr>
          <w:sz w:val="22"/>
          <w:szCs w:val="22"/>
          <w:lang w:eastAsia="de-CH"/>
        </w:rPr>
        <w:t>AI</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Appenzell Innerrhoden</w:t>
      </w:r>
    </w:p>
    <w:p w14:paraId="5CC0EF54" w14:textId="77777777" w:rsidR="003C117F" w:rsidRPr="007159C1" w:rsidRDefault="003C117F" w:rsidP="00A75FCB">
      <w:pPr>
        <w:ind w:left="1920" w:hanging="1920"/>
        <w:rPr>
          <w:sz w:val="22"/>
          <w:szCs w:val="22"/>
          <w:lang w:eastAsia="de-CH"/>
        </w:rPr>
      </w:pPr>
      <w:r w:rsidRPr="007159C1">
        <w:rPr>
          <w:sz w:val="22"/>
          <w:szCs w:val="22"/>
          <w:lang w:eastAsia="de-CH"/>
        </w:rPr>
        <w:t>AJP</w:t>
      </w:r>
      <w:r w:rsidRPr="007159C1">
        <w:rPr>
          <w:sz w:val="22"/>
          <w:szCs w:val="22"/>
          <w:lang w:eastAsia="de-CH"/>
        </w:rPr>
        <w:tab/>
      </w:r>
      <w:r w:rsidR="009615B6" w:rsidRPr="007159C1">
        <w:rPr>
          <w:sz w:val="22"/>
          <w:szCs w:val="22"/>
          <w:lang w:eastAsia="de-CH"/>
        </w:rPr>
        <w:t>Allgemeine Juristische Praxis</w:t>
      </w:r>
    </w:p>
    <w:p w14:paraId="70AA5BA1" w14:textId="77777777" w:rsidR="003C117F" w:rsidRPr="007159C1" w:rsidRDefault="003C117F" w:rsidP="00A75FCB">
      <w:pPr>
        <w:ind w:left="1920" w:hanging="1920"/>
        <w:rPr>
          <w:sz w:val="22"/>
          <w:szCs w:val="22"/>
          <w:lang w:eastAsia="de-CH"/>
        </w:rPr>
      </w:pPr>
      <w:r w:rsidRPr="007159C1">
        <w:rPr>
          <w:sz w:val="22"/>
          <w:szCs w:val="22"/>
          <w:lang w:eastAsia="de-CH"/>
        </w:rPr>
        <w:t xml:space="preserve">Anm. </w:t>
      </w:r>
      <w:r w:rsidRPr="007159C1">
        <w:rPr>
          <w:sz w:val="22"/>
          <w:szCs w:val="22"/>
          <w:lang w:eastAsia="de-CH"/>
        </w:rPr>
        <w:tab/>
        <w:t>Anmerkung</w:t>
      </w:r>
    </w:p>
    <w:p w14:paraId="528A21D4" w14:textId="77777777" w:rsidR="009B0011" w:rsidRPr="007159C1" w:rsidRDefault="009B0011" w:rsidP="00A75FCB">
      <w:pPr>
        <w:ind w:left="1920" w:hanging="1920"/>
        <w:rPr>
          <w:sz w:val="22"/>
          <w:szCs w:val="22"/>
          <w:lang w:eastAsia="de-CH"/>
        </w:rPr>
      </w:pPr>
      <w:proofErr w:type="spellStart"/>
      <w:r w:rsidRPr="007159C1">
        <w:rPr>
          <w:sz w:val="22"/>
          <w:szCs w:val="22"/>
          <w:lang w:eastAsia="de-CH"/>
        </w:rPr>
        <w:t>AnwRev</w:t>
      </w:r>
      <w:proofErr w:type="spellEnd"/>
      <w:r w:rsidRPr="007159C1">
        <w:rPr>
          <w:sz w:val="22"/>
          <w:szCs w:val="22"/>
          <w:lang w:eastAsia="de-CH"/>
        </w:rPr>
        <w:tab/>
        <w:t>Anwaltsrevue</w:t>
      </w:r>
    </w:p>
    <w:p w14:paraId="1840A30D" w14:textId="77777777" w:rsidR="003C117F" w:rsidRPr="007159C1" w:rsidRDefault="003C117F" w:rsidP="00A75FCB">
      <w:pPr>
        <w:ind w:left="1920" w:hanging="1920"/>
        <w:rPr>
          <w:sz w:val="22"/>
          <w:szCs w:val="22"/>
          <w:lang w:eastAsia="de-CH"/>
        </w:rPr>
      </w:pPr>
      <w:r w:rsidRPr="007159C1">
        <w:rPr>
          <w:sz w:val="22"/>
          <w:szCs w:val="22"/>
          <w:lang w:eastAsia="de-CH"/>
        </w:rPr>
        <w:t>AR</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Appenzell Ausserrhoden</w:t>
      </w:r>
    </w:p>
    <w:p w14:paraId="02BBE5D2" w14:textId="77777777" w:rsidR="003C117F" w:rsidRPr="007159C1" w:rsidRDefault="003C117F" w:rsidP="00A75FCB">
      <w:pPr>
        <w:ind w:left="1920" w:hanging="1920"/>
        <w:rPr>
          <w:sz w:val="22"/>
          <w:szCs w:val="22"/>
          <w:lang w:eastAsia="de-CH"/>
        </w:rPr>
      </w:pPr>
      <w:r w:rsidRPr="007159C1">
        <w:rPr>
          <w:sz w:val="22"/>
          <w:szCs w:val="22"/>
          <w:lang w:eastAsia="de-CH"/>
        </w:rPr>
        <w:t>Art.</w:t>
      </w:r>
      <w:r w:rsidRPr="007159C1">
        <w:rPr>
          <w:sz w:val="22"/>
          <w:szCs w:val="22"/>
          <w:lang w:eastAsia="de-CH"/>
        </w:rPr>
        <w:tab/>
        <w:t>Artikel</w:t>
      </w:r>
    </w:p>
    <w:p w14:paraId="7D6C5053" w14:textId="77777777" w:rsidR="003C117F" w:rsidRPr="007159C1" w:rsidRDefault="003C117F" w:rsidP="00A75FCB">
      <w:pPr>
        <w:ind w:left="1920" w:hanging="1920"/>
        <w:rPr>
          <w:sz w:val="22"/>
          <w:szCs w:val="22"/>
          <w:lang w:eastAsia="de-CH"/>
        </w:rPr>
      </w:pPr>
      <w:r w:rsidRPr="007159C1">
        <w:rPr>
          <w:sz w:val="22"/>
          <w:szCs w:val="22"/>
          <w:lang w:eastAsia="de-CH"/>
        </w:rPr>
        <w:t>Aufl.</w:t>
      </w:r>
      <w:r w:rsidRPr="007159C1">
        <w:rPr>
          <w:sz w:val="22"/>
          <w:szCs w:val="22"/>
          <w:lang w:eastAsia="de-CH"/>
        </w:rPr>
        <w:tab/>
        <w:t>Auflage</w:t>
      </w:r>
    </w:p>
    <w:p w14:paraId="3F527259" w14:textId="77777777" w:rsidR="003C117F" w:rsidRPr="007159C1" w:rsidRDefault="003C117F" w:rsidP="00A75FCB">
      <w:pPr>
        <w:spacing w:before="240"/>
        <w:ind w:left="1920" w:hanging="1920"/>
        <w:rPr>
          <w:sz w:val="22"/>
          <w:szCs w:val="22"/>
          <w:lang w:eastAsia="de-CH"/>
        </w:rPr>
      </w:pPr>
      <w:proofErr w:type="spellStart"/>
      <w:r w:rsidRPr="007159C1">
        <w:rPr>
          <w:sz w:val="22"/>
          <w:szCs w:val="22"/>
          <w:lang w:eastAsia="de-CH"/>
        </w:rPr>
        <w:t>BBl</w:t>
      </w:r>
      <w:proofErr w:type="spellEnd"/>
      <w:r w:rsidRPr="007159C1">
        <w:rPr>
          <w:sz w:val="22"/>
          <w:szCs w:val="22"/>
          <w:lang w:eastAsia="de-CH"/>
        </w:rPr>
        <w:tab/>
      </w:r>
      <w:r w:rsidR="00A93776" w:rsidRPr="007159C1">
        <w:rPr>
          <w:sz w:val="22"/>
          <w:szCs w:val="22"/>
          <w:lang w:eastAsia="de-CH"/>
        </w:rPr>
        <w:t>Bundesblatt</w:t>
      </w:r>
    </w:p>
    <w:p w14:paraId="58F983FE" w14:textId="77777777" w:rsidR="00051D51" w:rsidRDefault="00051D51" w:rsidP="00A75FCB">
      <w:pPr>
        <w:ind w:left="1920" w:hanging="1920"/>
        <w:jc w:val="both"/>
        <w:rPr>
          <w:sz w:val="22"/>
          <w:szCs w:val="22"/>
          <w:lang w:eastAsia="de-CH"/>
        </w:rPr>
      </w:pPr>
      <w:r>
        <w:rPr>
          <w:sz w:val="22"/>
          <w:szCs w:val="22"/>
          <w:lang w:eastAsia="de-CH"/>
        </w:rPr>
        <w:t>BE</w:t>
      </w:r>
      <w:r>
        <w:rPr>
          <w:sz w:val="22"/>
          <w:szCs w:val="22"/>
          <w:lang w:eastAsia="de-CH"/>
        </w:rPr>
        <w:tab/>
        <w:t>(Kanton) Bern</w:t>
      </w:r>
    </w:p>
    <w:p w14:paraId="774981EF" w14:textId="77777777" w:rsidR="003C117F" w:rsidRPr="007159C1" w:rsidRDefault="003C117F" w:rsidP="00A75FCB">
      <w:pPr>
        <w:ind w:left="1920" w:hanging="1920"/>
        <w:rPr>
          <w:sz w:val="22"/>
          <w:szCs w:val="22"/>
          <w:lang w:eastAsia="de-CH"/>
        </w:rPr>
      </w:pPr>
      <w:r w:rsidRPr="007159C1">
        <w:rPr>
          <w:sz w:val="22"/>
          <w:szCs w:val="22"/>
          <w:lang w:eastAsia="de-CH"/>
        </w:rPr>
        <w:t xml:space="preserve">Bd. </w:t>
      </w:r>
      <w:r w:rsidRPr="007159C1">
        <w:rPr>
          <w:sz w:val="22"/>
          <w:szCs w:val="22"/>
          <w:lang w:eastAsia="de-CH"/>
        </w:rPr>
        <w:tab/>
        <w:t>Band</w:t>
      </w:r>
    </w:p>
    <w:p w14:paraId="5A0AA5C8" w14:textId="77777777" w:rsidR="00BC53B8" w:rsidRPr="007159C1" w:rsidRDefault="00BC53B8" w:rsidP="00A75FCB">
      <w:pPr>
        <w:ind w:left="1920" w:hanging="1920"/>
        <w:rPr>
          <w:sz w:val="22"/>
          <w:szCs w:val="22"/>
          <w:lang w:eastAsia="de-CH"/>
        </w:rPr>
      </w:pPr>
      <w:r w:rsidRPr="007159C1">
        <w:rPr>
          <w:sz w:val="22"/>
          <w:szCs w:val="22"/>
          <w:lang w:eastAsia="de-CH"/>
        </w:rPr>
        <w:t>bearb.</w:t>
      </w:r>
      <w:r w:rsidRPr="007159C1">
        <w:rPr>
          <w:sz w:val="22"/>
          <w:szCs w:val="22"/>
          <w:lang w:eastAsia="de-CH"/>
        </w:rPr>
        <w:tab/>
        <w:t>bearbeitet</w:t>
      </w:r>
    </w:p>
    <w:p w14:paraId="6586E283" w14:textId="77777777" w:rsidR="003C117F" w:rsidRPr="007159C1" w:rsidRDefault="003C117F" w:rsidP="00A75FCB">
      <w:pPr>
        <w:ind w:left="1920" w:hanging="1920"/>
        <w:rPr>
          <w:sz w:val="22"/>
          <w:szCs w:val="22"/>
          <w:lang w:eastAsia="de-CH"/>
        </w:rPr>
      </w:pPr>
      <w:r w:rsidRPr="007159C1">
        <w:rPr>
          <w:sz w:val="22"/>
          <w:szCs w:val="22"/>
          <w:lang w:eastAsia="de-CH"/>
        </w:rPr>
        <w:t xml:space="preserve">BG </w:t>
      </w:r>
      <w:r w:rsidRPr="007159C1">
        <w:rPr>
          <w:sz w:val="22"/>
          <w:szCs w:val="22"/>
          <w:lang w:eastAsia="de-CH"/>
        </w:rPr>
        <w:tab/>
        <w:t>Bundesgesetz</w:t>
      </w:r>
    </w:p>
    <w:p w14:paraId="02ACBB46" w14:textId="77777777" w:rsidR="003C117F" w:rsidRPr="007159C1" w:rsidRDefault="003C117F" w:rsidP="00A75FCB">
      <w:pPr>
        <w:ind w:left="1920" w:hanging="1920"/>
        <w:rPr>
          <w:sz w:val="22"/>
          <w:szCs w:val="22"/>
          <w:lang w:eastAsia="de-CH"/>
        </w:rPr>
      </w:pPr>
      <w:r w:rsidRPr="007159C1">
        <w:rPr>
          <w:sz w:val="22"/>
          <w:szCs w:val="22"/>
          <w:lang w:eastAsia="de-CH"/>
        </w:rPr>
        <w:t>BGE</w:t>
      </w:r>
      <w:r w:rsidRPr="007159C1">
        <w:rPr>
          <w:sz w:val="22"/>
          <w:szCs w:val="22"/>
          <w:lang w:eastAsia="de-CH"/>
        </w:rPr>
        <w:tab/>
        <w:t>Entscheidungen des Schweizerischen Bundesgerichts</w:t>
      </w:r>
      <w:r w:rsidR="009E14E8" w:rsidRPr="007159C1">
        <w:rPr>
          <w:sz w:val="22"/>
          <w:szCs w:val="22"/>
          <w:lang w:eastAsia="de-CH"/>
        </w:rPr>
        <w:t xml:space="preserve"> (Amtliche Sammlung) </w:t>
      </w:r>
    </w:p>
    <w:p w14:paraId="37990D53" w14:textId="77777777" w:rsidR="003C117F" w:rsidRPr="007159C1" w:rsidRDefault="003C117F" w:rsidP="00A75FCB">
      <w:pPr>
        <w:ind w:left="1920" w:hanging="1920"/>
        <w:rPr>
          <w:sz w:val="22"/>
          <w:szCs w:val="22"/>
          <w:lang w:eastAsia="de-CH"/>
        </w:rPr>
      </w:pPr>
      <w:r w:rsidRPr="007159C1">
        <w:rPr>
          <w:sz w:val="22"/>
          <w:szCs w:val="22"/>
          <w:lang w:eastAsia="de-CH"/>
        </w:rPr>
        <w:t xml:space="preserve">BGer </w:t>
      </w:r>
      <w:r w:rsidRPr="007159C1">
        <w:rPr>
          <w:sz w:val="22"/>
          <w:szCs w:val="22"/>
          <w:lang w:eastAsia="de-CH"/>
        </w:rPr>
        <w:tab/>
      </w:r>
      <w:r w:rsidR="009E14E8" w:rsidRPr="007159C1">
        <w:rPr>
          <w:sz w:val="22"/>
          <w:szCs w:val="22"/>
          <w:lang w:eastAsia="de-CH"/>
        </w:rPr>
        <w:t>(</w:t>
      </w:r>
      <w:proofErr w:type="spellStart"/>
      <w:r w:rsidRPr="007159C1">
        <w:rPr>
          <w:sz w:val="22"/>
          <w:szCs w:val="22"/>
          <w:lang w:eastAsia="de-CH"/>
        </w:rPr>
        <w:t>Unpublizierter</w:t>
      </w:r>
      <w:proofErr w:type="spellEnd"/>
      <w:r w:rsidRPr="007159C1">
        <w:rPr>
          <w:sz w:val="22"/>
          <w:szCs w:val="22"/>
          <w:lang w:eastAsia="de-CH"/>
        </w:rPr>
        <w:t xml:space="preserve"> Entscheid des</w:t>
      </w:r>
      <w:r w:rsidR="009E14E8" w:rsidRPr="007159C1">
        <w:rPr>
          <w:sz w:val="22"/>
          <w:szCs w:val="22"/>
          <w:lang w:eastAsia="de-CH"/>
        </w:rPr>
        <w:t>)</w:t>
      </w:r>
      <w:r w:rsidRPr="007159C1">
        <w:rPr>
          <w:sz w:val="22"/>
          <w:szCs w:val="22"/>
          <w:lang w:eastAsia="de-CH"/>
        </w:rPr>
        <w:t xml:space="preserve"> Bundesgerichts</w:t>
      </w:r>
    </w:p>
    <w:p w14:paraId="05A0F908" w14:textId="77777777" w:rsidR="0097496C" w:rsidRPr="007159C1" w:rsidRDefault="0097496C" w:rsidP="00A75FCB">
      <w:pPr>
        <w:ind w:left="1920" w:hanging="1920"/>
        <w:rPr>
          <w:sz w:val="22"/>
          <w:szCs w:val="22"/>
          <w:lang w:eastAsia="de-CH"/>
        </w:rPr>
      </w:pPr>
      <w:r w:rsidRPr="007159C1">
        <w:rPr>
          <w:sz w:val="22"/>
          <w:szCs w:val="22"/>
          <w:lang w:eastAsia="de-CH"/>
        </w:rPr>
        <w:t>BGFA</w:t>
      </w:r>
      <w:r w:rsidRPr="007159C1">
        <w:rPr>
          <w:sz w:val="22"/>
          <w:szCs w:val="22"/>
          <w:lang w:eastAsia="de-CH"/>
        </w:rPr>
        <w:tab/>
        <w:t>Bundesgesetz vom 23. Juni 2000 über die Freizügi</w:t>
      </w:r>
      <w:r w:rsidRPr="007159C1">
        <w:rPr>
          <w:sz w:val="22"/>
          <w:szCs w:val="22"/>
          <w:lang w:eastAsia="de-CH"/>
        </w:rPr>
        <w:t>g</w:t>
      </w:r>
      <w:r w:rsidRPr="007159C1">
        <w:rPr>
          <w:sz w:val="22"/>
          <w:szCs w:val="22"/>
          <w:lang w:eastAsia="de-CH"/>
        </w:rPr>
        <w:t>keit der Anwältinnen und Anwälte</w:t>
      </w:r>
      <w:r w:rsidR="00BE1CAD" w:rsidRPr="007159C1">
        <w:rPr>
          <w:sz w:val="22"/>
          <w:szCs w:val="22"/>
          <w:lang w:eastAsia="de-CH"/>
        </w:rPr>
        <w:t xml:space="preserve"> (</w:t>
      </w:r>
      <w:r w:rsidRPr="007159C1">
        <w:rPr>
          <w:sz w:val="22"/>
          <w:szCs w:val="22"/>
          <w:lang w:eastAsia="de-CH"/>
        </w:rPr>
        <w:t>SR 935.61</w:t>
      </w:r>
      <w:r w:rsidR="00BE1CAD" w:rsidRPr="007159C1">
        <w:rPr>
          <w:sz w:val="22"/>
          <w:szCs w:val="22"/>
          <w:lang w:eastAsia="de-CH"/>
        </w:rPr>
        <w:t>)</w:t>
      </w:r>
      <w:r w:rsidRPr="007159C1">
        <w:rPr>
          <w:sz w:val="22"/>
          <w:szCs w:val="22"/>
          <w:lang w:eastAsia="de-CH"/>
        </w:rPr>
        <w:t>.</w:t>
      </w:r>
    </w:p>
    <w:p w14:paraId="0B7E6427" w14:textId="77777777" w:rsidR="003C117F" w:rsidRPr="007159C1" w:rsidRDefault="003C117F" w:rsidP="00A75FCB">
      <w:pPr>
        <w:ind w:left="1920" w:hanging="1920"/>
        <w:rPr>
          <w:sz w:val="22"/>
          <w:szCs w:val="22"/>
          <w:lang w:eastAsia="de-CH"/>
        </w:rPr>
      </w:pPr>
      <w:r w:rsidRPr="007159C1">
        <w:rPr>
          <w:sz w:val="22"/>
          <w:szCs w:val="22"/>
          <w:lang w:eastAsia="de-CH"/>
        </w:rPr>
        <w:t>BGG</w:t>
      </w:r>
      <w:r w:rsidRPr="007159C1">
        <w:rPr>
          <w:sz w:val="22"/>
          <w:szCs w:val="22"/>
          <w:lang w:eastAsia="de-CH"/>
        </w:rPr>
        <w:tab/>
        <w:t>Bundesgesetz vom 17. Juni 2005 über das Bundesg</w:t>
      </w:r>
      <w:r w:rsidRPr="007159C1">
        <w:rPr>
          <w:sz w:val="22"/>
          <w:szCs w:val="22"/>
          <w:lang w:eastAsia="de-CH"/>
        </w:rPr>
        <w:t>e</w:t>
      </w:r>
      <w:r w:rsidRPr="007159C1">
        <w:rPr>
          <w:sz w:val="22"/>
          <w:szCs w:val="22"/>
          <w:lang w:eastAsia="de-CH"/>
        </w:rPr>
        <w:t>richt, Bundesgerichtsgesetz (SR 173.110)</w:t>
      </w:r>
    </w:p>
    <w:p w14:paraId="0AD4E125" w14:textId="77777777" w:rsidR="003C117F" w:rsidRPr="007159C1" w:rsidRDefault="003C117F" w:rsidP="00A75FCB">
      <w:pPr>
        <w:ind w:left="1920" w:hanging="1920"/>
        <w:rPr>
          <w:sz w:val="22"/>
          <w:szCs w:val="22"/>
          <w:lang w:eastAsia="de-CH"/>
        </w:rPr>
      </w:pPr>
      <w:r w:rsidRPr="007159C1">
        <w:rPr>
          <w:sz w:val="22"/>
          <w:szCs w:val="22"/>
          <w:lang w:eastAsia="de-CH"/>
        </w:rPr>
        <w:t xml:space="preserve">BGH </w:t>
      </w:r>
      <w:r w:rsidRPr="007159C1">
        <w:rPr>
          <w:sz w:val="22"/>
          <w:szCs w:val="22"/>
          <w:lang w:eastAsia="de-CH"/>
        </w:rPr>
        <w:tab/>
        <w:t>Bundesgerichtshof</w:t>
      </w:r>
      <w:r w:rsidR="00923418" w:rsidRPr="007159C1">
        <w:rPr>
          <w:sz w:val="22"/>
          <w:szCs w:val="22"/>
          <w:lang w:eastAsia="de-CH"/>
        </w:rPr>
        <w:t xml:space="preserve"> (D)</w:t>
      </w:r>
    </w:p>
    <w:p w14:paraId="61CB1AC8" w14:textId="77777777" w:rsidR="001B481A" w:rsidRPr="007159C1" w:rsidRDefault="001B481A" w:rsidP="00A75FCB">
      <w:pPr>
        <w:ind w:left="1920" w:hanging="1920"/>
        <w:rPr>
          <w:sz w:val="22"/>
          <w:szCs w:val="22"/>
          <w:lang w:eastAsia="de-CH"/>
        </w:rPr>
      </w:pPr>
      <w:r w:rsidRPr="007159C1">
        <w:rPr>
          <w:sz w:val="22"/>
          <w:szCs w:val="22"/>
          <w:lang w:eastAsia="de-CH"/>
        </w:rPr>
        <w:t>BJM</w:t>
      </w:r>
      <w:r w:rsidRPr="007159C1">
        <w:rPr>
          <w:sz w:val="22"/>
          <w:szCs w:val="22"/>
          <w:lang w:eastAsia="de-CH"/>
        </w:rPr>
        <w:tab/>
        <w:t>Basler Juristische Mitteilungen</w:t>
      </w:r>
    </w:p>
    <w:p w14:paraId="47CF66E3" w14:textId="77777777" w:rsidR="00E60CAD" w:rsidRPr="007159C1" w:rsidRDefault="00E60CAD" w:rsidP="00A75FCB">
      <w:pPr>
        <w:ind w:left="1920" w:hanging="1920"/>
        <w:rPr>
          <w:sz w:val="22"/>
          <w:szCs w:val="22"/>
          <w:lang w:eastAsia="de-CH"/>
        </w:rPr>
      </w:pPr>
      <w:r w:rsidRPr="007159C1">
        <w:rPr>
          <w:sz w:val="22"/>
          <w:szCs w:val="22"/>
          <w:lang w:eastAsia="de-CH"/>
        </w:rPr>
        <w:t>BK</w:t>
      </w:r>
      <w:r w:rsidRPr="007159C1">
        <w:rPr>
          <w:sz w:val="22"/>
          <w:szCs w:val="22"/>
          <w:lang w:eastAsia="de-CH"/>
        </w:rPr>
        <w:tab/>
        <w:t>Berner Kommentar</w:t>
      </w:r>
    </w:p>
    <w:p w14:paraId="7AAAF272" w14:textId="77777777" w:rsidR="003C117F" w:rsidRPr="007159C1" w:rsidRDefault="003C117F" w:rsidP="00A75FCB">
      <w:pPr>
        <w:ind w:left="1920" w:hanging="1920"/>
        <w:rPr>
          <w:sz w:val="22"/>
          <w:szCs w:val="22"/>
          <w:lang w:eastAsia="de-CH"/>
        </w:rPr>
      </w:pPr>
      <w:r w:rsidRPr="007159C1">
        <w:rPr>
          <w:sz w:val="22"/>
          <w:szCs w:val="22"/>
          <w:lang w:eastAsia="de-CH"/>
        </w:rPr>
        <w:t>BL</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Basel-Landschaft</w:t>
      </w:r>
    </w:p>
    <w:p w14:paraId="0B23F368" w14:textId="77777777" w:rsidR="00D50429" w:rsidRPr="007159C1" w:rsidRDefault="00D50429" w:rsidP="00A75FCB">
      <w:pPr>
        <w:ind w:left="1920" w:hanging="1920"/>
        <w:rPr>
          <w:sz w:val="22"/>
          <w:szCs w:val="22"/>
          <w:lang w:eastAsia="de-CH"/>
        </w:rPr>
      </w:pPr>
      <w:r w:rsidRPr="007159C1">
        <w:rPr>
          <w:sz w:val="22"/>
          <w:szCs w:val="22"/>
          <w:lang w:eastAsia="de-CH"/>
        </w:rPr>
        <w:t>BR</w:t>
      </w:r>
      <w:r w:rsidRPr="007159C1">
        <w:rPr>
          <w:sz w:val="22"/>
          <w:szCs w:val="22"/>
          <w:lang w:eastAsia="de-CH"/>
        </w:rPr>
        <w:tab/>
        <w:t>Bundesrat</w:t>
      </w:r>
    </w:p>
    <w:p w14:paraId="7D3D9726" w14:textId="77777777" w:rsidR="003C117F" w:rsidRPr="007159C1" w:rsidRDefault="003C117F" w:rsidP="00A75FCB">
      <w:pPr>
        <w:ind w:left="1920" w:hanging="1920"/>
        <w:rPr>
          <w:sz w:val="22"/>
          <w:szCs w:val="22"/>
          <w:lang w:eastAsia="de-CH"/>
        </w:rPr>
      </w:pPr>
      <w:r w:rsidRPr="007159C1">
        <w:rPr>
          <w:sz w:val="22"/>
          <w:szCs w:val="22"/>
          <w:lang w:eastAsia="de-CH"/>
        </w:rPr>
        <w:t>BS</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Basel-Stadt</w:t>
      </w:r>
    </w:p>
    <w:p w14:paraId="3EDC79C0" w14:textId="77777777" w:rsidR="003C117F" w:rsidRPr="007159C1" w:rsidRDefault="003C117F" w:rsidP="00A75FCB">
      <w:pPr>
        <w:ind w:left="1920" w:hanging="1920"/>
        <w:rPr>
          <w:sz w:val="22"/>
          <w:szCs w:val="22"/>
          <w:lang w:eastAsia="de-CH"/>
        </w:rPr>
      </w:pPr>
      <w:r w:rsidRPr="007159C1">
        <w:rPr>
          <w:sz w:val="22"/>
          <w:szCs w:val="22"/>
          <w:lang w:eastAsia="de-CH"/>
        </w:rPr>
        <w:t xml:space="preserve">BSK </w:t>
      </w:r>
      <w:r w:rsidRPr="007159C1">
        <w:rPr>
          <w:sz w:val="22"/>
          <w:szCs w:val="22"/>
          <w:lang w:eastAsia="de-CH"/>
        </w:rPr>
        <w:tab/>
        <w:t>Basler Kommentar</w:t>
      </w:r>
    </w:p>
    <w:p w14:paraId="2B3798C9" w14:textId="77777777" w:rsidR="003C117F" w:rsidRPr="007159C1" w:rsidRDefault="003C117F" w:rsidP="00A75FCB">
      <w:pPr>
        <w:ind w:left="1920" w:hanging="1920"/>
        <w:rPr>
          <w:sz w:val="22"/>
          <w:szCs w:val="22"/>
          <w:lang w:eastAsia="de-CH"/>
        </w:rPr>
      </w:pPr>
      <w:r w:rsidRPr="007159C1">
        <w:rPr>
          <w:sz w:val="22"/>
          <w:szCs w:val="22"/>
          <w:lang w:eastAsia="de-CH"/>
        </w:rPr>
        <w:t xml:space="preserve">Bsp. </w:t>
      </w:r>
      <w:r w:rsidRPr="007159C1">
        <w:rPr>
          <w:sz w:val="22"/>
          <w:szCs w:val="22"/>
          <w:lang w:eastAsia="de-CH"/>
        </w:rPr>
        <w:tab/>
        <w:t>Beispiel(e)</w:t>
      </w:r>
    </w:p>
    <w:p w14:paraId="0EED2F4A" w14:textId="77777777" w:rsidR="003C117F" w:rsidRPr="007159C1" w:rsidRDefault="003C117F" w:rsidP="00A75FCB">
      <w:pPr>
        <w:ind w:left="1920" w:hanging="1920"/>
        <w:rPr>
          <w:sz w:val="22"/>
          <w:szCs w:val="22"/>
          <w:lang w:eastAsia="de-CH"/>
        </w:rPr>
      </w:pPr>
      <w:r w:rsidRPr="007159C1">
        <w:rPr>
          <w:sz w:val="22"/>
          <w:szCs w:val="22"/>
          <w:lang w:eastAsia="de-CH"/>
        </w:rPr>
        <w:t>BStP</w:t>
      </w:r>
      <w:r w:rsidRPr="007159C1">
        <w:rPr>
          <w:sz w:val="22"/>
          <w:szCs w:val="22"/>
          <w:lang w:eastAsia="de-CH"/>
        </w:rPr>
        <w:tab/>
        <w:t>Bundesgesetz über die Bundesstrafrechtspflege vom 15. Juni 1934 (SR 312.0)</w:t>
      </w:r>
    </w:p>
    <w:p w14:paraId="3C3BDC4F" w14:textId="77777777" w:rsidR="003C117F" w:rsidRPr="007159C1" w:rsidRDefault="003C117F" w:rsidP="00A75FCB">
      <w:pPr>
        <w:ind w:left="1920" w:hanging="1920"/>
        <w:rPr>
          <w:sz w:val="22"/>
          <w:szCs w:val="22"/>
          <w:lang w:eastAsia="de-CH"/>
        </w:rPr>
      </w:pPr>
      <w:r w:rsidRPr="007159C1">
        <w:rPr>
          <w:sz w:val="22"/>
          <w:szCs w:val="22"/>
          <w:lang w:eastAsia="de-CH"/>
        </w:rPr>
        <w:t>BT</w:t>
      </w:r>
      <w:r w:rsidRPr="007159C1">
        <w:rPr>
          <w:sz w:val="22"/>
          <w:szCs w:val="22"/>
          <w:lang w:eastAsia="de-CH"/>
        </w:rPr>
        <w:tab/>
        <w:t>Besonderer Teil</w:t>
      </w:r>
    </w:p>
    <w:p w14:paraId="5F7FA5E7" w14:textId="77777777" w:rsidR="003C117F" w:rsidRPr="007159C1" w:rsidRDefault="003C117F" w:rsidP="00A75FCB">
      <w:pPr>
        <w:ind w:left="1920" w:hanging="1920"/>
        <w:rPr>
          <w:sz w:val="22"/>
          <w:szCs w:val="22"/>
          <w:lang w:eastAsia="de-CH"/>
        </w:rPr>
      </w:pPr>
      <w:r w:rsidRPr="007159C1">
        <w:rPr>
          <w:sz w:val="22"/>
          <w:szCs w:val="22"/>
          <w:lang w:eastAsia="de-CH"/>
        </w:rPr>
        <w:lastRenderedPageBreak/>
        <w:t>BÜPF</w:t>
      </w:r>
      <w:r w:rsidRPr="007159C1">
        <w:rPr>
          <w:sz w:val="22"/>
          <w:szCs w:val="22"/>
          <w:lang w:eastAsia="de-CH"/>
        </w:rPr>
        <w:tab/>
        <w:t>Bundesgesetz vom 6. Oktober 2000 betreffend die Überwachung des Post- und Fernmeldeverkehrs (SR 780.1)</w:t>
      </w:r>
    </w:p>
    <w:p w14:paraId="3F0C7BA4" w14:textId="77777777" w:rsidR="003C117F" w:rsidRPr="007159C1" w:rsidRDefault="003C117F" w:rsidP="00A75FCB">
      <w:pPr>
        <w:ind w:left="1920" w:hanging="1920"/>
        <w:rPr>
          <w:sz w:val="22"/>
          <w:szCs w:val="22"/>
          <w:lang w:eastAsia="de-CH"/>
        </w:rPr>
      </w:pPr>
      <w:r w:rsidRPr="007159C1">
        <w:rPr>
          <w:sz w:val="22"/>
          <w:szCs w:val="22"/>
          <w:lang w:eastAsia="de-CH"/>
        </w:rPr>
        <w:t>BV</w:t>
      </w:r>
      <w:r w:rsidRPr="007159C1">
        <w:rPr>
          <w:sz w:val="22"/>
          <w:szCs w:val="22"/>
          <w:lang w:eastAsia="de-CH"/>
        </w:rPr>
        <w:tab/>
        <w:t>Bundesverfassung der Schweizerischen Eidgenosse</w:t>
      </w:r>
      <w:r w:rsidRPr="007159C1">
        <w:rPr>
          <w:sz w:val="22"/>
          <w:szCs w:val="22"/>
          <w:lang w:eastAsia="de-CH"/>
        </w:rPr>
        <w:t>n</w:t>
      </w:r>
      <w:r w:rsidRPr="007159C1">
        <w:rPr>
          <w:sz w:val="22"/>
          <w:szCs w:val="22"/>
          <w:lang w:eastAsia="de-CH"/>
        </w:rPr>
        <w:t>schaft vom 18. April 1999 (SR 101)</w:t>
      </w:r>
    </w:p>
    <w:p w14:paraId="5CF00B8F" w14:textId="77777777" w:rsidR="003C117F" w:rsidRPr="007159C1" w:rsidRDefault="003C117F" w:rsidP="00A75FCB">
      <w:pPr>
        <w:ind w:left="1920" w:hanging="1920"/>
        <w:rPr>
          <w:sz w:val="22"/>
          <w:szCs w:val="22"/>
          <w:lang w:eastAsia="de-CH"/>
        </w:rPr>
      </w:pPr>
      <w:r w:rsidRPr="007159C1">
        <w:rPr>
          <w:sz w:val="22"/>
          <w:szCs w:val="22"/>
          <w:lang w:eastAsia="de-CH"/>
        </w:rPr>
        <w:t>BVE</w:t>
      </w:r>
      <w:r w:rsidRPr="007159C1">
        <w:rPr>
          <w:sz w:val="22"/>
          <w:szCs w:val="22"/>
          <w:lang w:eastAsia="de-CH"/>
        </w:rPr>
        <w:tab/>
        <w:t>Bundesgesetz vom 20. Juni 2003 über die verdeckte Ermittlung (SR 312.8)</w:t>
      </w:r>
    </w:p>
    <w:p w14:paraId="472FE411" w14:textId="77777777" w:rsidR="003C117F" w:rsidRPr="007159C1" w:rsidRDefault="003C117F" w:rsidP="00A75FCB">
      <w:pPr>
        <w:ind w:left="1920" w:hanging="1920"/>
        <w:rPr>
          <w:sz w:val="22"/>
          <w:szCs w:val="22"/>
          <w:lang w:eastAsia="de-CH"/>
        </w:rPr>
      </w:pPr>
      <w:r w:rsidRPr="007159C1">
        <w:rPr>
          <w:sz w:val="22"/>
          <w:szCs w:val="22"/>
          <w:lang w:eastAsia="de-CH"/>
        </w:rPr>
        <w:t xml:space="preserve">bzw. </w:t>
      </w:r>
      <w:r w:rsidRPr="007159C1">
        <w:rPr>
          <w:sz w:val="22"/>
          <w:szCs w:val="22"/>
          <w:lang w:eastAsia="de-CH"/>
        </w:rPr>
        <w:tab/>
        <w:t>beziehungsweise</w:t>
      </w:r>
    </w:p>
    <w:p w14:paraId="134D451B" w14:textId="77777777" w:rsidR="00280102" w:rsidRPr="007159C1" w:rsidRDefault="00280102" w:rsidP="00A75FCB">
      <w:pPr>
        <w:spacing w:before="240"/>
        <w:ind w:left="1920" w:hanging="1920"/>
        <w:rPr>
          <w:sz w:val="22"/>
          <w:szCs w:val="22"/>
          <w:lang w:eastAsia="de-CH"/>
        </w:rPr>
      </w:pPr>
      <w:r w:rsidRPr="007159C1">
        <w:rPr>
          <w:sz w:val="22"/>
          <w:szCs w:val="22"/>
          <w:lang w:eastAsia="de-CH"/>
        </w:rPr>
        <w:t>CH</w:t>
      </w:r>
      <w:r w:rsidRPr="007159C1">
        <w:rPr>
          <w:sz w:val="22"/>
          <w:szCs w:val="22"/>
          <w:lang w:eastAsia="de-CH"/>
        </w:rPr>
        <w:tab/>
        <w:t>Schweizerische Eidgenossenschaft</w:t>
      </w:r>
    </w:p>
    <w:p w14:paraId="1660E9FD" w14:textId="77777777" w:rsidR="003C117F" w:rsidRPr="007159C1" w:rsidRDefault="003C117F" w:rsidP="00A75FCB">
      <w:pPr>
        <w:ind w:left="1920" w:hanging="1920"/>
        <w:rPr>
          <w:sz w:val="22"/>
          <w:szCs w:val="22"/>
          <w:lang w:eastAsia="de-CH"/>
        </w:rPr>
      </w:pPr>
      <w:r w:rsidRPr="007159C1">
        <w:rPr>
          <w:sz w:val="22"/>
          <w:szCs w:val="22"/>
          <w:lang w:eastAsia="de-CH"/>
        </w:rPr>
        <w:t xml:space="preserve">CHF </w:t>
      </w:r>
      <w:r w:rsidRPr="007159C1">
        <w:rPr>
          <w:sz w:val="22"/>
          <w:szCs w:val="22"/>
          <w:lang w:eastAsia="de-CH"/>
        </w:rPr>
        <w:tab/>
        <w:t>Schweizer Franken</w:t>
      </w:r>
    </w:p>
    <w:p w14:paraId="1EFD45D6" w14:textId="77777777" w:rsidR="00C74C8D" w:rsidRPr="007159C1" w:rsidRDefault="00C74C8D" w:rsidP="00A75FCB">
      <w:pPr>
        <w:spacing w:before="240"/>
        <w:ind w:left="1920" w:hanging="1920"/>
        <w:rPr>
          <w:sz w:val="22"/>
          <w:szCs w:val="22"/>
          <w:lang w:eastAsia="de-CH"/>
        </w:rPr>
      </w:pPr>
      <w:r w:rsidRPr="007159C1">
        <w:rPr>
          <w:sz w:val="22"/>
          <w:szCs w:val="22"/>
          <w:lang w:eastAsia="de-CH"/>
        </w:rPr>
        <w:t>d</w:t>
      </w:r>
      <w:r w:rsidR="00912D06" w:rsidRPr="007159C1">
        <w:rPr>
          <w:sz w:val="22"/>
          <w:szCs w:val="22"/>
          <w:lang w:eastAsia="de-CH"/>
        </w:rPr>
        <w:t>/D</w:t>
      </w:r>
      <w:r w:rsidRPr="007159C1">
        <w:rPr>
          <w:sz w:val="22"/>
          <w:szCs w:val="22"/>
          <w:lang w:eastAsia="de-CH"/>
        </w:rPr>
        <w:tab/>
        <w:t>deutsch/e/en/er/es</w:t>
      </w:r>
      <w:r w:rsidR="00912D06" w:rsidRPr="007159C1">
        <w:rPr>
          <w:sz w:val="22"/>
          <w:szCs w:val="22"/>
          <w:lang w:eastAsia="de-CH"/>
        </w:rPr>
        <w:t>, Deutschland</w:t>
      </w:r>
    </w:p>
    <w:p w14:paraId="756CDBAF"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ders</w:t>
      </w:r>
      <w:proofErr w:type="spellEnd"/>
      <w:r w:rsidRPr="007159C1">
        <w:rPr>
          <w:sz w:val="22"/>
          <w:szCs w:val="22"/>
          <w:lang w:eastAsia="de-CH"/>
        </w:rPr>
        <w:t xml:space="preserve">. </w:t>
      </w:r>
      <w:r w:rsidRPr="007159C1">
        <w:rPr>
          <w:sz w:val="22"/>
          <w:szCs w:val="22"/>
          <w:lang w:eastAsia="de-CH"/>
        </w:rPr>
        <w:tab/>
        <w:t>derselbe</w:t>
      </w:r>
    </w:p>
    <w:p w14:paraId="6C34CA93" w14:textId="77777777" w:rsidR="003C117F" w:rsidRPr="007159C1" w:rsidRDefault="003C117F" w:rsidP="00A75FCB">
      <w:pPr>
        <w:ind w:left="1920" w:hanging="1920"/>
        <w:rPr>
          <w:sz w:val="22"/>
          <w:szCs w:val="22"/>
          <w:lang w:eastAsia="de-CH"/>
        </w:rPr>
      </w:pPr>
      <w:r w:rsidRPr="007159C1">
        <w:rPr>
          <w:sz w:val="22"/>
          <w:szCs w:val="22"/>
          <w:lang w:eastAsia="de-CH"/>
        </w:rPr>
        <w:t xml:space="preserve">dies. </w:t>
      </w:r>
      <w:r w:rsidRPr="007159C1">
        <w:rPr>
          <w:sz w:val="22"/>
          <w:szCs w:val="22"/>
          <w:lang w:eastAsia="de-CH"/>
        </w:rPr>
        <w:tab/>
      </w:r>
      <w:r w:rsidR="001B481A" w:rsidRPr="007159C1">
        <w:rPr>
          <w:sz w:val="22"/>
          <w:szCs w:val="22"/>
          <w:lang w:eastAsia="de-CH"/>
        </w:rPr>
        <w:t>d</w:t>
      </w:r>
      <w:r w:rsidRPr="007159C1">
        <w:rPr>
          <w:sz w:val="22"/>
          <w:szCs w:val="22"/>
          <w:lang w:eastAsia="de-CH"/>
        </w:rPr>
        <w:t>ieselbe</w:t>
      </w:r>
    </w:p>
    <w:p w14:paraId="404C48F0" w14:textId="77777777" w:rsidR="00CE3C4C" w:rsidRPr="007159C1" w:rsidRDefault="00CE3C4C" w:rsidP="00A75FCB">
      <w:pPr>
        <w:ind w:left="1920" w:hanging="1920"/>
        <w:rPr>
          <w:sz w:val="22"/>
          <w:szCs w:val="22"/>
          <w:lang w:eastAsia="de-CH"/>
        </w:rPr>
      </w:pPr>
      <w:r w:rsidRPr="007159C1">
        <w:rPr>
          <w:sz w:val="22"/>
          <w:szCs w:val="22"/>
          <w:lang w:eastAsia="de-CH"/>
        </w:rPr>
        <w:t xml:space="preserve">d.h. </w:t>
      </w:r>
      <w:r w:rsidRPr="007159C1">
        <w:rPr>
          <w:sz w:val="22"/>
          <w:szCs w:val="22"/>
          <w:lang w:eastAsia="de-CH"/>
        </w:rPr>
        <w:tab/>
        <w:t>das heisst</w:t>
      </w:r>
    </w:p>
    <w:p w14:paraId="4996E971" w14:textId="77777777" w:rsidR="001B481A" w:rsidRPr="007159C1" w:rsidRDefault="001B481A" w:rsidP="00A75FCB">
      <w:pPr>
        <w:ind w:left="1920" w:hanging="1920"/>
        <w:rPr>
          <w:sz w:val="22"/>
          <w:szCs w:val="22"/>
          <w:lang w:eastAsia="de-CH"/>
        </w:rPr>
      </w:pPr>
      <w:proofErr w:type="spellStart"/>
      <w:r w:rsidRPr="007159C1">
        <w:rPr>
          <w:sz w:val="22"/>
          <w:szCs w:val="22"/>
          <w:lang w:eastAsia="de-CH"/>
        </w:rPr>
        <w:t>diff.</w:t>
      </w:r>
      <w:proofErr w:type="spellEnd"/>
      <w:r w:rsidRPr="007159C1">
        <w:rPr>
          <w:sz w:val="22"/>
          <w:szCs w:val="22"/>
          <w:lang w:eastAsia="de-CH"/>
        </w:rPr>
        <w:tab/>
        <w:t>differenzierend</w:t>
      </w:r>
    </w:p>
    <w:p w14:paraId="3D866E1D"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Diss</w:t>
      </w:r>
      <w:proofErr w:type="spellEnd"/>
      <w:r w:rsidRPr="007159C1">
        <w:rPr>
          <w:sz w:val="22"/>
          <w:szCs w:val="22"/>
          <w:lang w:eastAsia="de-CH"/>
        </w:rPr>
        <w:t>.</w:t>
      </w:r>
      <w:r w:rsidRPr="007159C1">
        <w:rPr>
          <w:sz w:val="22"/>
          <w:szCs w:val="22"/>
          <w:lang w:eastAsia="de-CH"/>
        </w:rPr>
        <w:tab/>
        <w:t>Dissertation</w:t>
      </w:r>
    </w:p>
    <w:p w14:paraId="693B351C" w14:textId="77777777" w:rsidR="009B33E2" w:rsidRPr="009B33E2" w:rsidRDefault="009B33E2" w:rsidP="00A75FCB">
      <w:pPr>
        <w:ind w:left="1920" w:hanging="1920"/>
        <w:rPr>
          <w:sz w:val="22"/>
          <w:szCs w:val="22"/>
          <w:lang w:eastAsia="de-CH"/>
        </w:rPr>
      </w:pPr>
      <w:r w:rsidRPr="009B33E2">
        <w:rPr>
          <w:sz w:val="22"/>
          <w:szCs w:val="22"/>
          <w:lang w:eastAsia="de-CH"/>
        </w:rPr>
        <w:t>DNA-Profil-Gesetz</w:t>
      </w:r>
      <w:r>
        <w:rPr>
          <w:sz w:val="22"/>
          <w:szCs w:val="22"/>
          <w:lang w:eastAsia="de-CH"/>
        </w:rPr>
        <w:tab/>
      </w:r>
      <w:r w:rsidRPr="009B33E2">
        <w:rPr>
          <w:sz w:val="22"/>
          <w:szCs w:val="22"/>
          <w:lang w:eastAsia="de-CH"/>
        </w:rPr>
        <w:t>Bundesgesetz vom 20. Juni 2003 über die Verwendung von DNA-Profilen im Strafverfahren und zur Identif</w:t>
      </w:r>
      <w:r w:rsidRPr="009B33E2">
        <w:rPr>
          <w:sz w:val="22"/>
          <w:szCs w:val="22"/>
          <w:lang w:eastAsia="de-CH"/>
        </w:rPr>
        <w:t>i</w:t>
      </w:r>
      <w:r w:rsidRPr="009B33E2">
        <w:rPr>
          <w:sz w:val="22"/>
          <w:szCs w:val="22"/>
          <w:lang w:eastAsia="de-CH"/>
        </w:rPr>
        <w:t>zierung von unbekannten oder vermissten Personen (SR 363)</w:t>
      </w:r>
      <w:r>
        <w:rPr>
          <w:sz w:val="22"/>
          <w:szCs w:val="22"/>
          <w:lang w:eastAsia="de-CH"/>
        </w:rPr>
        <w:t>.</w:t>
      </w:r>
    </w:p>
    <w:p w14:paraId="1F716690" w14:textId="77777777" w:rsidR="00C72993" w:rsidRDefault="00C72993" w:rsidP="00A75FCB">
      <w:pPr>
        <w:ind w:left="1920" w:hanging="1920"/>
        <w:rPr>
          <w:sz w:val="22"/>
          <w:szCs w:val="22"/>
          <w:lang w:eastAsia="de-CH"/>
        </w:rPr>
      </w:pPr>
      <w:proofErr w:type="spellStart"/>
      <w:r>
        <w:rPr>
          <w:sz w:val="22"/>
          <w:szCs w:val="22"/>
          <w:lang w:eastAsia="de-CH"/>
        </w:rPr>
        <w:t>d.V</w:t>
      </w:r>
      <w:proofErr w:type="spellEnd"/>
      <w:r>
        <w:rPr>
          <w:sz w:val="22"/>
          <w:szCs w:val="22"/>
          <w:lang w:eastAsia="de-CH"/>
        </w:rPr>
        <w:t>.</w:t>
      </w:r>
      <w:r>
        <w:rPr>
          <w:sz w:val="22"/>
          <w:szCs w:val="22"/>
          <w:lang w:eastAsia="de-CH"/>
        </w:rPr>
        <w:tab/>
        <w:t>der Verfasser</w:t>
      </w:r>
    </w:p>
    <w:p w14:paraId="5C7871A9" w14:textId="77777777" w:rsidR="003C117F" w:rsidRPr="00FE1ADE" w:rsidRDefault="003C117F" w:rsidP="00A75FCB">
      <w:pPr>
        <w:spacing w:before="240"/>
        <w:ind w:left="1920" w:hanging="1920"/>
        <w:rPr>
          <w:sz w:val="22"/>
          <w:szCs w:val="22"/>
          <w:lang w:eastAsia="de-CH"/>
        </w:rPr>
      </w:pPr>
      <w:r w:rsidRPr="00FE1ADE">
        <w:rPr>
          <w:sz w:val="22"/>
          <w:szCs w:val="22"/>
          <w:lang w:eastAsia="de-CH"/>
        </w:rPr>
        <w:t xml:space="preserve">E </w:t>
      </w:r>
      <w:r w:rsidRPr="00FE1ADE">
        <w:rPr>
          <w:sz w:val="22"/>
          <w:szCs w:val="22"/>
          <w:lang w:eastAsia="de-CH"/>
        </w:rPr>
        <w:tab/>
        <w:t>Entwurf</w:t>
      </w:r>
    </w:p>
    <w:p w14:paraId="13AD47F3" w14:textId="77777777" w:rsidR="003C117F" w:rsidRPr="007159C1" w:rsidRDefault="003C117F" w:rsidP="00A75FCB">
      <w:pPr>
        <w:ind w:left="1920" w:hanging="1920"/>
        <w:rPr>
          <w:sz w:val="22"/>
          <w:szCs w:val="22"/>
          <w:lang w:val="en-US" w:eastAsia="de-CH"/>
        </w:rPr>
      </w:pPr>
      <w:r w:rsidRPr="007159C1">
        <w:rPr>
          <w:sz w:val="22"/>
          <w:szCs w:val="22"/>
          <w:lang w:val="en-US" w:eastAsia="de-CH"/>
        </w:rPr>
        <w:t>E.</w:t>
      </w:r>
      <w:r w:rsidRPr="007159C1">
        <w:rPr>
          <w:sz w:val="22"/>
          <w:szCs w:val="22"/>
          <w:lang w:val="en-US" w:eastAsia="de-CH"/>
        </w:rPr>
        <w:tab/>
      </w:r>
      <w:proofErr w:type="spellStart"/>
      <w:r w:rsidRPr="007159C1">
        <w:rPr>
          <w:sz w:val="22"/>
          <w:szCs w:val="22"/>
          <w:lang w:val="en-US" w:eastAsia="de-CH"/>
        </w:rPr>
        <w:t>Erwägung</w:t>
      </w:r>
      <w:proofErr w:type="spellEnd"/>
    </w:p>
    <w:p w14:paraId="79ADE9CD" w14:textId="77777777" w:rsidR="000D7B57" w:rsidRPr="007159C1" w:rsidRDefault="000D7B57" w:rsidP="00A75FCB">
      <w:pPr>
        <w:ind w:left="1920" w:hanging="1920"/>
        <w:rPr>
          <w:sz w:val="22"/>
          <w:szCs w:val="22"/>
          <w:lang w:val="en-US" w:eastAsia="de-CH"/>
        </w:rPr>
      </w:pPr>
      <w:r w:rsidRPr="007159C1">
        <w:rPr>
          <w:sz w:val="22"/>
          <w:szCs w:val="22"/>
          <w:lang w:val="en-US" w:eastAsia="de-CH"/>
        </w:rPr>
        <w:t>ECHR</w:t>
      </w:r>
      <w:r w:rsidRPr="007159C1">
        <w:rPr>
          <w:sz w:val="22"/>
          <w:szCs w:val="22"/>
          <w:lang w:val="en-US" w:eastAsia="de-CH"/>
        </w:rPr>
        <w:tab/>
        <w:t>European Court of Human Rights: Reports of Jud</w:t>
      </w:r>
      <w:r w:rsidRPr="007159C1">
        <w:rPr>
          <w:sz w:val="22"/>
          <w:szCs w:val="22"/>
          <w:lang w:val="en-US" w:eastAsia="de-CH"/>
        </w:rPr>
        <w:t>g</w:t>
      </w:r>
      <w:r w:rsidRPr="007159C1">
        <w:rPr>
          <w:sz w:val="22"/>
          <w:szCs w:val="22"/>
          <w:lang w:val="en-US" w:eastAsia="de-CH"/>
        </w:rPr>
        <w:t>ments and Decisions</w:t>
      </w:r>
    </w:p>
    <w:p w14:paraId="1FEF43FA" w14:textId="77777777" w:rsidR="003C117F" w:rsidRPr="007159C1" w:rsidRDefault="003C117F" w:rsidP="00A75FCB">
      <w:pPr>
        <w:ind w:left="1920" w:hanging="1920"/>
        <w:rPr>
          <w:sz w:val="22"/>
          <w:szCs w:val="22"/>
          <w:lang w:eastAsia="de-CH"/>
        </w:rPr>
      </w:pPr>
      <w:r w:rsidRPr="007159C1">
        <w:rPr>
          <w:sz w:val="22"/>
          <w:szCs w:val="22"/>
          <w:lang w:eastAsia="de-CH"/>
        </w:rPr>
        <w:t>EGMR</w:t>
      </w:r>
      <w:r w:rsidRPr="007159C1">
        <w:rPr>
          <w:sz w:val="22"/>
          <w:szCs w:val="22"/>
          <w:lang w:eastAsia="de-CH"/>
        </w:rPr>
        <w:tab/>
        <w:t>Europäischer Gerichtshof für Menschenrechte</w:t>
      </w:r>
    </w:p>
    <w:p w14:paraId="390F93E1" w14:textId="77777777" w:rsidR="001B481A" w:rsidRPr="007159C1" w:rsidRDefault="001B481A" w:rsidP="00A75FCB">
      <w:pPr>
        <w:ind w:left="1920" w:hanging="1920"/>
        <w:rPr>
          <w:sz w:val="22"/>
          <w:szCs w:val="22"/>
          <w:lang w:eastAsia="de-CH"/>
        </w:rPr>
      </w:pPr>
      <w:r w:rsidRPr="007159C1">
        <w:rPr>
          <w:sz w:val="22"/>
          <w:szCs w:val="22"/>
          <w:lang w:eastAsia="de-CH"/>
        </w:rPr>
        <w:t>Einf.</w:t>
      </w:r>
      <w:r w:rsidRPr="007159C1">
        <w:rPr>
          <w:sz w:val="22"/>
          <w:szCs w:val="22"/>
          <w:lang w:eastAsia="de-CH"/>
        </w:rPr>
        <w:tab/>
        <w:t>Einführung</w:t>
      </w:r>
    </w:p>
    <w:p w14:paraId="25A8F236"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Einl</w:t>
      </w:r>
      <w:proofErr w:type="spellEnd"/>
      <w:r w:rsidRPr="007159C1">
        <w:rPr>
          <w:sz w:val="22"/>
          <w:szCs w:val="22"/>
          <w:lang w:eastAsia="de-CH"/>
        </w:rPr>
        <w:t>.</w:t>
      </w:r>
      <w:r w:rsidRPr="007159C1">
        <w:rPr>
          <w:sz w:val="22"/>
          <w:szCs w:val="22"/>
          <w:lang w:eastAsia="de-CH"/>
        </w:rPr>
        <w:tab/>
        <w:t>Einleitung</w:t>
      </w:r>
    </w:p>
    <w:p w14:paraId="5D60C26E" w14:textId="77777777" w:rsidR="003C117F" w:rsidRPr="007159C1" w:rsidRDefault="003C117F" w:rsidP="00A75FCB">
      <w:pPr>
        <w:ind w:left="1920" w:hanging="1920"/>
        <w:rPr>
          <w:sz w:val="22"/>
          <w:szCs w:val="22"/>
          <w:lang w:eastAsia="de-CH"/>
        </w:rPr>
      </w:pPr>
      <w:r w:rsidRPr="007159C1">
        <w:rPr>
          <w:sz w:val="22"/>
          <w:szCs w:val="22"/>
          <w:lang w:eastAsia="de-CH"/>
        </w:rPr>
        <w:t>EMRK</w:t>
      </w:r>
      <w:r w:rsidRPr="007159C1">
        <w:rPr>
          <w:sz w:val="22"/>
          <w:szCs w:val="22"/>
          <w:lang w:eastAsia="de-CH"/>
        </w:rPr>
        <w:tab/>
        <w:t>Europäische Konvention zum Schutze der Mensche</w:t>
      </w:r>
      <w:r w:rsidRPr="007159C1">
        <w:rPr>
          <w:sz w:val="22"/>
          <w:szCs w:val="22"/>
          <w:lang w:eastAsia="de-CH"/>
        </w:rPr>
        <w:t>n</w:t>
      </w:r>
      <w:r w:rsidRPr="007159C1">
        <w:rPr>
          <w:sz w:val="22"/>
          <w:szCs w:val="22"/>
          <w:lang w:eastAsia="de-CH"/>
        </w:rPr>
        <w:t>rechte und Grundfreiheiten vom 4. November 1950 (SR 0.101)</w:t>
      </w:r>
    </w:p>
    <w:p w14:paraId="640FD45E" w14:textId="77777777" w:rsidR="00D775F6" w:rsidRPr="007159C1" w:rsidRDefault="00D775F6" w:rsidP="00A75FCB">
      <w:pPr>
        <w:ind w:left="1920" w:hanging="1920"/>
        <w:rPr>
          <w:sz w:val="22"/>
          <w:szCs w:val="22"/>
          <w:lang w:eastAsia="de-CH"/>
        </w:rPr>
      </w:pPr>
      <w:proofErr w:type="spellStart"/>
      <w:r w:rsidRPr="007159C1">
        <w:rPr>
          <w:sz w:val="22"/>
          <w:szCs w:val="22"/>
          <w:lang w:eastAsia="de-CH"/>
        </w:rPr>
        <w:t>Ent</w:t>
      </w:r>
      <w:r w:rsidR="00615DCE" w:rsidRPr="007159C1">
        <w:rPr>
          <w:sz w:val="22"/>
          <w:szCs w:val="22"/>
          <w:lang w:eastAsia="de-CH"/>
        </w:rPr>
        <w:t>sch</w:t>
      </w:r>
      <w:proofErr w:type="spellEnd"/>
      <w:r w:rsidRPr="007159C1">
        <w:rPr>
          <w:sz w:val="22"/>
          <w:szCs w:val="22"/>
          <w:lang w:eastAsia="de-CH"/>
        </w:rPr>
        <w:t>.</w:t>
      </w:r>
      <w:r w:rsidRPr="007159C1">
        <w:rPr>
          <w:sz w:val="22"/>
          <w:szCs w:val="22"/>
          <w:lang w:eastAsia="de-CH"/>
        </w:rPr>
        <w:tab/>
        <w:t>Entscheid</w:t>
      </w:r>
    </w:p>
    <w:p w14:paraId="4E531541" w14:textId="77777777" w:rsidR="003C117F" w:rsidRPr="007159C1" w:rsidRDefault="003C117F" w:rsidP="00A75FCB">
      <w:pPr>
        <w:ind w:left="1920" w:hanging="1920"/>
        <w:rPr>
          <w:sz w:val="22"/>
          <w:szCs w:val="22"/>
          <w:lang w:eastAsia="de-CH"/>
        </w:rPr>
      </w:pPr>
      <w:r w:rsidRPr="007159C1">
        <w:rPr>
          <w:sz w:val="22"/>
          <w:szCs w:val="22"/>
          <w:lang w:eastAsia="de-CH"/>
        </w:rPr>
        <w:t>etc.</w:t>
      </w:r>
      <w:r w:rsidRPr="007159C1">
        <w:rPr>
          <w:sz w:val="22"/>
          <w:szCs w:val="22"/>
          <w:lang w:eastAsia="de-CH"/>
        </w:rPr>
        <w:tab/>
        <w:t xml:space="preserve">et </w:t>
      </w:r>
      <w:proofErr w:type="spellStart"/>
      <w:r w:rsidRPr="007159C1">
        <w:rPr>
          <w:sz w:val="22"/>
          <w:szCs w:val="22"/>
          <w:lang w:eastAsia="de-CH"/>
        </w:rPr>
        <w:t>cetera</w:t>
      </w:r>
      <w:proofErr w:type="spellEnd"/>
    </w:p>
    <w:p w14:paraId="64634929"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EuGRZ</w:t>
      </w:r>
      <w:proofErr w:type="spellEnd"/>
      <w:r w:rsidRPr="007159C1">
        <w:rPr>
          <w:sz w:val="22"/>
          <w:szCs w:val="22"/>
          <w:lang w:eastAsia="de-CH"/>
        </w:rPr>
        <w:tab/>
        <w:t>Europäische Grundrechte-Zeitschrift</w:t>
      </w:r>
      <w:r w:rsidR="00923418" w:rsidRPr="007159C1">
        <w:rPr>
          <w:sz w:val="22"/>
          <w:szCs w:val="22"/>
          <w:lang w:eastAsia="de-CH"/>
        </w:rPr>
        <w:t xml:space="preserve"> (D)</w:t>
      </w:r>
    </w:p>
    <w:p w14:paraId="4FFA8EF9" w14:textId="77777777" w:rsidR="003C117F" w:rsidRPr="007159C1" w:rsidRDefault="003C117F" w:rsidP="00A75FCB">
      <w:pPr>
        <w:spacing w:before="240"/>
        <w:ind w:left="1920" w:hanging="1920"/>
        <w:rPr>
          <w:sz w:val="22"/>
          <w:szCs w:val="22"/>
          <w:lang w:eastAsia="de-CH"/>
        </w:rPr>
      </w:pPr>
      <w:r w:rsidRPr="007159C1">
        <w:rPr>
          <w:sz w:val="22"/>
          <w:szCs w:val="22"/>
          <w:lang w:eastAsia="de-CH"/>
        </w:rPr>
        <w:t xml:space="preserve">f./ff. </w:t>
      </w:r>
      <w:r w:rsidRPr="007159C1">
        <w:rPr>
          <w:sz w:val="22"/>
          <w:szCs w:val="22"/>
          <w:lang w:eastAsia="de-CH"/>
        </w:rPr>
        <w:tab/>
        <w:t>folgende</w:t>
      </w:r>
    </w:p>
    <w:p w14:paraId="5A4BC192" w14:textId="77777777" w:rsidR="003C117F" w:rsidRPr="007159C1" w:rsidRDefault="003C117F" w:rsidP="00A75FCB">
      <w:pPr>
        <w:ind w:left="1920" w:hanging="1920"/>
        <w:rPr>
          <w:sz w:val="22"/>
          <w:szCs w:val="22"/>
          <w:lang w:eastAsia="de-CH"/>
        </w:rPr>
      </w:pPr>
      <w:r w:rsidRPr="007159C1">
        <w:rPr>
          <w:sz w:val="22"/>
          <w:szCs w:val="22"/>
          <w:lang w:eastAsia="de-CH"/>
        </w:rPr>
        <w:t>F</w:t>
      </w:r>
      <w:r w:rsidR="00CE3C4C" w:rsidRPr="007159C1">
        <w:rPr>
          <w:sz w:val="22"/>
          <w:szCs w:val="22"/>
          <w:lang w:eastAsia="de-CH"/>
        </w:rPr>
        <w:t>N</w:t>
      </w:r>
      <w:r w:rsidRPr="007159C1">
        <w:rPr>
          <w:sz w:val="22"/>
          <w:szCs w:val="22"/>
          <w:lang w:eastAsia="de-CH"/>
        </w:rPr>
        <w:tab/>
        <w:t>Fussnote</w:t>
      </w:r>
    </w:p>
    <w:p w14:paraId="274DD316" w14:textId="77777777" w:rsidR="0042195C" w:rsidRPr="007159C1" w:rsidRDefault="0042195C" w:rsidP="00A75FCB">
      <w:pPr>
        <w:ind w:left="1920" w:hanging="1920"/>
        <w:rPr>
          <w:sz w:val="22"/>
          <w:szCs w:val="22"/>
          <w:lang w:eastAsia="de-CH"/>
        </w:rPr>
      </w:pPr>
      <w:r w:rsidRPr="007159C1">
        <w:rPr>
          <w:sz w:val="22"/>
          <w:szCs w:val="22"/>
          <w:lang w:eastAsia="de-CH"/>
        </w:rPr>
        <w:t>FP</w:t>
      </w:r>
      <w:r w:rsidRPr="007159C1">
        <w:rPr>
          <w:sz w:val="22"/>
          <w:szCs w:val="22"/>
          <w:lang w:eastAsia="de-CH"/>
        </w:rPr>
        <w:tab/>
        <w:t xml:space="preserve">forumpoenale </w:t>
      </w:r>
    </w:p>
    <w:p w14:paraId="6FA7ACAF" w14:textId="77777777" w:rsidR="003C117F" w:rsidRPr="00683862" w:rsidRDefault="003C117F" w:rsidP="00A75FCB">
      <w:pPr>
        <w:ind w:left="1920" w:hanging="1920"/>
        <w:rPr>
          <w:sz w:val="22"/>
          <w:szCs w:val="22"/>
          <w:lang w:eastAsia="de-CH"/>
        </w:rPr>
      </w:pPr>
      <w:r w:rsidRPr="00683862">
        <w:rPr>
          <w:sz w:val="22"/>
          <w:szCs w:val="22"/>
          <w:lang w:eastAsia="de-CH"/>
        </w:rPr>
        <w:t>FR</w:t>
      </w:r>
      <w:r w:rsidRPr="00683862">
        <w:rPr>
          <w:sz w:val="22"/>
          <w:szCs w:val="22"/>
          <w:lang w:eastAsia="de-CH"/>
        </w:rPr>
        <w:tab/>
      </w:r>
      <w:r w:rsidR="00F42F6C" w:rsidRPr="00683862">
        <w:rPr>
          <w:sz w:val="22"/>
          <w:szCs w:val="22"/>
          <w:lang w:eastAsia="de-CH"/>
        </w:rPr>
        <w:t xml:space="preserve">(Kanton) </w:t>
      </w:r>
      <w:r w:rsidRPr="00683862">
        <w:rPr>
          <w:sz w:val="22"/>
          <w:szCs w:val="22"/>
          <w:lang w:eastAsia="de-CH"/>
        </w:rPr>
        <w:t>Freiburg</w:t>
      </w:r>
    </w:p>
    <w:p w14:paraId="0E98B089" w14:textId="77777777" w:rsidR="003C117F" w:rsidRPr="00516144" w:rsidRDefault="003C117F" w:rsidP="00A75FCB">
      <w:pPr>
        <w:spacing w:before="240"/>
        <w:ind w:left="1920" w:hanging="1920"/>
        <w:rPr>
          <w:sz w:val="22"/>
          <w:szCs w:val="22"/>
          <w:lang w:val="fr-CH" w:eastAsia="de-CH"/>
        </w:rPr>
      </w:pPr>
      <w:r w:rsidRPr="00516144">
        <w:rPr>
          <w:sz w:val="22"/>
          <w:szCs w:val="22"/>
          <w:lang w:val="fr-CH" w:eastAsia="de-CH"/>
        </w:rPr>
        <w:lastRenderedPageBreak/>
        <w:t>GE</w:t>
      </w:r>
      <w:r w:rsidRPr="00516144">
        <w:rPr>
          <w:sz w:val="22"/>
          <w:szCs w:val="22"/>
          <w:lang w:val="fr-CH" w:eastAsia="de-CH"/>
        </w:rPr>
        <w:tab/>
      </w:r>
      <w:r w:rsidR="001F1EFF" w:rsidRPr="00516144">
        <w:rPr>
          <w:sz w:val="22"/>
          <w:szCs w:val="22"/>
          <w:lang w:val="fr-CH" w:eastAsia="de-CH"/>
        </w:rPr>
        <w:t>(République et canton de) Genève / (Kanton) Genf</w:t>
      </w:r>
    </w:p>
    <w:p w14:paraId="12B92E18" w14:textId="77777777" w:rsidR="003C117F" w:rsidRPr="007159C1" w:rsidRDefault="003C117F" w:rsidP="00A75FCB">
      <w:pPr>
        <w:ind w:left="1920" w:hanging="1920"/>
        <w:rPr>
          <w:sz w:val="22"/>
          <w:szCs w:val="22"/>
          <w:lang w:eastAsia="de-CH"/>
        </w:rPr>
      </w:pPr>
      <w:r w:rsidRPr="007159C1">
        <w:rPr>
          <w:sz w:val="22"/>
          <w:szCs w:val="22"/>
          <w:lang w:eastAsia="de-CH"/>
        </w:rPr>
        <w:t xml:space="preserve">gem. </w:t>
      </w:r>
      <w:r w:rsidRPr="007159C1">
        <w:rPr>
          <w:sz w:val="22"/>
          <w:szCs w:val="22"/>
          <w:lang w:eastAsia="de-CH"/>
        </w:rPr>
        <w:tab/>
        <w:t>gemäss</w:t>
      </w:r>
    </w:p>
    <w:p w14:paraId="652A1CA4" w14:textId="77777777" w:rsidR="00F120C7" w:rsidRPr="007159C1" w:rsidRDefault="00F120C7" w:rsidP="00A75FCB">
      <w:pPr>
        <w:ind w:left="1920" w:hanging="1920"/>
        <w:rPr>
          <w:sz w:val="22"/>
          <w:szCs w:val="22"/>
          <w:lang w:eastAsia="de-CH"/>
        </w:rPr>
      </w:pPr>
      <w:r w:rsidRPr="007159C1">
        <w:rPr>
          <w:sz w:val="22"/>
          <w:szCs w:val="22"/>
          <w:lang w:eastAsia="de-CH"/>
        </w:rPr>
        <w:t>GC</w:t>
      </w:r>
      <w:r w:rsidRPr="007159C1">
        <w:rPr>
          <w:sz w:val="22"/>
          <w:szCs w:val="22"/>
          <w:lang w:eastAsia="de-CH"/>
        </w:rPr>
        <w:tab/>
        <w:t xml:space="preserve">Grand </w:t>
      </w:r>
      <w:proofErr w:type="spellStart"/>
      <w:r w:rsidRPr="007159C1">
        <w:rPr>
          <w:sz w:val="22"/>
          <w:szCs w:val="22"/>
          <w:lang w:eastAsia="de-CH"/>
        </w:rPr>
        <w:t>Chamber</w:t>
      </w:r>
      <w:proofErr w:type="spellEnd"/>
      <w:r w:rsidR="0096759F" w:rsidRPr="007159C1">
        <w:rPr>
          <w:sz w:val="22"/>
          <w:szCs w:val="22"/>
          <w:lang w:eastAsia="de-CH"/>
        </w:rPr>
        <w:t xml:space="preserve"> (des EGMR)</w:t>
      </w:r>
    </w:p>
    <w:p w14:paraId="1B99BC30" w14:textId="77777777" w:rsidR="003C117F" w:rsidRPr="007159C1" w:rsidRDefault="00014ABF" w:rsidP="00A75FCB">
      <w:pPr>
        <w:ind w:left="1920" w:hanging="1920"/>
        <w:rPr>
          <w:sz w:val="22"/>
          <w:szCs w:val="22"/>
          <w:lang w:eastAsia="de-CH"/>
        </w:rPr>
      </w:pPr>
      <w:r w:rsidRPr="007159C1">
        <w:rPr>
          <w:sz w:val="22"/>
          <w:szCs w:val="22"/>
          <w:lang w:eastAsia="de-CH"/>
        </w:rPr>
        <w:t>ggf</w:t>
      </w:r>
      <w:r w:rsidR="003C117F" w:rsidRPr="007159C1">
        <w:rPr>
          <w:sz w:val="22"/>
          <w:szCs w:val="22"/>
          <w:lang w:eastAsia="de-CH"/>
        </w:rPr>
        <w:t>.</w:t>
      </w:r>
      <w:r w:rsidR="003C117F" w:rsidRPr="007159C1">
        <w:rPr>
          <w:sz w:val="22"/>
          <w:szCs w:val="22"/>
          <w:lang w:eastAsia="de-CH"/>
        </w:rPr>
        <w:tab/>
        <w:t>gegebenenfalls</w:t>
      </w:r>
    </w:p>
    <w:p w14:paraId="73D53388" w14:textId="77777777" w:rsidR="003C117F" w:rsidRPr="007159C1" w:rsidRDefault="003C117F" w:rsidP="00A75FCB">
      <w:pPr>
        <w:ind w:left="1920" w:hanging="1920"/>
        <w:rPr>
          <w:sz w:val="22"/>
          <w:szCs w:val="22"/>
          <w:lang w:eastAsia="de-CH"/>
        </w:rPr>
      </w:pPr>
      <w:r w:rsidRPr="007159C1">
        <w:rPr>
          <w:sz w:val="22"/>
          <w:szCs w:val="22"/>
          <w:lang w:eastAsia="de-CH"/>
        </w:rPr>
        <w:t>GL</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Glarus</w:t>
      </w:r>
    </w:p>
    <w:p w14:paraId="5526EE27" w14:textId="77777777" w:rsidR="009535E1" w:rsidRPr="009535E1" w:rsidRDefault="009535E1" w:rsidP="00A75FCB">
      <w:pPr>
        <w:ind w:left="1920" w:hanging="1920"/>
        <w:rPr>
          <w:sz w:val="22"/>
          <w:szCs w:val="22"/>
          <w:lang w:eastAsia="de-CH"/>
        </w:rPr>
      </w:pPr>
      <w:r>
        <w:rPr>
          <w:sz w:val="22"/>
          <w:szCs w:val="22"/>
          <w:lang w:eastAsia="de-CH"/>
        </w:rPr>
        <w:t>G</w:t>
      </w:r>
      <w:r w:rsidRPr="009535E1">
        <w:rPr>
          <w:sz w:val="22"/>
          <w:szCs w:val="22"/>
          <w:lang w:eastAsia="de-CH"/>
        </w:rPr>
        <w:t>mbH</w:t>
      </w:r>
      <w:r>
        <w:rPr>
          <w:sz w:val="22"/>
          <w:szCs w:val="22"/>
          <w:lang w:eastAsia="de-CH"/>
        </w:rPr>
        <w:tab/>
        <w:t>Gesellschaft mit beschränkter Haftung</w:t>
      </w:r>
    </w:p>
    <w:p w14:paraId="518B30D9" w14:textId="77777777" w:rsidR="003C117F" w:rsidRPr="007159C1" w:rsidRDefault="003C117F" w:rsidP="00A75FCB">
      <w:pPr>
        <w:ind w:left="1920" w:hanging="1920"/>
        <w:rPr>
          <w:sz w:val="22"/>
          <w:szCs w:val="22"/>
          <w:lang w:eastAsia="de-CH"/>
        </w:rPr>
      </w:pPr>
      <w:r w:rsidRPr="007159C1">
        <w:rPr>
          <w:sz w:val="22"/>
          <w:szCs w:val="22"/>
          <w:lang w:eastAsia="de-CH"/>
        </w:rPr>
        <w:t>GR</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Graubünden</w:t>
      </w:r>
    </w:p>
    <w:p w14:paraId="63DDD723" w14:textId="77777777" w:rsidR="00A81526" w:rsidRPr="007159C1" w:rsidRDefault="00A81526" w:rsidP="00A75FCB">
      <w:pPr>
        <w:ind w:left="1920" w:hanging="1920"/>
        <w:rPr>
          <w:sz w:val="22"/>
          <w:szCs w:val="22"/>
          <w:lang w:eastAsia="de-CH"/>
        </w:rPr>
      </w:pPr>
      <w:proofErr w:type="spellStart"/>
      <w:r w:rsidRPr="007159C1">
        <w:rPr>
          <w:sz w:val="22"/>
          <w:szCs w:val="22"/>
          <w:lang w:eastAsia="de-CH"/>
        </w:rPr>
        <w:t>GSchG</w:t>
      </w:r>
      <w:proofErr w:type="spellEnd"/>
      <w:r w:rsidRPr="007159C1">
        <w:rPr>
          <w:sz w:val="22"/>
          <w:szCs w:val="22"/>
          <w:lang w:eastAsia="de-CH"/>
        </w:rPr>
        <w:tab/>
        <w:t>Bundesgesetz über den Schutz der Gewässer (SR 814.20)</w:t>
      </w:r>
    </w:p>
    <w:p w14:paraId="50933F8B" w14:textId="77777777" w:rsidR="00923418" w:rsidRPr="007159C1" w:rsidRDefault="00923418" w:rsidP="00A75FCB">
      <w:pPr>
        <w:ind w:left="1920" w:hanging="1920"/>
        <w:rPr>
          <w:sz w:val="22"/>
          <w:szCs w:val="22"/>
          <w:lang w:eastAsia="de-CH"/>
        </w:rPr>
      </w:pPr>
      <w:r w:rsidRPr="007159C1">
        <w:rPr>
          <w:sz w:val="22"/>
          <w:szCs w:val="22"/>
          <w:lang w:eastAsia="de-CH"/>
        </w:rPr>
        <w:t>GVG/ZH</w:t>
      </w:r>
      <w:r w:rsidRPr="007159C1">
        <w:rPr>
          <w:sz w:val="22"/>
          <w:szCs w:val="22"/>
          <w:lang w:eastAsia="de-CH"/>
        </w:rPr>
        <w:tab/>
        <w:t>Gerichtsverfassungsgesetz vom 13. Juni 1976 (LS 211.1), Kanton Zürich</w:t>
      </w:r>
    </w:p>
    <w:p w14:paraId="3BF98B91" w14:textId="77777777" w:rsidR="00756714" w:rsidRPr="007159C1" w:rsidRDefault="007F69FB" w:rsidP="00A75FCB">
      <w:pPr>
        <w:ind w:left="1920" w:hanging="1920"/>
        <w:rPr>
          <w:sz w:val="22"/>
          <w:szCs w:val="22"/>
          <w:lang w:eastAsia="de-CH"/>
        </w:rPr>
      </w:pPr>
      <w:r w:rsidRPr="007159C1">
        <w:rPr>
          <w:sz w:val="22"/>
          <w:szCs w:val="22"/>
          <w:lang w:eastAsia="de-CH"/>
        </w:rPr>
        <w:t>GVP</w:t>
      </w:r>
      <w:r w:rsidRPr="007159C1">
        <w:rPr>
          <w:sz w:val="22"/>
          <w:szCs w:val="22"/>
          <w:lang w:eastAsia="de-CH"/>
        </w:rPr>
        <w:tab/>
        <w:t>St. Gallische Gerichts- und Verwaltungspraxis</w:t>
      </w:r>
      <w:r w:rsidR="00517EC2" w:rsidRPr="007159C1">
        <w:rPr>
          <w:sz w:val="22"/>
          <w:szCs w:val="22"/>
          <w:lang w:eastAsia="de-CH"/>
        </w:rPr>
        <w:tab/>
      </w:r>
    </w:p>
    <w:p w14:paraId="6F6C0BDF" w14:textId="77777777" w:rsidR="00B83086" w:rsidRPr="00B83086" w:rsidRDefault="00B83086" w:rsidP="00A75FCB">
      <w:pPr>
        <w:spacing w:before="240"/>
        <w:ind w:left="1920" w:hanging="1920"/>
        <w:rPr>
          <w:sz w:val="22"/>
          <w:szCs w:val="22"/>
          <w:lang w:eastAsia="de-CH"/>
        </w:rPr>
      </w:pPr>
      <w:proofErr w:type="spellStart"/>
      <w:r w:rsidRPr="00B83086">
        <w:rPr>
          <w:sz w:val="22"/>
          <w:szCs w:val="22"/>
          <w:lang w:eastAsia="de-CH"/>
        </w:rPr>
        <w:t>H.d.V</w:t>
      </w:r>
      <w:proofErr w:type="spellEnd"/>
      <w:r w:rsidRPr="00B83086">
        <w:rPr>
          <w:sz w:val="22"/>
          <w:szCs w:val="22"/>
          <w:lang w:eastAsia="de-CH"/>
        </w:rPr>
        <w:t xml:space="preserve">. </w:t>
      </w:r>
      <w:r w:rsidRPr="00B83086">
        <w:rPr>
          <w:sz w:val="22"/>
          <w:szCs w:val="22"/>
          <w:lang w:eastAsia="de-CH"/>
        </w:rPr>
        <w:tab/>
        <w:t>Hervorhebung des Verfassers</w:t>
      </w:r>
    </w:p>
    <w:p w14:paraId="1F104DD2" w14:textId="77777777" w:rsidR="007C128F" w:rsidRPr="007159C1" w:rsidRDefault="007C128F" w:rsidP="00A75FCB">
      <w:pPr>
        <w:ind w:left="1920" w:hanging="1920"/>
        <w:rPr>
          <w:sz w:val="22"/>
          <w:szCs w:val="22"/>
          <w:lang w:eastAsia="de-CH"/>
        </w:rPr>
      </w:pPr>
      <w:proofErr w:type="spellStart"/>
      <w:r w:rsidRPr="007159C1">
        <w:rPr>
          <w:sz w:val="22"/>
          <w:szCs w:val="22"/>
          <w:lang w:eastAsia="de-CH"/>
        </w:rPr>
        <w:t>h.L</w:t>
      </w:r>
      <w:proofErr w:type="spellEnd"/>
      <w:r w:rsidRPr="007159C1">
        <w:rPr>
          <w:sz w:val="22"/>
          <w:szCs w:val="22"/>
          <w:lang w:eastAsia="de-CH"/>
        </w:rPr>
        <w:t xml:space="preserve">. </w:t>
      </w:r>
      <w:r w:rsidRPr="007159C1">
        <w:rPr>
          <w:sz w:val="22"/>
          <w:szCs w:val="22"/>
          <w:lang w:eastAsia="de-CH"/>
        </w:rPr>
        <w:tab/>
        <w:t>herrschende Lehre</w:t>
      </w:r>
    </w:p>
    <w:p w14:paraId="4F8622AB"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h.M</w:t>
      </w:r>
      <w:proofErr w:type="spellEnd"/>
      <w:r w:rsidRPr="007159C1">
        <w:rPr>
          <w:sz w:val="22"/>
          <w:szCs w:val="22"/>
          <w:lang w:eastAsia="de-CH"/>
        </w:rPr>
        <w:t xml:space="preserve">. </w:t>
      </w:r>
      <w:r w:rsidRPr="007159C1">
        <w:rPr>
          <w:sz w:val="22"/>
          <w:szCs w:val="22"/>
          <w:lang w:eastAsia="de-CH"/>
        </w:rPr>
        <w:tab/>
        <w:t>herrschende Meinung</w:t>
      </w:r>
    </w:p>
    <w:p w14:paraId="67ECC87E" w14:textId="77777777" w:rsidR="003C117F" w:rsidRPr="007159C1" w:rsidRDefault="003C117F" w:rsidP="00A75FCB">
      <w:pPr>
        <w:ind w:left="1920" w:hanging="1920"/>
        <w:rPr>
          <w:sz w:val="22"/>
          <w:szCs w:val="22"/>
          <w:lang w:eastAsia="de-CH"/>
        </w:rPr>
      </w:pPr>
      <w:r w:rsidRPr="007159C1">
        <w:rPr>
          <w:sz w:val="22"/>
          <w:szCs w:val="22"/>
          <w:lang w:eastAsia="de-CH"/>
        </w:rPr>
        <w:t>hrsg.</w:t>
      </w:r>
      <w:r w:rsidRPr="007159C1">
        <w:rPr>
          <w:sz w:val="22"/>
          <w:szCs w:val="22"/>
          <w:lang w:eastAsia="de-CH"/>
        </w:rPr>
        <w:tab/>
        <w:t>herausgegeben</w:t>
      </w:r>
    </w:p>
    <w:p w14:paraId="01D489D4" w14:textId="77777777" w:rsidR="003C117F" w:rsidRPr="007159C1" w:rsidRDefault="003C117F" w:rsidP="00A75FCB">
      <w:pPr>
        <w:ind w:left="1920" w:hanging="1920"/>
        <w:rPr>
          <w:sz w:val="22"/>
          <w:szCs w:val="22"/>
          <w:lang w:eastAsia="de-CH"/>
        </w:rPr>
      </w:pPr>
      <w:r w:rsidRPr="007159C1">
        <w:rPr>
          <w:sz w:val="22"/>
          <w:szCs w:val="22"/>
          <w:lang w:eastAsia="de-CH"/>
        </w:rPr>
        <w:t xml:space="preserve">Hrsg. </w:t>
      </w:r>
      <w:r w:rsidRPr="007159C1">
        <w:rPr>
          <w:sz w:val="22"/>
          <w:szCs w:val="22"/>
          <w:lang w:eastAsia="de-CH"/>
        </w:rPr>
        <w:tab/>
        <w:t>Herausgeber</w:t>
      </w:r>
    </w:p>
    <w:p w14:paraId="51B84DC0" w14:textId="77777777" w:rsidR="00550288" w:rsidRPr="007159C1" w:rsidRDefault="00550288" w:rsidP="00A75FCB">
      <w:pPr>
        <w:ind w:left="1920" w:hanging="1920"/>
        <w:rPr>
          <w:sz w:val="22"/>
          <w:szCs w:val="22"/>
          <w:lang w:eastAsia="de-CH"/>
        </w:rPr>
      </w:pPr>
      <w:r w:rsidRPr="007159C1">
        <w:rPr>
          <w:sz w:val="22"/>
          <w:szCs w:val="22"/>
          <w:lang w:eastAsia="de-CH"/>
        </w:rPr>
        <w:t>HS.</w:t>
      </w:r>
      <w:r w:rsidRPr="007159C1">
        <w:rPr>
          <w:sz w:val="22"/>
          <w:szCs w:val="22"/>
          <w:lang w:eastAsia="de-CH"/>
        </w:rPr>
        <w:tab/>
        <w:t>Halbsatz</w:t>
      </w:r>
    </w:p>
    <w:p w14:paraId="268BA063" w14:textId="77777777" w:rsidR="003C117F" w:rsidRPr="00A75FCB" w:rsidRDefault="003C117F" w:rsidP="00A75FCB">
      <w:pPr>
        <w:spacing w:before="240"/>
        <w:ind w:left="1920" w:hanging="1920"/>
        <w:rPr>
          <w:sz w:val="22"/>
          <w:szCs w:val="22"/>
          <w:lang w:eastAsia="de-CH"/>
        </w:rPr>
      </w:pPr>
      <w:proofErr w:type="spellStart"/>
      <w:r w:rsidRPr="00A75FCB">
        <w:rPr>
          <w:sz w:val="22"/>
          <w:szCs w:val="22"/>
          <w:lang w:eastAsia="de-CH"/>
        </w:rPr>
        <w:t>i.</w:t>
      </w:r>
      <w:r w:rsidR="00CE6983" w:rsidRPr="00A75FCB">
        <w:rPr>
          <w:sz w:val="22"/>
          <w:szCs w:val="22"/>
          <w:lang w:eastAsia="de-CH"/>
        </w:rPr>
        <w:t>c</w:t>
      </w:r>
      <w:proofErr w:type="spellEnd"/>
      <w:r w:rsidRPr="00A75FCB">
        <w:rPr>
          <w:sz w:val="22"/>
          <w:szCs w:val="22"/>
          <w:lang w:eastAsia="de-CH"/>
        </w:rPr>
        <w:t xml:space="preserve">. </w:t>
      </w:r>
      <w:r w:rsidRPr="00A75FCB">
        <w:rPr>
          <w:sz w:val="22"/>
          <w:szCs w:val="22"/>
          <w:lang w:eastAsia="de-CH"/>
        </w:rPr>
        <w:tab/>
      </w:r>
      <w:r w:rsidR="00CE6983" w:rsidRPr="00A75FCB">
        <w:rPr>
          <w:i/>
          <w:sz w:val="22"/>
          <w:szCs w:val="22"/>
          <w:lang w:eastAsia="de-CH"/>
        </w:rPr>
        <w:t>in casu</w:t>
      </w:r>
    </w:p>
    <w:p w14:paraId="5594B414" w14:textId="77777777" w:rsidR="00CE6983" w:rsidRPr="007159C1" w:rsidRDefault="00CE6983" w:rsidP="00A75FCB">
      <w:pPr>
        <w:ind w:left="1920" w:hanging="1920"/>
        <w:rPr>
          <w:sz w:val="22"/>
          <w:szCs w:val="22"/>
          <w:lang w:eastAsia="de-CH"/>
        </w:rPr>
      </w:pPr>
      <w:r w:rsidRPr="003F3E95">
        <w:rPr>
          <w:sz w:val="22"/>
          <w:szCs w:val="22"/>
          <w:lang w:eastAsia="de-CH"/>
        </w:rPr>
        <w:t xml:space="preserve">i.d.R. </w:t>
      </w:r>
      <w:r w:rsidRPr="003F3E95">
        <w:rPr>
          <w:sz w:val="22"/>
          <w:szCs w:val="22"/>
          <w:lang w:eastAsia="de-CH"/>
        </w:rPr>
        <w:tab/>
      </w:r>
      <w:r w:rsidRPr="007159C1">
        <w:rPr>
          <w:sz w:val="22"/>
          <w:szCs w:val="22"/>
          <w:lang w:eastAsia="de-CH"/>
        </w:rPr>
        <w:t>in der Regel</w:t>
      </w:r>
    </w:p>
    <w:p w14:paraId="44CD535C" w14:textId="77777777" w:rsidR="003C117F" w:rsidRPr="007159C1" w:rsidRDefault="003C117F" w:rsidP="00A75FCB">
      <w:pPr>
        <w:ind w:left="1920" w:hanging="1920"/>
        <w:rPr>
          <w:sz w:val="22"/>
          <w:szCs w:val="22"/>
          <w:lang w:eastAsia="de-CH"/>
        </w:rPr>
      </w:pPr>
      <w:r w:rsidRPr="007159C1">
        <w:rPr>
          <w:sz w:val="22"/>
          <w:szCs w:val="22"/>
          <w:lang w:eastAsia="de-CH"/>
        </w:rPr>
        <w:t xml:space="preserve">i.e.S. </w:t>
      </w:r>
      <w:r w:rsidRPr="007159C1">
        <w:rPr>
          <w:sz w:val="22"/>
          <w:szCs w:val="22"/>
          <w:lang w:eastAsia="de-CH"/>
        </w:rPr>
        <w:tab/>
        <w:t>im engeren Sinne</w:t>
      </w:r>
    </w:p>
    <w:p w14:paraId="1403C013" w14:textId="77777777" w:rsidR="00D50A16" w:rsidRPr="007159C1" w:rsidRDefault="00D50A16" w:rsidP="00A75FCB">
      <w:pPr>
        <w:ind w:left="1920" w:hanging="1920"/>
        <w:rPr>
          <w:sz w:val="22"/>
          <w:szCs w:val="22"/>
          <w:lang w:eastAsia="de-CH"/>
        </w:rPr>
      </w:pPr>
      <w:r w:rsidRPr="007159C1">
        <w:rPr>
          <w:sz w:val="22"/>
          <w:szCs w:val="22"/>
          <w:lang w:eastAsia="de-CH"/>
        </w:rPr>
        <w:t xml:space="preserve">inkl. </w:t>
      </w:r>
      <w:r w:rsidRPr="007159C1">
        <w:rPr>
          <w:sz w:val="22"/>
          <w:szCs w:val="22"/>
          <w:lang w:eastAsia="de-CH"/>
        </w:rPr>
        <w:tab/>
        <w:t>inklusive</w:t>
      </w:r>
    </w:p>
    <w:p w14:paraId="6EEC4F99" w14:textId="77777777" w:rsidR="00D50A16" w:rsidRPr="007159C1" w:rsidRDefault="00D50A16" w:rsidP="00A75FCB">
      <w:pPr>
        <w:ind w:left="1920" w:hanging="1920"/>
        <w:rPr>
          <w:sz w:val="22"/>
          <w:szCs w:val="22"/>
          <w:lang w:eastAsia="de-CH"/>
        </w:rPr>
      </w:pPr>
      <w:r w:rsidRPr="007159C1">
        <w:rPr>
          <w:sz w:val="22"/>
          <w:szCs w:val="22"/>
          <w:lang w:eastAsia="de-CH"/>
        </w:rPr>
        <w:t xml:space="preserve">insb. </w:t>
      </w:r>
      <w:r w:rsidRPr="007159C1">
        <w:rPr>
          <w:sz w:val="22"/>
          <w:szCs w:val="22"/>
          <w:lang w:eastAsia="de-CH"/>
        </w:rPr>
        <w:tab/>
        <w:t>insbesondere</w:t>
      </w:r>
    </w:p>
    <w:p w14:paraId="7AB69159" w14:textId="77777777" w:rsidR="00D50A16" w:rsidRPr="007159C1" w:rsidRDefault="00D50A16" w:rsidP="00A75FCB">
      <w:pPr>
        <w:ind w:left="1920" w:hanging="1920"/>
        <w:rPr>
          <w:sz w:val="22"/>
          <w:szCs w:val="22"/>
          <w:lang w:eastAsia="de-CH"/>
        </w:rPr>
      </w:pPr>
      <w:r w:rsidRPr="007159C1">
        <w:rPr>
          <w:sz w:val="22"/>
          <w:szCs w:val="22"/>
          <w:lang w:eastAsia="de-CH"/>
        </w:rPr>
        <w:t>IPBPR</w:t>
      </w:r>
      <w:r w:rsidRPr="007159C1">
        <w:rPr>
          <w:sz w:val="22"/>
          <w:szCs w:val="22"/>
          <w:lang w:eastAsia="de-CH"/>
        </w:rPr>
        <w:tab/>
        <w:t>Internationaler Pakt vom 16. Dezember 1966 über bürgerliche und politische Rechte (SR 0.103.2)</w:t>
      </w:r>
    </w:p>
    <w:p w14:paraId="48F2EB68" w14:textId="77777777" w:rsidR="003C117F" w:rsidRPr="007159C1" w:rsidRDefault="00115AD3" w:rsidP="00A75FCB">
      <w:pPr>
        <w:ind w:left="1920" w:hanging="1920"/>
        <w:rPr>
          <w:sz w:val="22"/>
          <w:szCs w:val="22"/>
          <w:lang w:eastAsia="de-CH"/>
        </w:rPr>
      </w:pPr>
      <w:proofErr w:type="spellStart"/>
      <w:r w:rsidRPr="007159C1">
        <w:rPr>
          <w:sz w:val="22"/>
          <w:szCs w:val="22"/>
          <w:lang w:eastAsia="de-CH"/>
        </w:rPr>
        <w:t>i.S</w:t>
      </w:r>
      <w:proofErr w:type="spellEnd"/>
      <w:r w:rsidRPr="007159C1">
        <w:rPr>
          <w:sz w:val="22"/>
          <w:szCs w:val="22"/>
          <w:lang w:eastAsia="de-CH"/>
        </w:rPr>
        <w:tab/>
        <w:t>im Sinne</w:t>
      </w:r>
    </w:p>
    <w:p w14:paraId="2A3DDA29"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i.V.m</w:t>
      </w:r>
      <w:proofErr w:type="spellEnd"/>
      <w:r w:rsidRPr="007159C1">
        <w:rPr>
          <w:sz w:val="22"/>
          <w:szCs w:val="22"/>
          <w:lang w:eastAsia="de-CH"/>
        </w:rPr>
        <w:t xml:space="preserve">. </w:t>
      </w:r>
      <w:r w:rsidRPr="007159C1">
        <w:rPr>
          <w:sz w:val="22"/>
          <w:szCs w:val="22"/>
          <w:lang w:eastAsia="de-CH"/>
        </w:rPr>
        <w:tab/>
        <w:t>in Verbindung mit</w:t>
      </w:r>
    </w:p>
    <w:p w14:paraId="21E72785"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i.w.S</w:t>
      </w:r>
      <w:proofErr w:type="spellEnd"/>
      <w:r w:rsidRPr="007159C1">
        <w:rPr>
          <w:sz w:val="22"/>
          <w:szCs w:val="22"/>
          <w:lang w:eastAsia="de-CH"/>
        </w:rPr>
        <w:t xml:space="preserve">. </w:t>
      </w:r>
      <w:r w:rsidRPr="007159C1">
        <w:rPr>
          <w:sz w:val="22"/>
          <w:szCs w:val="22"/>
          <w:lang w:eastAsia="de-CH"/>
        </w:rPr>
        <w:tab/>
        <w:t>im weiteren Sinne</w:t>
      </w:r>
    </w:p>
    <w:p w14:paraId="3BE3DDE0" w14:textId="77777777" w:rsidR="000E5A73" w:rsidRPr="007159C1" w:rsidRDefault="000E5A73" w:rsidP="00A75FCB">
      <w:pPr>
        <w:spacing w:before="240"/>
        <w:ind w:left="1920" w:hanging="1920"/>
        <w:rPr>
          <w:sz w:val="22"/>
          <w:szCs w:val="22"/>
          <w:lang w:eastAsia="de-CH"/>
        </w:rPr>
      </w:pPr>
      <w:proofErr w:type="spellStart"/>
      <w:r w:rsidRPr="007159C1">
        <w:rPr>
          <w:sz w:val="22"/>
          <w:szCs w:val="22"/>
          <w:lang w:eastAsia="de-CH"/>
        </w:rPr>
        <w:t>JdT</w:t>
      </w:r>
      <w:proofErr w:type="spellEnd"/>
      <w:r w:rsidRPr="007159C1">
        <w:rPr>
          <w:sz w:val="22"/>
          <w:szCs w:val="22"/>
          <w:lang w:eastAsia="de-CH"/>
        </w:rPr>
        <w:t xml:space="preserve"> </w:t>
      </w:r>
      <w:r w:rsidRPr="007159C1">
        <w:rPr>
          <w:sz w:val="22"/>
          <w:szCs w:val="22"/>
          <w:lang w:eastAsia="de-CH"/>
        </w:rPr>
        <w:tab/>
        <w:t xml:space="preserve">Journal des </w:t>
      </w:r>
      <w:proofErr w:type="spellStart"/>
      <w:r w:rsidRPr="007159C1">
        <w:rPr>
          <w:sz w:val="22"/>
          <w:szCs w:val="22"/>
          <w:lang w:eastAsia="de-CH"/>
        </w:rPr>
        <w:t>Tribunaux</w:t>
      </w:r>
      <w:proofErr w:type="spellEnd"/>
    </w:p>
    <w:p w14:paraId="2FC3BBEF" w14:textId="77777777" w:rsidR="009F45C8" w:rsidRPr="007159C1" w:rsidRDefault="009F45C8" w:rsidP="00A75FCB">
      <w:pPr>
        <w:ind w:left="1920" w:hanging="1920"/>
        <w:rPr>
          <w:sz w:val="22"/>
          <w:szCs w:val="22"/>
          <w:lang w:eastAsia="de-CH"/>
        </w:rPr>
      </w:pPr>
      <w:proofErr w:type="spellStart"/>
      <w:r w:rsidRPr="007159C1">
        <w:rPr>
          <w:sz w:val="22"/>
          <w:szCs w:val="22"/>
          <w:lang w:eastAsia="de-CH"/>
        </w:rPr>
        <w:t>JStG</w:t>
      </w:r>
      <w:proofErr w:type="spellEnd"/>
      <w:r w:rsidRPr="007159C1">
        <w:rPr>
          <w:sz w:val="22"/>
          <w:szCs w:val="22"/>
          <w:lang w:eastAsia="de-CH"/>
        </w:rPr>
        <w:tab/>
        <w:t>Bundesgesetz vom 20. Juni 2003 über das Jugendstra</w:t>
      </w:r>
      <w:r w:rsidRPr="007159C1">
        <w:rPr>
          <w:sz w:val="22"/>
          <w:szCs w:val="22"/>
          <w:lang w:eastAsia="de-CH"/>
        </w:rPr>
        <w:t>f</w:t>
      </w:r>
      <w:r w:rsidRPr="007159C1">
        <w:rPr>
          <w:sz w:val="22"/>
          <w:szCs w:val="22"/>
          <w:lang w:eastAsia="de-CH"/>
        </w:rPr>
        <w:t>recht (SR 311.1)</w:t>
      </w:r>
    </w:p>
    <w:p w14:paraId="030D8656" w14:textId="77777777" w:rsidR="005E1F2E" w:rsidRPr="00AC6DB0" w:rsidRDefault="005E1F2E" w:rsidP="00A75FCB">
      <w:pPr>
        <w:ind w:left="1920" w:hanging="1920"/>
        <w:rPr>
          <w:sz w:val="22"/>
          <w:szCs w:val="22"/>
          <w:lang w:eastAsia="de-CH"/>
        </w:rPr>
      </w:pPr>
      <w:proofErr w:type="spellStart"/>
      <w:r w:rsidRPr="00AC6DB0">
        <w:rPr>
          <w:sz w:val="22"/>
          <w:szCs w:val="22"/>
          <w:lang w:eastAsia="de-CH"/>
        </w:rPr>
        <w:t>JStPO</w:t>
      </w:r>
      <w:proofErr w:type="spellEnd"/>
      <w:r w:rsidRPr="00AC6DB0">
        <w:rPr>
          <w:sz w:val="22"/>
          <w:szCs w:val="22"/>
          <w:lang w:eastAsia="de-CH"/>
        </w:rPr>
        <w:tab/>
        <w:t>Schweizerische Jugendstrafprozessordnung (SR …)</w:t>
      </w:r>
    </w:p>
    <w:p w14:paraId="38E741CC" w14:textId="77777777" w:rsidR="003C117F" w:rsidRPr="00AC6DB0" w:rsidRDefault="003C117F" w:rsidP="00A75FCB">
      <w:pPr>
        <w:ind w:left="1920" w:hanging="1920"/>
        <w:rPr>
          <w:sz w:val="22"/>
          <w:szCs w:val="22"/>
          <w:lang w:eastAsia="de-CH"/>
        </w:rPr>
      </w:pPr>
      <w:r w:rsidRPr="00AC6DB0">
        <w:rPr>
          <w:sz w:val="22"/>
          <w:szCs w:val="22"/>
          <w:lang w:eastAsia="de-CH"/>
        </w:rPr>
        <w:t>JU</w:t>
      </w:r>
      <w:r w:rsidRPr="00AC6DB0">
        <w:rPr>
          <w:sz w:val="22"/>
          <w:szCs w:val="22"/>
          <w:lang w:eastAsia="de-CH"/>
        </w:rPr>
        <w:tab/>
      </w:r>
      <w:r w:rsidR="001F1EFF" w:rsidRPr="00AC6DB0">
        <w:rPr>
          <w:sz w:val="22"/>
          <w:szCs w:val="22"/>
          <w:lang w:eastAsia="de-CH"/>
        </w:rPr>
        <w:t>(</w:t>
      </w:r>
      <w:proofErr w:type="spellStart"/>
      <w:r w:rsidR="001F1EFF" w:rsidRPr="00AC6DB0">
        <w:rPr>
          <w:sz w:val="22"/>
          <w:szCs w:val="22"/>
          <w:lang w:eastAsia="de-CH"/>
        </w:rPr>
        <w:t>République</w:t>
      </w:r>
      <w:proofErr w:type="spellEnd"/>
      <w:r w:rsidR="001F1EFF" w:rsidRPr="00AC6DB0">
        <w:rPr>
          <w:sz w:val="22"/>
          <w:szCs w:val="22"/>
          <w:lang w:eastAsia="de-CH"/>
        </w:rPr>
        <w:t xml:space="preserve"> et </w:t>
      </w:r>
      <w:proofErr w:type="spellStart"/>
      <w:r w:rsidR="001F1EFF" w:rsidRPr="00AC6DB0">
        <w:rPr>
          <w:sz w:val="22"/>
          <w:szCs w:val="22"/>
          <w:lang w:eastAsia="de-CH"/>
        </w:rPr>
        <w:t>Canton</w:t>
      </w:r>
      <w:proofErr w:type="spellEnd"/>
      <w:r w:rsidR="001F1EFF" w:rsidRPr="00AC6DB0">
        <w:rPr>
          <w:sz w:val="22"/>
          <w:szCs w:val="22"/>
          <w:lang w:eastAsia="de-CH"/>
        </w:rPr>
        <w:t xml:space="preserve"> du) Jura / (Kanton) Jura</w:t>
      </w:r>
    </w:p>
    <w:p w14:paraId="1AD3FD90" w14:textId="77777777" w:rsidR="00064B24" w:rsidRPr="00064B24" w:rsidRDefault="00064B24" w:rsidP="00A75FCB">
      <w:pPr>
        <w:ind w:left="1920" w:hanging="1920"/>
        <w:rPr>
          <w:szCs w:val="22"/>
        </w:rPr>
      </w:pPr>
      <w:proofErr w:type="spellStart"/>
      <w:r w:rsidRPr="00064B24">
        <w:t>Jusletter</w:t>
      </w:r>
      <w:proofErr w:type="spellEnd"/>
      <w:r>
        <w:tab/>
      </w:r>
      <w:r w:rsidRPr="00064B24">
        <w:t>http://jusletter.weblaw.ch/</w:t>
      </w:r>
    </w:p>
    <w:p w14:paraId="51B34E9C" w14:textId="77777777" w:rsidR="000013F0" w:rsidRPr="007159C1" w:rsidRDefault="000013F0" w:rsidP="00A75FCB">
      <w:pPr>
        <w:ind w:left="1920" w:hanging="1920"/>
        <w:rPr>
          <w:sz w:val="22"/>
          <w:szCs w:val="22"/>
          <w:lang w:eastAsia="de-CH"/>
        </w:rPr>
      </w:pPr>
      <w:r w:rsidRPr="007159C1">
        <w:rPr>
          <w:sz w:val="22"/>
          <w:szCs w:val="22"/>
          <w:lang w:eastAsia="de-CH"/>
        </w:rPr>
        <w:t>JVV</w:t>
      </w:r>
      <w:r w:rsidRPr="007159C1">
        <w:rPr>
          <w:sz w:val="22"/>
          <w:szCs w:val="22"/>
          <w:lang w:eastAsia="de-CH"/>
        </w:rPr>
        <w:tab/>
        <w:t>Justizvollzugsverordnung vom 6. Dezember 2006 (</w:t>
      </w:r>
      <w:r w:rsidR="00170D7F" w:rsidRPr="007159C1">
        <w:rPr>
          <w:sz w:val="22"/>
          <w:szCs w:val="22"/>
          <w:lang w:eastAsia="de-CH"/>
        </w:rPr>
        <w:t xml:space="preserve">LS </w:t>
      </w:r>
      <w:r w:rsidRPr="007159C1">
        <w:rPr>
          <w:sz w:val="22"/>
          <w:szCs w:val="22"/>
          <w:lang w:eastAsia="de-CH"/>
        </w:rPr>
        <w:t>331.1)</w:t>
      </w:r>
      <w:r w:rsidR="00023521" w:rsidRPr="007159C1">
        <w:rPr>
          <w:sz w:val="22"/>
          <w:szCs w:val="22"/>
          <w:lang w:eastAsia="de-CH"/>
        </w:rPr>
        <w:t>, Kanton Zürich</w:t>
      </w:r>
    </w:p>
    <w:p w14:paraId="66DB9395" w14:textId="77777777" w:rsidR="003C117F" w:rsidRPr="007159C1" w:rsidRDefault="003C117F" w:rsidP="00A75FCB">
      <w:pPr>
        <w:spacing w:before="240"/>
        <w:ind w:left="1920" w:hanging="1920"/>
        <w:rPr>
          <w:sz w:val="22"/>
          <w:szCs w:val="22"/>
          <w:lang w:eastAsia="de-CH"/>
        </w:rPr>
      </w:pPr>
      <w:r w:rsidRPr="007159C1">
        <w:rPr>
          <w:sz w:val="22"/>
          <w:szCs w:val="22"/>
          <w:lang w:eastAsia="de-CH"/>
        </w:rPr>
        <w:t>Kap.</w:t>
      </w:r>
      <w:r w:rsidRPr="007159C1">
        <w:rPr>
          <w:sz w:val="22"/>
          <w:szCs w:val="22"/>
          <w:lang w:eastAsia="de-CH"/>
        </w:rPr>
        <w:tab/>
        <w:t>Kapitel</w:t>
      </w:r>
    </w:p>
    <w:p w14:paraId="10B99DF6" w14:textId="77777777" w:rsidR="003F7B26" w:rsidRPr="007159C1" w:rsidRDefault="003F7B26" w:rsidP="00A75FCB">
      <w:pPr>
        <w:ind w:left="1920" w:hanging="1920"/>
        <w:rPr>
          <w:sz w:val="22"/>
          <w:szCs w:val="22"/>
          <w:lang w:eastAsia="de-CH"/>
        </w:rPr>
      </w:pPr>
      <w:proofErr w:type="spellStart"/>
      <w:r w:rsidRPr="007159C1">
        <w:rPr>
          <w:sz w:val="22"/>
          <w:szCs w:val="22"/>
          <w:lang w:eastAsia="de-CH"/>
        </w:rPr>
        <w:t>KassGer</w:t>
      </w:r>
      <w:proofErr w:type="spellEnd"/>
      <w:r w:rsidRPr="007159C1">
        <w:rPr>
          <w:sz w:val="22"/>
          <w:szCs w:val="22"/>
          <w:lang w:eastAsia="de-CH"/>
        </w:rPr>
        <w:tab/>
        <w:t>Kassationsgericht</w:t>
      </w:r>
    </w:p>
    <w:p w14:paraId="3BEDB03F" w14:textId="77777777" w:rsidR="001B481A" w:rsidRPr="007159C1" w:rsidRDefault="001B481A" w:rsidP="00A75FCB">
      <w:pPr>
        <w:ind w:left="1920" w:hanging="1920"/>
        <w:rPr>
          <w:sz w:val="22"/>
          <w:szCs w:val="22"/>
          <w:lang w:eastAsia="de-CH"/>
        </w:rPr>
      </w:pPr>
      <w:proofErr w:type="spellStart"/>
      <w:r w:rsidRPr="007159C1">
        <w:rPr>
          <w:sz w:val="22"/>
          <w:szCs w:val="22"/>
          <w:lang w:eastAsia="de-CH"/>
        </w:rPr>
        <w:lastRenderedPageBreak/>
        <w:t>krit</w:t>
      </w:r>
      <w:proofErr w:type="spellEnd"/>
      <w:r w:rsidRPr="007159C1">
        <w:rPr>
          <w:sz w:val="22"/>
          <w:szCs w:val="22"/>
          <w:lang w:eastAsia="de-CH"/>
        </w:rPr>
        <w:t>.</w:t>
      </w:r>
      <w:r w:rsidRPr="007159C1">
        <w:rPr>
          <w:sz w:val="22"/>
          <w:szCs w:val="22"/>
          <w:lang w:eastAsia="de-CH"/>
        </w:rPr>
        <w:tab/>
      </w:r>
      <w:r w:rsidR="003F7B26" w:rsidRPr="007159C1">
        <w:rPr>
          <w:sz w:val="22"/>
          <w:szCs w:val="22"/>
          <w:lang w:eastAsia="de-CH"/>
        </w:rPr>
        <w:t>k</w:t>
      </w:r>
      <w:r w:rsidRPr="007159C1">
        <w:rPr>
          <w:sz w:val="22"/>
          <w:szCs w:val="22"/>
          <w:lang w:eastAsia="de-CH"/>
        </w:rPr>
        <w:t>ritisch</w:t>
      </w:r>
    </w:p>
    <w:p w14:paraId="288F3E79" w14:textId="77777777" w:rsidR="00402BDD" w:rsidRPr="007159C1" w:rsidRDefault="00402BDD" w:rsidP="00A75FCB">
      <w:pPr>
        <w:ind w:left="1920" w:hanging="1920"/>
        <w:rPr>
          <w:sz w:val="22"/>
          <w:szCs w:val="22"/>
          <w:lang w:eastAsia="de-CH"/>
        </w:rPr>
      </w:pPr>
      <w:r w:rsidRPr="007159C1">
        <w:rPr>
          <w:sz w:val="22"/>
          <w:szCs w:val="22"/>
          <w:lang w:eastAsia="de-CH"/>
        </w:rPr>
        <w:t>KV/B</w:t>
      </w:r>
      <w:r w:rsidR="00051D51">
        <w:rPr>
          <w:sz w:val="22"/>
          <w:szCs w:val="22"/>
          <w:lang w:eastAsia="de-CH"/>
        </w:rPr>
        <w:t>E</w:t>
      </w:r>
      <w:r w:rsidRPr="007159C1">
        <w:rPr>
          <w:sz w:val="22"/>
          <w:szCs w:val="22"/>
          <w:lang w:eastAsia="de-CH"/>
        </w:rPr>
        <w:tab/>
      </w:r>
      <w:r w:rsidR="008E1F82" w:rsidRPr="007159C1">
        <w:rPr>
          <w:sz w:val="22"/>
          <w:szCs w:val="22"/>
          <w:lang w:eastAsia="de-CH"/>
        </w:rPr>
        <w:t>Verfassung des Kantons Bern vom 6. Juni 1993 (SR 131.212)</w:t>
      </w:r>
    </w:p>
    <w:p w14:paraId="1A5C7CC7" w14:textId="77777777" w:rsidR="00402BDD" w:rsidRPr="007159C1" w:rsidRDefault="00402BDD" w:rsidP="00A75FCB">
      <w:pPr>
        <w:ind w:left="1920" w:hanging="1920"/>
        <w:rPr>
          <w:sz w:val="22"/>
          <w:szCs w:val="22"/>
          <w:lang w:eastAsia="de-CH"/>
        </w:rPr>
      </w:pPr>
      <w:r w:rsidRPr="007159C1">
        <w:rPr>
          <w:sz w:val="22"/>
          <w:szCs w:val="22"/>
          <w:lang w:eastAsia="de-CH"/>
        </w:rPr>
        <w:t>KV/F</w:t>
      </w:r>
      <w:r w:rsidR="007C5233">
        <w:rPr>
          <w:sz w:val="22"/>
          <w:szCs w:val="22"/>
          <w:lang w:eastAsia="de-CH"/>
        </w:rPr>
        <w:t>R</w:t>
      </w:r>
      <w:r w:rsidRPr="007159C1">
        <w:rPr>
          <w:sz w:val="22"/>
          <w:szCs w:val="22"/>
          <w:lang w:eastAsia="de-CH"/>
        </w:rPr>
        <w:tab/>
      </w:r>
      <w:r w:rsidR="008E1F82" w:rsidRPr="007159C1">
        <w:rPr>
          <w:sz w:val="22"/>
          <w:szCs w:val="22"/>
          <w:lang w:eastAsia="de-CH"/>
        </w:rPr>
        <w:t>Verfassung des Kantons Freiburg, vom 16. Mai 2004 (SR 131.219)</w:t>
      </w:r>
    </w:p>
    <w:p w14:paraId="692BA972" w14:textId="77777777" w:rsidR="00C72C41" w:rsidRPr="007159C1" w:rsidRDefault="006F4C2A" w:rsidP="00A75FCB">
      <w:pPr>
        <w:ind w:left="1920" w:hanging="1920"/>
        <w:rPr>
          <w:sz w:val="22"/>
          <w:szCs w:val="22"/>
          <w:lang w:val="it-CH" w:eastAsia="de-CH"/>
        </w:rPr>
      </w:pPr>
      <w:r w:rsidRPr="007159C1">
        <w:rPr>
          <w:sz w:val="22"/>
          <w:szCs w:val="22"/>
          <w:lang w:eastAsia="de-CH"/>
        </w:rPr>
        <w:t>KV</w:t>
      </w:r>
      <w:r w:rsidR="00C72C41" w:rsidRPr="007159C1">
        <w:rPr>
          <w:sz w:val="22"/>
          <w:szCs w:val="22"/>
          <w:lang w:eastAsia="de-CH"/>
        </w:rPr>
        <w:t>/GR</w:t>
      </w:r>
      <w:r w:rsidRPr="007159C1">
        <w:rPr>
          <w:sz w:val="22"/>
          <w:szCs w:val="22"/>
          <w:lang w:eastAsia="de-CH"/>
        </w:rPr>
        <w:tab/>
      </w:r>
      <w:r w:rsidR="00F42EDC" w:rsidRPr="007159C1">
        <w:rPr>
          <w:sz w:val="22"/>
          <w:szCs w:val="22"/>
          <w:lang w:eastAsia="de-CH"/>
        </w:rPr>
        <w:t xml:space="preserve">Verfassung des Kantons Graubünden vom 14. </w:t>
      </w:r>
      <w:r w:rsidR="00F42EDC" w:rsidRPr="007159C1">
        <w:rPr>
          <w:sz w:val="22"/>
          <w:szCs w:val="22"/>
          <w:lang w:val="it-CH" w:eastAsia="de-CH"/>
        </w:rPr>
        <w:t>September 2003</w:t>
      </w:r>
      <w:r w:rsidR="00C72C41" w:rsidRPr="007159C1">
        <w:rPr>
          <w:sz w:val="22"/>
          <w:szCs w:val="22"/>
          <w:lang w:val="it-CH" w:eastAsia="de-CH"/>
        </w:rPr>
        <w:t xml:space="preserve"> (</w:t>
      </w:r>
      <w:r w:rsidR="00F42EDC" w:rsidRPr="007159C1">
        <w:rPr>
          <w:sz w:val="22"/>
          <w:szCs w:val="22"/>
          <w:lang w:val="it-CH" w:eastAsia="de-CH"/>
        </w:rPr>
        <w:t>SR 131.226</w:t>
      </w:r>
      <w:r w:rsidR="00C72C41" w:rsidRPr="007159C1">
        <w:rPr>
          <w:sz w:val="22"/>
          <w:szCs w:val="22"/>
          <w:lang w:val="it-CH" w:eastAsia="de-CH"/>
        </w:rPr>
        <w:t>)</w:t>
      </w:r>
    </w:p>
    <w:p w14:paraId="4B105B5F" w14:textId="77777777" w:rsidR="00C72C41" w:rsidRPr="007159C1" w:rsidRDefault="00C72C41" w:rsidP="00A75FCB">
      <w:pPr>
        <w:ind w:left="1920" w:hanging="1920"/>
        <w:rPr>
          <w:sz w:val="22"/>
          <w:szCs w:val="22"/>
          <w:lang w:val="it-CH" w:eastAsia="de-CH"/>
        </w:rPr>
      </w:pPr>
      <w:r w:rsidRPr="007159C1">
        <w:rPr>
          <w:sz w:val="22"/>
          <w:szCs w:val="22"/>
          <w:lang w:val="it-CH" w:eastAsia="de-CH"/>
        </w:rPr>
        <w:t>KV/TI</w:t>
      </w:r>
      <w:r w:rsidRPr="007159C1">
        <w:rPr>
          <w:sz w:val="22"/>
          <w:szCs w:val="22"/>
          <w:lang w:val="it-CH" w:eastAsia="de-CH"/>
        </w:rPr>
        <w:tab/>
      </w:r>
      <w:r w:rsidR="00674864" w:rsidRPr="007159C1">
        <w:rPr>
          <w:sz w:val="22"/>
          <w:szCs w:val="22"/>
          <w:lang w:val="it-CH" w:eastAsia="de-CH"/>
        </w:rPr>
        <w:t>Costituzione della Repubblica e Cantone Ticino del 14 dicembre 1997</w:t>
      </w:r>
      <w:r w:rsidRPr="007159C1">
        <w:rPr>
          <w:sz w:val="22"/>
          <w:szCs w:val="22"/>
          <w:lang w:val="it-CH" w:eastAsia="de-CH"/>
        </w:rPr>
        <w:t xml:space="preserve"> (SR 131.229)</w:t>
      </w:r>
    </w:p>
    <w:p w14:paraId="4D8E2700" w14:textId="77777777" w:rsidR="00402BDD" w:rsidRPr="007159C1" w:rsidRDefault="00402BDD" w:rsidP="00A75FCB">
      <w:pPr>
        <w:ind w:left="1920" w:hanging="1920"/>
        <w:rPr>
          <w:sz w:val="22"/>
          <w:szCs w:val="22"/>
          <w:lang w:eastAsia="de-CH"/>
        </w:rPr>
      </w:pPr>
      <w:r w:rsidRPr="007159C1">
        <w:rPr>
          <w:sz w:val="22"/>
          <w:szCs w:val="22"/>
          <w:lang w:eastAsia="de-CH"/>
        </w:rPr>
        <w:t>KV/VS</w:t>
      </w:r>
      <w:r w:rsidRPr="007159C1">
        <w:rPr>
          <w:sz w:val="22"/>
          <w:szCs w:val="22"/>
          <w:lang w:eastAsia="de-CH"/>
        </w:rPr>
        <w:tab/>
      </w:r>
      <w:r w:rsidR="008E1F82" w:rsidRPr="007159C1">
        <w:rPr>
          <w:sz w:val="22"/>
          <w:szCs w:val="22"/>
          <w:lang w:eastAsia="de-CH"/>
        </w:rPr>
        <w:t>Verfassung des Kantons Wallis, vom 8. März 1907 (SR 131.232)</w:t>
      </w:r>
    </w:p>
    <w:p w14:paraId="617AFC85" w14:textId="77777777" w:rsidR="003C117F" w:rsidRPr="007159C1" w:rsidRDefault="003C117F" w:rsidP="00A75FCB">
      <w:pPr>
        <w:spacing w:before="240"/>
        <w:ind w:left="1920" w:hanging="1920"/>
        <w:rPr>
          <w:sz w:val="22"/>
          <w:szCs w:val="22"/>
          <w:lang w:eastAsia="de-CH"/>
        </w:rPr>
      </w:pPr>
      <w:proofErr w:type="spellStart"/>
      <w:r w:rsidRPr="007159C1">
        <w:rPr>
          <w:sz w:val="22"/>
          <w:szCs w:val="22"/>
          <w:lang w:eastAsia="de-CH"/>
        </w:rPr>
        <w:t>Lfg</w:t>
      </w:r>
      <w:proofErr w:type="spellEnd"/>
      <w:r w:rsidRPr="007159C1">
        <w:rPr>
          <w:sz w:val="22"/>
          <w:szCs w:val="22"/>
          <w:lang w:eastAsia="de-CH"/>
        </w:rPr>
        <w:t>.</w:t>
      </w:r>
      <w:r w:rsidRPr="007159C1">
        <w:rPr>
          <w:sz w:val="22"/>
          <w:szCs w:val="22"/>
          <w:lang w:eastAsia="de-CH"/>
        </w:rPr>
        <w:tab/>
        <w:t>Lieferung</w:t>
      </w:r>
      <w:r w:rsidR="00BD31D1">
        <w:rPr>
          <w:sz w:val="22"/>
          <w:szCs w:val="22"/>
          <w:lang w:eastAsia="de-CH"/>
        </w:rPr>
        <w:t xml:space="preserve"> (bei Loseblattwerken)</w:t>
      </w:r>
    </w:p>
    <w:p w14:paraId="46366C22"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lit</w:t>
      </w:r>
      <w:proofErr w:type="spellEnd"/>
      <w:r w:rsidRPr="007159C1">
        <w:rPr>
          <w:sz w:val="22"/>
          <w:szCs w:val="22"/>
          <w:lang w:eastAsia="de-CH"/>
        </w:rPr>
        <w:t xml:space="preserve">. </w:t>
      </w:r>
      <w:r w:rsidRPr="007159C1">
        <w:rPr>
          <w:sz w:val="22"/>
          <w:szCs w:val="22"/>
          <w:lang w:eastAsia="de-CH"/>
        </w:rPr>
        <w:tab/>
      </w:r>
      <w:proofErr w:type="spellStart"/>
      <w:r w:rsidRPr="007159C1">
        <w:rPr>
          <w:sz w:val="22"/>
          <w:szCs w:val="22"/>
          <w:lang w:eastAsia="de-CH"/>
        </w:rPr>
        <w:t>litera</w:t>
      </w:r>
      <w:proofErr w:type="spellEnd"/>
    </w:p>
    <w:p w14:paraId="30DF2AD2" w14:textId="77777777" w:rsidR="00170D7F" w:rsidRPr="007159C1" w:rsidRDefault="00170D7F" w:rsidP="00A75FCB">
      <w:pPr>
        <w:ind w:left="1920" w:hanging="1920"/>
        <w:rPr>
          <w:sz w:val="22"/>
          <w:szCs w:val="22"/>
          <w:lang w:eastAsia="de-CH"/>
        </w:rPr>
      </w:pPr>
      <w:r w:rsidRPr="007159C1">
        <w:rPr>
          <w:sz w:val="22"/>
          <w:szCs w:val="22"/>
          <w:lang w:eastAsia="de-CH"/>
        </w:rPr>
        <w:t>LS</w:t>
      </w:r>
      <w:r w:rsidRPr="007159C1">
        <w:rPr>
          <w:sz w:val="22"/>
          <w:szCs w:val="22"/>
          <w:lang w:eastAsia="de-CH"/>
        </w:rPr>
        <w:tab/>
        <w:t>Loseblattsammlung (Zürich)</w:t>
      </w:r>
    </w:p>
    <w:p w14:paraId="7C7A854A" w14:textId="77777777" w:rsidR="003C117F" w:rsidRPr="007159C1" w:rsidRDefault="003C117F" w:rsidP="00A75FCB">
      <w:pPr>
        <w:ind w:left="1920" w:hanging="1920"/>
        <w:rPr>
          <w:sz w:val="22"/>
          <w:szCs w:val="22"/>
          <w:lang w:eastAsia="de-CH"/>
        </w:rPr>
      </w:pPr>
      <w:r w:rsidRPr="007159C1">
        <w:rPr>
          <w:sz w:val="22"/>
          <w:szCs w:val="22"/>
          <w:lang w:eastAsia="de-CH"/>
        </w:rPr>
        <w:t>LU</w:t>
      </w:r>
      <w:r w:rsidRPr="007159C1">
        <w:rPr>
          <w:sz w:val="22"/>
          <w:szCs w:val="22"/>
          <w:lang w:eastAsia="de-CH"/>
        </w:rPr>
        <w:tab/>
      </w:r>
      <w:r w:rsidR="00606375" w:rsidRPr="007159C1">
        <w:rPr>
          <w:sz w:val="22"/>
          <w:szCs w:val="22"/>
          <w:lang w:eastAsia="de-CH"/>
        </w:rPr>
        <w:t xml:space="preserve">(Kanton) </w:t>
      </w:r>
      <w:r w:rsidRPr="007159C1">
        <w:rPr>
          <w:sz w:val="22"/>
          <w:szCs w:val="22"/>
          <w:lang w:eastAsia="de-CH"/>
        </w:rPr>
        <w:t>Luzern</w:t>
      </w:r>
    </w:p>
    <w:p w14:paraId="03586145" w14:textId="77777777" w:rsidR="003C117F" w:rsidRPr="007159C1" w:rsidRDefault="003C117F" w:rsidP="00A75FCB">
      <w:pPr>
        <w:spacing w:before="240"/>
        <w:ind w:left="1920" w:hanging="1920"/>
        <w:rPr>
          <w:sz w:val="22"/>
          <w:szCs w:val="22"/>
          <w:lang w:eastAsia="de-CH"/>
        </w:rPr>
      </w:pPr>
      <w:r w:rsidRPr="007159C1">
        <w:rPr>
          <w:sz w:val="22"/>
          <w:szCs w:val="22"/>
          <w:lang w:eastAsia="de-CH"/>
        </w:rPr>
        <w:t xml:space="preserve">m.E. </w:t>
      </w:r>
      <w:r w:rsidRPr="007159C1">
        <w:rPr>
          <w:sz w:val="22"/>
          <w:szCs w:val="22"/>
          <w:lang w:eastAsia="de-CH"/>
        </w:rPr>
        <w:tab/>
        <w:t>meines Erachtens</w:t>
      </w:r>
    </w:p>
    <w:p w14:paraId="7098516E" w14:textId="77777777" w:rsidR="00710768" w:rsidRPr="007159C1" w:rsidRDefault="00710768" w:rsidP="00A75FCB">
      <w:pPr>
        <w:ind w:left="1920" w:hanging="1920"/>
        <w:rPr>
          <w:sz w:val="22"/>
          <w:szCs w:val="22"/>
          <w:lang w:eastAsia="de-CH"/>
        </w:rPr>
      </w:pPr>
      <w:proofErr w:type="spellStart"/>
      <w:r w:rsidRPr="007159C1">
        <w:rPr>
          <w:sz w:val="22"/>
          <w:szCs w:val="22"/>
          <w:lang w:eastAsia="de-CH"/>
        </w:rPr>
        <w:t>MStP</w:t>
      </w:r>
      <w:proofErr w:type="spellEnd"/>
      <w:r w:rsidRPr="007159C1">
        <w:rPr>
          <w:sz w:val="22"/>
          <w:szCs w:val="22"/>
          <w:lang w:eastAsia="de-CH"/>
        </w:rPr>
        <w:tab/>
        <w:t>Militärstrafprozess</w:t>
      </w:r>
      <w:r w:rsidR="00A36AC5" w:rsidRPr="007159C1">
        <w:rPr>
          <w:sz w:val="22"/>
          <w:szCs w:val="22"/>
          <w:lang w:eastAsia="de-CH"/>
        </w:rPr>
        <w:t xml:space="preserve"> </w:t>
      </w:r>
      <w:r w:rsidRPr="007159C1">
        <w:rPr>
          <w:sz w:val="22"/>
          <w:szCs w:val="22"/>
          <w:lang w:eastAsia="de-CH"/>
        </w:rPr>
        <w:t xml:space="preserve">vom 23. März 1979 </w:t>
      </w:r>
      <w:r w:rsidR="00A36AC5" w:rsidRPr="007159C1">
        <w:rPr>
          <w:sz w:val="22"/>
          <w:szCs w:val="22"/>
          <w:lang w:eastAsia="de-CH"/>
        </w:rPr>
        <w:t>(SR 322.1)</w:t>
      </w:r>
    </w:p>
    <w:p w14:paraId="1E78E019"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m.w.H</w:t>
      </w:r>
      <w:proofErr w:type="spellEnd"/>
      <w:r w:rsidRPr="007159C1">
        <w:rPr>
          <w:sz w:val="22"/>
          <w:szCs w:val="22"/>
          <w:lang w:eastAsia="de-CH"/>
        </w:rPr>
        <w:t xml:space="preserve">. </w:t>
      </w:r>
      <w:r w:rsidRPr="007159C1">
        <w:rPr>
          <w:sz w:val="22"/>
          <w:szCs w:val="22"/>
          <w:lang w:eastAsia="de-CH"/>
        </w:rPr>
        <w:tab/>
        <w:t>mit weiteren Hinweisen</w:t>
      </w:r>
    </w:p>
    <w:p w14:paraId="1E39F1BB"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m.w.N</w:t>
      </w:r>
      <w:proofErr w:type="spellEnd"/>
      <w:r w:rsidRPr="007159C1">
        <w:rPr>
          <w:sz w:val="22"/>
          <w:szCs w:val="22"/>
          <w:lang w:eastAsia="de-CH"/>
        </w:rPr>
        <w:t xml:space="preserve">. </w:t>
      </w:r>
      <w:r w:rsidRPr="007159C1">
        <w:rPr>
          <w:sz w:val="22"/>
          <w:szCs w:val="22"/>
          <w:lang w:eastAsia="de-CH"/>
        </w:rPr>
        <w:tab/>
        <w:t>mit weiteren Nachweisen</w:t>
      </w:r>
    </w:p>
    <w:p w14:paraId="2FFB53D3" w14:textId="77777777" w:rsidR="003C117F" w:rsidRPr="003F3E95" w:rsidRDefault="003C117F" w:rsidP="00A75FCB">
      <w:pPr>
        <w:spacing w:before="240"/>
        <w:ind w:left="1920" w:hanging="1920"/>
        <w:rPr>
          <w:sz w:val="22"/>
          <w:szCs w:val="22"/>
          <w:lang w:val="fr-CH" w:eastAsia="de-CH"/>
        </w:rPr>
      </w:pPr>
      <w:r w:rsidRPr="003F3E95">
        <w:rPr>
          <w:sz w:val="22"/>
          <w:szCs w:val="22"/>
          <w:lang w:val="fr-CH" w:eastAsia="de-CH"/>
        </w:rPr>
        <w:t>N</w:t>
      </w:r>
      <w:r w:rsidRPr="003F3E95">
        <w:rPr>
          <w:sz w:val="22"/>
          <w:szCs w:val="22"/>
          <w:lang w:val="fr-CH" w:eastAsia="de-CH"/>
        </w:rPr>
        <w:tab/>
      </w:r>
      <w:r w:rsidR="0020139C" w:rsidRPr="003F3E95">
        <w:rPr>
          <w:sz w:val="22"/>
          <w:szCs w:val="22"/>
          <w:lang w:val="fr-CH" w:eastAsia="de-CH"/>
        </w:rPr>
        <w:t>Randnote</w:t>
      </w:r>
    </w:p>
    <w:p w14:paraId="57CB84AA" w14:textId="77777777" w:rsidR="0020139C" w:rsidRPr="007159C1" w:rsidRDefault="0020139C" w:rsidP="00A75FCB">
      <w:pPr>
        <w:ind w:left="1920" w:hanging="1920"/>
        <w:rPr>
          <w:sz w:val="22"/>
          <w:szCs w:val="22"/>
          <w:lang w:val="fr-FR" w:eastAsia="de-CH"/>
        </w:rPr>
      </w:pPr>
      <w:r w:rsidRPr="007159C1">
        <w:rPr>
          <w:sz w:val="22"/>
          <w:szCs w:val="22"/>
          <w:lang w:val="fr-FR" w:eastAsia="de-CH"/>
        </w:rPr>
        <w:t>NE</w:t>
      </w:r>
      <w:r w:rsidRPr="007159C1">
        <w:rPr>
          <w:sz w:val="22"/>
          <w:szCs w:val="22"/>
          <w:lang w:val="fr-FR" w:eastAsia="de-CH"/>
        </w:rPr>
        <w:tab/>
        <w:t>(République et Canton de) Neuchâtel / (</w:t>
      </w:r>
      <w:proofErr w:type="spellStart"/>
      <w:r w:rsidRPr="007159C1">
        <w:rPr>
          <w:sz w:val="22"/>
          <w:szCs w:val="22"/>
          <w:lang w:val="fr-FR" w:eastAsia="de-CH"/>
        </w:rPr>
        <w:t>Kanton</w:t>
      </w:r>
      <w:proofErr w:type="spellEnd"/>
      <w:r w:rsidRPr="007159C1">
        <w:rPr>
          <w:sz w:val="22"/>
          <w:szCs w:val="22"/>
          <w:lang w:val="fr-FR" w:eastAsia="de-CH"/>
        </w:rPr>
        <w:t xml:space="preserve">) </w:t>
      </w:r>
      <w:proofErr w:type="spellStart"/>
      <w:r w:rsidRPr="007159C1">
        <w:rPr>
          <w:sz w:val="22"/>
          <w:szCs w:val="22"/>
          <w:lang w:val="fr-FR" w:eastAsia="de-CH"/>
        </w:rPr>
        <w:t>Neu-enburg</w:t>
      </w:r>
      <w:proofErr w:type="spellEnd"/>
    </w:p>
    <w:p w14:paraId="57FEB7F2" w14:textId="77777777" w:rsidR="003C117F" w:rsidRPr="007159C1" w:rsidRDefault="003C117F" w:rsidP="00A75FCB">
      <w:pPr>
        <w:ind w:left="1920" w:hanging="1920"/>
        <w:rPr>
          <w:sz w:val="22"/>
          <w:szCs w:val="22"/>
          <w:lang w:eastAsia="de-CH"/>
        </w:rPr>
      </w:pPr>
      <w:r w:rsidRPr="007159C1">
        <w:rPr>
          <w:sz w:val="22"/>
          <w:szCs w:val="22"/>
          <w:lang w:eastAsia="de-CH"/>
        </w:rPr>
        <w:t xml:space="preserve">Nr. </w:t>
      </w:r>
      <w:r w:rsidRPr="007159C1">
        <w:rPr>
          <w:sz w:val="22"/>
          <w:szCs w:val="22"/>
          <w:lang w:eastAsia="de-CH"/>
        </w:rPr>
        <w:tab/>
        <w:t>Nummer(n)</w:t>
      </w:r>
    </w:p>
    <w:p w14:paraId="54A19425" w14:textId="77777777" w:rsidR="003C117F" w:rsidRPr="007159C1" w:rsidRDefault="003C117F" w:rsidP="00A75FCB">
      <w:pPr>
        <w:ind w:left="1920" w:hanging="1920"/>
        <w:rPr>
          <w:sz w:val="22"/>
          <w:szCs w:val="22"/>
          <w:lang w:eastAsia="de-CH"/>
        </w:rPr>
      </w:pPr>
      <w:r w:rsidRPr="007159C1">
        <w:rPr>
          <w:sz w:val="22"/>
          <w:szCs w:val="22"/>
          <w:lang w:eastAsia="de-CH"/>
        </w:rPr>
        <w:t>NW</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Nidwalden</w:t>
      </w:r>
    </w:p>
    <w:p w14:paraId="55BD4441" w14:textId="77777777" w:rsidR="003C117F" w:rsidRPr="007159C1" w:rsidRDefault="003C117F" w:rsidP="00A75FCB">
      <w:pPr>
        <w:spacing w:before="240"/>
        <w:ind w:left="1920" w:hanging="1920"/>
        <w:rPr>
          <w:sz w:val="22"/>
          <w:szCs w:val="22"/>
          <w:lang w:eastAsia="de-CH"/>
        </w:rPr>
      </w:pPr>
      <w:r w:rsidRPr="007159C1">
        <w:rPr>
          <w:sz w:val="22"/>
          <w:szCs w:val="22"/>
          <w:lang w:eastAsia="de-CH"/>
        </w:rPr>
        <w:t>OGer</w:t>
      </w:r>
      <w:r w:rsidRPr="007159C1">
        <w:rPr>
          <w:sz w:val="22"/>
          <w:szCs w:val="22"/>
          <w:lang w:eastAsia="de-CH"/>
        </w:rPr>
        <w:tab/>
        <w:t>Obergericht</w:t>
      </w:r>
    </w:p>
    <w:p w14:paraId="58F05245" w14:textId="48B7B08B" w:rsidR="003C117F" w:rsidRPr="007159C1" w:rsidRDefault="003C117F" w:rsidP="00A75FCB">
      <w:pPr>
        <w:ind w:left="1920" w:hanging="1920"/>
        <w:rPr>
          <w:sz w:val="22"/>
          <w:szCs w:val="22"/>
          <w:lang w:eastAsia="de-CH"/>
        </w:rPr>
      </w:pPr>
      <w:r w:rsidRPr="007159C1">
        <w:rPr>
          <w:sz w:val="22"/>
          <w:szCs w:val="22"/>
          <w:lang w:eastAsia="de-CH"/>
        </w:rPr>
        <w:t>ÖJZ</w:t>
      </w:r>
      <w:r w:rsidRPr="007159C1">
        <w:rPr>
          <w:sz w:val="22"/>
          <w:szCs w:val="22"/>
          <w:lang w:eastAsia="de-CH"/>
        </w:rPr>
        <w:tab/>
        <w:t>Österreichische Juristenzeitung</w:t>
      </w:r>
      <w:r w:rsidR="00683862">
        <w:rPr>
          <w:sz w:val="22"/>
          <w:szCs w:val="22"/>
          <w:lang w:eastAsia="de-CH"/>
        </w:rPr>
        <w:t xml:space="preserve"> (A)</w:t>
      </w:r>
    </w:p>
    <w:p w14:paraId="1691070C" w14:textId="77777777" w:rsidR="003C117F" w:rsidRPr="007159C1" w:rsidRDefault="003C117F" w:rsidP="00A75FCB">
      <w:pPr>
        <w:ind w:left="1920" w:hanging="1920"/>
        <w:rPr>
          <w:sz w:val="22"/>
          <w:szCs w:val="22"/>
          <w:lang w:eastAsia="de-CH"/>
        </w:rPr>
      </w:pPr>
      <w:r w:rsidRPr="007159C1">
        <w:rPr>
          <w:sz w:val="22"/>
          <w:szCs w:val="22"/>
          <w:lang w:eastAsia="de-CH"/>
        </w:rPr>
        <w:t>OR</w:t>
      </w:r>
      <w:r w:rsidRPr="007159C1">
        <w:rPr>
          <w:sz w:val="22"/>
          <w:szCs w:val="22"/>
          <w:lang w:eastAsia="de-CH"/>
        </w:rPr>
        <w:tab/>
        <w:t>Bundesgesetz vom 30. März 1911 betreffend die E</w:t>
      </w:r>
      <w:r w:rsidRPr="007159C1">
        <w:rPr>
          <w:sz w:val="22"/>
          <w:szCs w:val="22"/>
          <w:lang w:eastAsia="de-CH"/>
        </w:rPr>
        <w:t>r</w:t>
      </w:r>
      <w:r w:rsidRPr="007159C1">
        <w:rPr>
          <w:sz w:val="22"/>
          <w:szCs w:val="22"/>
          <w:lang w:eastAsia="de-CH"/>
        </w:rPr>
        <w:t>gänzung des Schweizerischen Zivilgesetzbuches: Fün</w:t>
      </w:r>
      <w:r w:rsidRPr="007159C1">
        <w:rPr>
          <w:sz w:val="22"/>
          <w:szCs w:val="22"/>
          <w:lang w:eastAsia="de-CH"/>
        </w:rPr>
        <w:t>f</w:t>
      </w:r>
      <w:r w:rsidRPr="007159C1">
        <w:rPr>
          <w:sz w:val="22"/>
          <w:szCs w:val="22"/>
          <w:lang w:eastAsia="de-CH"/>
        </w:rPr>
        <w:t>ter Teil: Obligationenrecht (SR 220)</w:t>
      </w:r>
    </w:p>
    <w:p w14:paraId="54C81300" w14:textId="77777777" w:rsidR="00416043" w:rsidRPr="007159C1" w:rsidRDefault="00416043" w:rsidP="00A75FCB">
      <w:pPr>
        <w:ind w:left="1920" w:hanging="1920"/>
        <w:rPr>
          <w:sz w:val="22"/>
          <w:szCs w:val="22"/>
          <w:lang w:eastAsia="de-CH"/>
        </w:rPr>
      </w:pPr>
      <w:proofErr w:type="spellStart"/>
      <w:r w:rsidRPr="007159C1">
        <w:rPr>
          <w:sz w:val="22"/>
          <w:szCs w:val="22"/>
          <w:lang w:eastAsia="de-CH"/>
        </w:rPr>
        <w:t>ÖstAnwBl</w:t>
      </w:r>
      <w:proofErr w:type="spellEnd"/>
      <w:r w:rsidRPr="007159C1">
        <w:rPr>
          <w:sz w:val="22"/>
          <w:szCs w:val="22"/>
          <w:lang w:eastAsia="de-CH"/>
        </w:rPr>
        <w:tab/>
        <w:t>Österreichisches Anwaltsblatt (</w:t>
      </w:r>
      <w:r w:rsidR="009A7C73" w:rsidRPr="007159C1">
        <w:rPr>
          <w:sz w:val="22"/>
          <w:szCs w:val="22"/>
          <w:lang w:eastAsia="de-CH"/>
        </w:rPr>
        <w:t>A</w:t>
      </w:r>
      <w:r w:rsidRPr="007159C1">
        <w:rPr>
          <w:sz w:val="22"/>
          <w:szCs w:val="22"/>
          <w:lang w:eastAsia="de-CH"/>
        </w:rPr>
        <w:t>)</w:t>
      </w:r>
    </w:p>
    <w:p w14:paraId="1A8DD752" w14:textId="77777777" w:rsidR="003C117F" w:rsidRPr="007159C1" w:rsidRDefault="003C117F" w:rsidP="00A75FCB">
      <w:pPr>
        <w:ind w:left="1920" w:hanging="1920"/>
        <w:rPr>
          <w:sz w:val="22"/>
          <w:szCs w:val="22"/>
          <w:lang w:eastAsia="de-CH"/>
        </w:rPr>
      </w:pPr>
      <w:r w:rsidRPr="007159C1">
        <w:rPr>
          <w:sz w:val="22"/>
          <w:szCs w:val="22"/>
          <w:lang w:eastAsia="de-CH"/>
        </w:rPr>
        <w:t>OW</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Obwalden</w:t>
      </w:r>
    </w:p>
    <w:p w14:paraId="4E8A22FB" w14:textId="77777777" w:rsidR="003C117F" w:rsidRPr="007159C1" w:rsidRDefault="003C117F" w:rsidP="00A75FCB">
      <w:pPr>
        <w:spacing w:before="240"/>
        <w:ind w:left="1920" w:hanging="1920"/>
        <w:rPr>
          <w:sz w:val="22"/>
          <w:szCs w:val="22"/>
          <w:lang w:eastAsia="de-CH"/>
        </w:rPr>
      </w:pPr>
      <w:r w:rsidRPr="007159C1">
        <w:rPr>
          <w:sz w:val="22"/>
          <w:szCs w:val="22"/>
          <w:lang w:eastAsia="de-CH"/>
        </w:rPr>
        <w:t>Praxis</w:t>
      </w:r>
      <w:r w:rsidRPr="007159C1">
        <w:rPr>
          <w:sz w:val="22"/>
          <w:szCs w:val="22"/>
          <w:lang w:eastAsia="de-CH"/>
        </w:rPr>
        <w:tab/>
        <w:t>Die Praxis, Entscheidungen des Schweizerischen Bu</w:t>
      </w:r>
      <w:r w:rsidRPr="007159C1">
        <w:rPr>
          <w:sz w:val="22"/>
          <w:szCs w:val="22"/>
          <w:lang w:eastAsia="de-CH"/>
        </w:rPr>
        <w:t>n</w:t>
      </w:r>
      <w:r w:rsidRPr="007159C1">
        <w:rPr>
          <w:sz w:val="22"/>
          <w:szCs w:val="22"/>
          <w:lang w:eastAsia="de-CH"/>
        </w:rPr>
        <w:t>desgerichts</w:t>
      </w:r>
    </w:p>
    <w:p w14:paraId="246CC7E2" w14:textId="77777777" w:rsidR="003C117F" w:rsidRPr="007159C1" w:rsidRDefault="003C117F" w:rsidP="00A75FCB">
      <w:pPr>
        <w:spacing w:before="240"/>
        <w:ind w:left="1920" w:hanging="1920"/>
        <w:rPr>
          <w:sz w:val="22"/>
          <w:szCs w:val="22"/>
          <w:lang w:eastAsia="de-CH"/>
        </w:rPr>
      </w:pPr>
      <w:r w:rsidRPr="007159C1">
        <w:rPr>
          <w:sz w:val="22"/>
          <w:szCs w:val="22"/>
          <w:lang w:eastAsia="de-CH"/>
        </w:rPr>
        <w:t>recht</w:t>
      </w:r>
      <w:r w:rsidRPr="007159C1">
        <w:rPr>
          <w:sz w:val="22"/>
          <w:szCs w:val="22"/>
          <w:lang w:eastAsia="de-CH"/>
        </w:rPr>
        <w:tab/>
        <w:t>recht: Zeitschrift für juristische Ausbildung und Praxis</w:t>
      </w:r>
    </w:p>
    <w:p w14:paraId="7C3CF4A0" w14:textId="77777777" w:rsidR="008F3087" w:rsidRPr="007159C1" w:rsidRDefault="008F3087" w:rsidP="00A75FCB">
      <w:pPr>
        <w:ind w:left="1920" w:hanging="1920"/>
        <w:rPr>
          <w:sz w:val="22"/>
          <w:szCs w:val="22"/>
          <w:lang w:eastAsia="de-CH"/>
        </w:rPr>
      </w:pPr>
      <w:r w:rsidRPr="007159C1">
        <w:rPr>
          <w:sz w:val="22"/>
          <w:szCs w:val="22"/>
          <w:lang w:eastAsia="de-CH"/>
        </w:rPr>
        <w:t>RKG</w:t>
      </w:r>
      <w:r w:rsidRPr="007159C1">
        <w:rPr>
          <w:sz w:val="22"/>
          <w:szCs w:val="22"/>
          <w:lang w:eastAsia="de-CH"/>
        </w:rPr>
        <w:tab/>
        <w:t xml:space="preserve">Rechenschaftsbericht des </w:t>
      </w:r>
      <w:proofErr w:type="spellStart"/>
      <w:r w:rsidRPr="007159C1">
        <w:rPr>
          <w:sz w:val="22"/>
          <w:szCs w:val="22"/>
          <w:lang w:eastAsia="de-CH"/>
        </w:rPr>
        <w:t>KassGer</w:t>
      </w:r>
      <w:proofErr w:type="spellEnd"/>
      <w:r w:rsidRPr="007159C1">
        <w:rPr>
          <w:sz w:val="22"/>
          <w:szCs w:val="22"/>
          <w:lang w:eastAsia="de-CH"/>
        </w:rPr>
        <w:t xml:space="preserve"> ZH</w:t>
      </w:r>
    </w:p>
    <w:p w14:paraId="4981A1EC" w14:textId="77777777" w:rsidR="003C117F" w:rsidRPr="007159C1" w:rsidRDefault="003C117F" w:rsidP="00A75FCB">
      <w:pPr>
        <w:ind w:left="1920" w:hanging="1920"/>
        <w:rPr>
          <w:sz w:val="22"/>
          <w:szCs w:val="22"/>
          <w:lang w:eastAsia="de-CH"/>
        </w:rPr>
      </w:pPr>
      <w:r w:rsidRPr="007159C1">
        <w:rPr>
          <w:sz w:val="22"/>
          <w:szCs w:val="22"/>
          <w:lang w:eastAsia="de-CH"/>
        </w:rPr>
        <w:t>RS</w:t>
      </w:r>
      <w:r w:rsidRPr="007159C1">
        <w:rPr>
          <w:sz w:val="22"/>
          <w:szCs w:val="22"/>
          <w:lang w:eastAsia="de-CH"/>
        </w:rPr>
        <w:tab/>
      </w:r>
      <w:r w:rsidR="002D3F2E" w:rsidRPr="007159C1">
        <w:rPr>
          <w:sz w:val="22"/>
          <w:szCs w:val="22"/>
          <w:lang w:eastAsia="de-CH"/>
        </w:rPr>
        <w:t>Rechtsprechung in Strafsachen</w:t>
      </w:r>
    </w:p>
    <w:p w14:paraId="0D2DC80F" w14:textId="77777777" w:rsidR="003C117F" w:rsidRPr="007159C1" w:rsidRDefault="003C117F" w:rsidP="00A75FCB">
      <w:pPr>
        <w:spacing w:before="240"/>
        <w:ind w:left="1920" w:hanging="1920"/>
        <w:rPr>
          <w:sz w:val="22"/>
          <w:szCs w:val="22"/>
          <w:lang w:eastAsia="de-CH"/>
        </w:rPr>
      </w:pPr>
      <w:r w:rsidRPr="007159C1">
        <w:rPr>
          <w:sz w:val="22"/>
          <w:szCs w:val="22"/>
          <w:lang w:eastAsia="de-CH"/>
        </w:rPr>
        <w:lastRenderedPageBreak/>
        <w:t>S.</w:t>
      </w:r>
      <w:r w:rsidRPr="007159C1">
        <w:rPr>
          <w:sz w:val="22"/>
          <w:szCs w:val="22"/>
          <w:lang w:eastAsia="de-CH"/>
        </w:rPr>
        <w:tab/>
        <w:t>Seite</w:t>
      </w:r>
    </w:p>
    <w:p w14:paraId="30609B73" w14:textId="77777777" w:rsidR="003C117F" w:rsidRPr="007159C1" w:rsidRDefault="003C117F" w:rsidP="00A75FCB">
      <w:pPr>
        <w:ind w:left="1920" w:hanging="1920"/>
        <w:rPr>
          <w:sz w:val="22"/>
          <w:szCs w:val="22"/>
          <w:lang w:eastAsia="de-CH"/>
        </w:rPr>
      </w:pPr>
      <w:r w:rsidRPr="007159C1">
        <w:rPr>
          <w:sz w:val="22"/>
          <w:szCs w:val="22"/>
          <w:lang w:eastAsia="de-CH"/>
        </w:rPr>
        <w:t>SG</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St. Gallen</w:t>
      </w:r>
    </w:p>
    <w:p w14:paraId="053866DE" w14:textId="77777777" w:rsidR="0081181B" w:rsidRPr="0081181B" w:rsidRDefault="0081181B" w:rsidP="00A75FCB">
      <w:pPr>
        <w:ind w:left="1920" w:hanging="1920"/>
        <w:rPr>
          <w:sz w:val="22"/>
          <w:szCs w:val="22"/>
          <w:lang w:eastAsia="de-CH"/>
        </w:rPr>
      </w:pPr>
      <w:r>
        <w:rPr>
          <w:sz w:val="22"/>
          <w:szCs w:val="22"/>
          <w:lang w:eastAsia="de-CH"/>
        </w:rPr>
        <w:t>SGGVP</w:t>
      </w:r>
      <w:r>
        <w:rPr>
          <w:sz w:val="22"/>
          <w:szCs w:val="22"/>
          <w:lang w:eastAsia="de-CH"/>
        </w:rPr>
        <w:tab/>
      </w:r>
      <w:r w:rsidRPr="0081181B">
        <w:rPr>
          <w:sz w:val="22"/>
          <w:szCs w:val="22"/>
          <w:lang w:eastAsia="de-CH"/>
        </w:rPr>
        <w:t>St.</w:t>
      </w:r>
      <w:r>
        <w:rPr>
          <w:sz w:val="22"/>
          <w:szCs w:val="22"/>
          <w:lang w:eastAsia="de-CH"/>
        </w:rPr>
        <w:t xml:space="preserve"> </w:t>
      </w:r>
      <w:r w:rsidRPr="0081181B">
        <w:rPr>
          <w:sz w:val="22"/>
          <w:szCs w:val="22"/>
          <w:lang w:eastAsia="de-CH"/>
        </w:rPr>
        <w:t>Gallische Gerichts- und Verwaltungspraxi</w:t>
      </w:r>
      <w:r>
        <w:rPr>
          <w:sz w:val="22"/>
          <w:szCs w:val="22"/>
          <w:lang w:eastAsia="de-CH"/>
        </w:rPr>
        <w:t>s</w:t>
      </w:r>
    </w:p>
    <w:p w14:paraId="5FCF0F30" w14:textId="77777777" w:rsidR="003C117F" w:rsidRPr="007159C1" w:rsidRDefault="003C117F" w:rsidP="00A75FCB">
      <w:pPr>
        <w:ind w:left="1920" w:hanging="1920"/>
        <w:rPr>
          <w:sz w:val="22"/>
          <w:szCs w:val="22"/>
          <w:lang w:eastAsia="de-CH"/>
        </w:rPr>
      </w:pPr>
      <w:r w:rsidRPr="007159C1">
        <w:rPr>
          <w:sz w:val="22"/>
          <w:szCs w:val="22"/>
          <w:lang w:eastAsia="de-CH"/>
        </w:rPr>
        <w:t>SH</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Schaffhausen</w:t>
      </w:r>
    </w:p>
    <w:p w14:paraId="25869BA6" w14:textId="77777777" w:rsidR="003C117F" w:rsidRPr="007159C1" w:rsidRDefault="003C117F" w:rsidP="00A75FCB">
      <w:pPr>
        <w:ind w:left="1920" w:hanging="1920"/>
        <w:rPr>
          <w:sz w:val="22"/>
          <w:szCs w:val="22"/>
          <w:lang w:eastAsia="de-CH"/>
        </w:rPr>
      </w:pPr>
      <w:r w:rsidRPr="007159C1">
        <w:rPr>
          <w:sz w:val="22"/>
          <w:szCs w:val="22"/>
          <w:lang w:eastAsia="de-CH"/>
        </w:rPr>
        <w:t>SJZ</w:t>
      </w:r>
      <w:r w:rsidRPr="007159C1">
        <w:rPr>
          <w:sz w:val="22"/>
          <w:szCs w:val="22"/>
          <w:lang w:eastAsia="de-CH"/>
        </w:rPr>
        <w:tab/>
        <w:t>Schweizerische Juristenzeitung</w:t>
      </w:r>
      <w:r w:rsidR="00F42683" w:rsidRPr="007159C1">
        <w:rPr>
          <w:sz w:val="22"/>
          <w:szCs w:val="22"/>
          <w:lang w:eastAsia="de-CH"/>
        </w:rPr>
        <w:t xml:space="preserve"> </w:t>
      </w:r>
    </w:p>
    <w:p w14:paraId="0D7342C3" w14:textId="77777777" w:rsidR="003C117F" w:rsidRPr="007159C1" w:rsidRDefault="003C117F" w:rsidP="00A75FCB">
      <w:pPr>
        <w:ind w:left="1920" w:hanging="1920"/>
        <w:rPr>
          <w:sz w:val="22"/>
          <w:szCs w:val="22"/>
          <w:lang w:eastAsia="de-CH"/>
        </w:rPr>
      </w:pPr>
      <w:r w:rsidRPr="007159C1">
        <w:rPr>
          <w:sz w:val="22"/>
          <w:szCs w:val="22"/>
          <w:lang w:eastAsia="de-CH"/>
        </w:rPr>
        <w:t>SO</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Solothurn</w:t>
      </w:r>
    </w:p>
    <w:p w14:paraId="19D4FA79" w14:textId="77777777" w:rsidR="003C117F" w:rsidRPr="007159C1" w:rsidRDefault="003C117F" w:rsidP="00A75FCB">
      <w:pPr>
        <w:ind w:left="1920" w:hanging="1920"/>
        <w:rPr>
          <w:sz w:val="22"/>
          <w:szCs w:val="22"/>
          <w:lang w:eastAsia="de-CH"/>
        </w:rPr>
      </w:pPr>
      <w:r w:rsidRPr="007159C1">
        <w:rPr>
          <w:sz w:val="22"/>
          <w:szCs w:val="22"/>
          <w:lang w:eastAsia="de-CH"/>
        </w:rPr>
        <w:t>sog.</w:t>
      </w:r>
      <w:r w:rsidRPr="007159C1">
        <w:rPr>
          <w:sz w:val="22"/>
          <w:szCs w:val="22"/>
          <w:lang w:eastAsia="de-CH"/>
        </w:rPr>
        <w:tab/>
        <w:t>so genannt</w:t>
      </w:r>
      <w:r w:rsidR="00FE0630" w:rsidRPr="007159C1">
        <w:rPr>
          <w:sz w:val="22"/>
          <w:szCs w:val="22"/>
          <w:lang w:eastAsia="de-CH"/>
        </w:rPr>
        <w:t>(en)</w:t>
      </w:r>
    </w:p>
    <w:p w14:paraId="1A99C050" w14:textId="77777777" w:rsidR="003C117F" w:rsidRPr="007159C1" w:rsidRDefault="003C117F" w:rsidP="00A75FCB">
      <w:pPr>
        <w:ind w:left="1920" w:hanging="1920"/>
        <w:rPr>
          <w:sz w:val="22"/>
          <w:szCs w:val="22"/>
          <w:lang w:eastAsia="de-CH"/>
        </w:rPr>
      </w:pPr>
      <w:r w:rsidRPr="007159C1">
        <w:rPr>
          <w:sz w:val="22"/>
          <w:szCs w:val="22"/>
          <w:lang w:eastAsia="de-CH"/>
        </w:rPr>
        <w:t xml:space="preserve">SR </w:t>
      </w:r>
      <w:r w:rsidRPr="007159C1">
        <w:rPr>
          <w:sz w:val="22"/>
          <w:szCs w:val="22"/>
          <w:lang w:eastAsia="de-CH"/>
        </w:rPr>
        <w:tab/>
        <w:t>Systematische Sammlung des Bundesrechts</w:t>
      </w:r>
    </w:p>
    <w:p w14:paraId="17737410" w14:textId="4B5B6915" w:rsidR="003C117F" w:rsidRPr="007159C1" w:rsidRDefault="003C117F" w:rsidP="00A75FCB">
      <w:pPr>
        <w:ind w:left="1920" w:hanging="1920"/>
        <w:rPr>
          <w:sz w:val="22"/>
          <w:szCs w:val="22"/>
          <w:lang w:eastAsia="de-CH"/>
        </w:rPr>
      </w:pPr>
      <w:r w:rsidRPr="007159C1">
        <w:rPr>
          <w:sz w:val="22"/>
          <w:szCs w:val="22"/>
          <w:lang w:eastAsia="de-CH"/>
        </w:rPr>
        <w:t>StGB</w:t>
      </w:r>
      <w:r w:rsidRPr="007159C1">
        <w:rPr>
          <w:sz w:val="22"/>
          <w:szCs w:val="22"/>
          <w:lang w:eastAsia="de-CH"/>
        </w:rPr>
        <w:tab/>
        <w:t>Strafgesetzbuch vom 21. Dezember 1937 (SR 311.0)</w:t>
      </w:r>
    </w:p>
    <w:p w14:paraId="433849BA" w14:textId="77777777" w:rsidR="0099593F" w:rsidRPr="007159C1" w:rsidRDefault="0099593F" w:rsidP="00A75FCB">
      <w:pPr>
        <w:ind w:left="1920" w:hanging="1920"/>
        <w:rPr>
          <w:sz w:val="22"/>
          <w:szCs w:val="22"/>
          <w:lang w:eastAsia="de-CH"/>
        </w:rPr>
      </w:pPr>
      <w:r w:rsidRPr="007159C1">
        <w:rPr>
          <w:sz w:val="22"/>
          <w:szCs w:val="22"/>
          <w:lang w:eastAsia="de-CH"/>
        </w:rPr>
        <w:t>StPO/CH</w:t>
      </w:r>
      <w:r w:rsidRPr="007159C1">
        <w:rPr>
          <w:sz w:val="22"/>
          <w:szCs w:val="22"/>
          <w:lang w:eastAsia="de-CH"/>
        </w:rPr>
        <w:tab/>
        <w:t>Schweizerische Strafprozessordn</w:t>
      </w:r>
      <w:r w:rsidR="00A67451" w:rsidRPr="007159C1">
        <w:rPr>
          <w:sz w:val="22"/>
          <w:szCs w:val="22"/>
          <w:lang w:eastAsia="de-CH"/>
        </w:rPr>
        <w:t>ung vom 5. Oktober 2007 (</w:t>
      </w:r>
      <w:proofErr w:type="spellStart"/>
      <w:r w:rsidR="00A67451" w:rsidRPr="007159C1">
        <w:rPr>
          <w:sz w:val="22"/>
          <w:szCs w:val="22"/>
          <w:lang w:eastAsia="de-CH"/>
        </w:rPr>
        <w:t>BBl</w:t>
      </w:r>
      <w:proofErr w:type="spellEnd"/>
      <w:r w:rsidRPr="007159C1">
        <w:rPr>
          <w:sz w:val="22"/>
          <w:szCs w:val="22"/>
          <w:lang w:eastAsia="de-CH"/>
        </w:rPr>
        <w:t xml:space="preserve"> 2007, 6977</w:t>
      </w:r>
      <w:r w:rsidR="00E62D00" w:rsidRPr="007159C1">
        <w:rPr>
          <w:sz w:val="22"/>
          <w:szCs w:val="22"/>
          <w:lang w:eastAsia="de-CH"/>
        </w:rPr>
        <w:t>; künftig SR 312.0</w:t>
      </w:r>
      <w:r w:rsidRPr="007159C1">
        <w:rPr>
          <w:sz w:val="22"/>
          <w:szCs w:val="22"/>
          <w:lang w:eastAsia="de-CH"/>
        </w:rPr>
        <w:t>)</w:t>
      </w:r>
    </w:p>
    <w:p w14:paraId="61713C16" w14:textId="77777777" w:rsidR="000E02BA" w:rsidRPr="007159C1" w:rsidRDefault="00F51E23" w:rsidP="00A75FCB">
      <w:pPr>
        <w:ind w:left="1920" w:hanging="1920"/>
        <w:rPr>
          <w:sz w:val="22"/>
          <w:szCs w:val="22"/>
          <w:lang w:eastAsia="de-CH"/>
        </w:rPr>
      </w:pPr>
      <w:proofErr w:type="spellStart"/>
      <w:r w:rsidRPr="007159C1">
        <w:rPr>
          <w:sz w:val="22"/>
          <w:szCs w:val="22"/>
          <w:lang w:eastAsia="de-CH"/>
        </w:rPr>
        <w:t>st</w:t>
      </w:r>
      <w:r w:rsidR="000E02BA" w:rsidRPr="007159C1">
        <w:rPr>
          <w:sz w:val="22"/>
          <w:szCs w:val="22"/>
          <w:lang w:eastAsia="de-CH"/>
        </w:rPr>
        <w:t>Rspr</w:t>
      </w:r>
      <w:proofErr w:type="spellEnd"/>
      <w:r w:rsidR="000E02BA" w:rsidRPr="007159C1">
        <w:rPr>
          <w:sz w:val="22"/>
          <w:szCs w:val="22"/>
          <w:lang w:eastAsia="de-CH"/>
        </w:rPr>
        <w:t>.</w:t>
      </w:r>
      <w:r w:rsidR="000E02BA" w:rsidRPr="007159C1">
        <w:rPr>
          <w:sz w:val="22"/>
          <w:szCs w:val="22"/>
          <w:lang w:eastAsia="de-CH"/>
        </w:rPr>
        <w:tab/>
      </w:r>
      <w:r w:rsidR="001A0D25" w:rsidRPr="007159C1">
        <w:rPr>
          <w:sz w:val="22"/>
          <w:szCs w:val="22"/>
          <w:lang w:eastAsia="de-CH"/>
        </w:rPr>
        <w:t>s</w:t>
      </w:r>
      <w:r w:rsidR="000E02BA" w:rsidRPr="007159C1">
        <w:rPr>
          <w:sz w:val="22"/>
          <w:szCs w:val="22"/>
          <w:lang w:eastAsia="de-CH"/>
        </w:rPr>
        <w:t>tändige Rechtsprechung</w:t>
      </w:r>
    </w:p>
    <w:p w14:paraId="501AF7D3"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StrV</w:t>
      </w:r>
      <w:proofErr w:type="spellEnd"/>
      <w:r w:rsidR="001D2465" w:rsidRPr="007159C1">
        <w:rPr>
          <w:sz w:val="22"/>
          <w:szCs w:val="22"/>
          <w:lang w:eastAsia="de-CH"/>
        </w:rPr>
        <w:t>/</w:t>
      </w:r>
      <w:r w:rsidRPr="007159C1">
        <w:rPr>
          <w:sz w:val="22"/>
          <w:szCs w:val="22"/>
          <w:lang w:eastAsia="de-CH"/>
        </w:rPr>
        <w:t>BE</w:t>
      </w:r>
      <w:r w:rsidRPr="007159C1">
        <w:rPr>
          <w:sz w:val="22"/>
          <w:szCs w:val="22"/>
          <w:lang w:eastAsia="de-CH"/>
        </w:rPr>
        <w:tab/>
        <w:t>Gesetz über das Strafverfahren (</w:t>
      </w:r>
      <w:proofErr w:type="spellStart"/>
      <w:r w:rsidRPr="007159C1">
        <w:rPr>
          <w:sz w:val="22"/>
          <w:szCs w:val="22"/>
          <w:lang w:eastAsia="de-CH"/>
        </w:rPr>
        <w:t>StrV</w:t>
      </w:r>
      <w:proofErr w:type="spellEnd"/>
      <w:r w:rsidRPr="007159C1">
        <w:rPr>
          <w:sz w:val="22"/>
          <w:szCs w:val="22"/>
          <w:lang w:eastAsia="de-CH"/>
        </w:rPr>
        <w:t>) vom 15. März 1995 (BSG 321.1),</w:t>
      </w:r>
      <w:r w:rsidR="00101826" w:rsidRPr="007159C1">
        <w:rPr>
          <w:sz w:val="22"/>
          <w:szCs w:val="22"/>
          <w:lang w:eastAsia="de-CH"/>
        </w:rPr>
        <w:t xml:space="preserve"> </w:t>
      </w:r>
      <w:r w:rsidRPr="007159C1">
        <w:rPr>
          <w:sz w:val="22"/>
          <w:szCs w:val="22"/>
          <w:lang w:eastAsia="de-CH"/>
        </w:rPr>
        <w:t>Kanton Bern</w:t>
      </w:r>
    </w:p>
    <w:p w14:paraId="2C72C55E" w14:textId="77777777" w:rsidR="00C36E34" w:rsidRPr="007159C1" w:rsidRDefault="00C36E34" w:rsidP="00A75FCB">
      <w:pPr>
        <w:ind w:left="1920" w:hanging="1920"/>
        <w:rPr>
          <w:sz w:val="22"/>
          <w:szCs w:val="22"/>
          <w:lang w:eastAsia="de-CH"/>
        </w:rPr>
      </w:pPr>
      <w:r w:rsidRPr="007159C1">
        <w:rPr>
          <w:sz w:val="22"/>
          <w:szCs w:val="22"/>
          <w:lang w:eastAsia="de-CH"/>
        </w:rPr>
        <w:t>s.o.</w:t>
      </w:r>
      <w:r w:rsidRPr="007159C1">
        <w:rPr>
          <w:sz w:val="22"/>
          <w:szCs w:val="22"/>
          <w:lang w:eastAsia="de-CH"/>
        </w:rPr>
        <w:tab/>
        <w:t>siehe oben</w:t>
      </w:r>
    </w:p>
    <w:p w14:paraId="4A0A6CFB" w14:textId="77777777" w:rsidR="00C36E34" w:rsidRPr="007159C1" w:rsidRDefault="00C36E34" w:rsidP="00A75FCB">
      <w:pPr>
        <w:ind w:left="1920" w:hanging="1920"/>
        <w:rPr>
          <w:sz w:val="22"/>
          <w:szCs w:val="22"/>
          <w:lang w:eastAsia="de-CH"/>
        </w:rPr>
      </w:pPr>
      <w:r w:rsidRPr="007159C1">
        <w:rPr>
          <w:sz w:val="22"/>
          <w:szCs w:val="22"/>
          <w:lang w:eastAsia="de-CH"/>
        </w:rPr>
        <w:t>s.u.</w:t>
      </w:r>
      <w:r w:rsidRPr="007159C1">
        <w:rPr>
          <w:sz w:val="22"/>
          <w:szCs w:val="22"/>
          <w:lang w:eastAsia="de-CH"/>
        </w:rPr>
        <w:tab/>
        <w:t>siehe unten</w:t>
      </w:r>
    </w:p>
    <w:p w14:paraId="0D03BE1E" w14:textId="77777777" w:rsidR="003C117F" w:rsidRPr="007159C1" w:rsidRDefault="003C117F" w:rsidP="00A75FCB">
      <w:pPr>
        <w:ind w:left="1920" w:hanging="1920"/>
        <w:rPr>
          <w:sz w:val="22"/>
          <w:szCs w:val="22"/>
          <w:lang w:eastAsia="de-CH"/>
        </w:rPr>
      </w:pPr>
      <w:r w:rsidRPr="007159C1">
        <w:rPr>
          <w:sz w:val="22"/>
          <w:szCs w:val="22"/>
          <w:lang w:eastAsia="de-CH"/>
        </w:rPr>
        <w:t>SZ</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Schwyz</w:t>
      </w:r>
    </w:p>
    <w:p w14:paraId="63A12BB6" w14:textId="77777777" w:rsidR="00335461" w:rsidRPr="007159C1" w:rsidRDefault="00335461" w:rsidP="00A75FCB">
      <w:pPr>
        <w:ind w:left="1920" w:hanging="1920"/>
        <w:rPr>
          <w:sz w:val="22"/>
          <w:szCs w:val="22"/>
          <w:lang w:eastAsia="de-CH"/>
        </w:rPr>
      </w:pPr>
      <w:r w:rsidRPr="007159C1">
        <w:rPr>
          <w:sz w:val="22"/>
          <w:szCs w:val="22"/>
          <w:lang w:eastAsia="de-CH"/>
        </w:rPr>
        <w:t xml:space="preserve">SZW </w:t>
      </w:r>
      <w:r w:rsidRPr="007159C1">
        <w:rPr>
          <w:sz w:val="22"/>
          <w:szCs w:val="22"/>
          <w:lang w:eastAsia="de-CH"/>
        </w:rPr>
        <w:tab/>
        <w:t>Schweizerische Zeitschrift für Wirtschaftsrecht</w:t>
      </w:r>
    </w:p>
    <w:p w14:paraId="3916C267" w14:textId="77777777" w:rsidR="003C117F" w:rsidRPr="00CD267C" w:rsidRDefault="003C117F" w:rsidP="00A75FCB">
      <w:pPr>
        <w:spacing w:before="240"/>
        <w:ind w:left="1920" w:hanging="1920"/>
        <w:rPr>
          <w:sz w:val="22"/>
          <w:szCs w:val="22"/>
          <w:lang w:val="en-US" w:eastAsia="de-CH"/>
        </w:rPr>
      </w:pPr>
      <w:r w:rsidRPr="00CD267C">
        <w:rPr>
          <w:sz w:val="22"/>
          <w:szCs w:val="22"/>
          <w:lang w:val="en-US" w:eastAsia="de-CH"/>
        </w:rPr>
        <w:t>TG</w:t>
      </w:r>
      <w:r w:rsidRPr="00CD267C">
        <w:rPr>
          <w:sz w:val="22"/>
          <w:szCs w:val="22"/>
          <w:lang w:val="en-US" w:eastAsia="de-CH"/>
        </w:rPr>
        <w:tab/>
      </w:r>
      <w:r w:rsidR="00F42F6C" w:rsidRPr="00CD267C">
        <w:rPr>
          <w:sz w:val="22"/>
          <w:szCs w:val="22"/>
          <w:lang w:val="en-US" w:eastAsia="de-CH"/>
        </w:rPr>
        <w:t>(</w:t>
      </w:r>
      <w:proofErr w:type="spellStart"/>
      <w:r w:rsidR="00F42F6C" w:rsidRPr="00CD267C">
        <w:rPr>
          <w:sz w:val="22"/>
          <w:szCs w:val="22"/>
          <w:lang w:val="en-US" w:eastAsia="de-CH"/>
        </w:rPr>
        <w:t>Kanton</w:t>
      </w:r>
      <w:proofErr w:type="spellEnd"/>
      <w:r w:rsidR="00F42F6C" w:rsidRPr="00CD267C">
        <w:rPr>
          <w:sz w:val="22"/>
          <w:szCs w:val="22"/>
          <w:lang w:val="en-US" w:eastAsia="de-CH"/>
        </w:rPr>
        <w:t xml:space="preserve">) </w:t>
      </w:r>
      <w:r w:rsidRPr="00CD267C">
        <w:rPr>
          <w:sz w:val="22"/>
          <w:szCs w:val="22"/>
          <w:lang w:val="en-US" w:eastAsia="de-CH"/>
        </w:rPr>
        <w:t>Thurgau</w:t>
      </w:r>
    </w:p>
    <w:p w14:paraId="392CC8BA" w14:textId="77777777" w:rsidR="003C117F" w:rsidRPr="007159C1" w:rsidRDefault="003C117F" w:rsidP="00A75FCB">
      <w:pPr>
        <w:ind w:left="1920" w:hanging="1920"/>
        <w:rPr>
          <w:sz w:val="22"/>
          <w:szCs w:val="22"/>
          <w:lang w:val="it-CH" w:eastAsia="de-CH"/>
        </w:rPr>
      </w:pPr>
      <w:r w:rsidRPr="007159C1">
        <w:rPr>
          <w:sz w:val="22"/>
          <w:szCs w:val="22"/>
          <w:lang w:val="it-CH" w:eastAsia="de-CH"/>
        </w:rPr>
        <w:t>TI</w:t>
      </w:r>
      <w:r w:rsidRPr="007159C1">
        <w:rPr>
          <w:sz w:val="22"/>
          <w:szCs w:val="22"/>
          <w:lang w:val="it-CH" w:eastAsia="de-CH"/>
        </w:rPr>
        <w:tab/>
      </w:r>
      <w:r w:rsidR="001F1EFF" w:rsidRPr="007159C1">
        <w:rPr>
          <w:sz w:val="22"/>
          <w:szCs w:val="22"/>
          <w:lang w:val="it-CH" w:eastAsia="de-CH"/>
        </w:rPr>
        <w:t>(Repubblica e Cantone del) Ticino / (Kanton) Tessin</w:t>
      </w:r>
    </w:p>
    <w:p w14:paraId="061D6336" w14:textId="77777777" w:rsidR="003C117F" w:rsidRPr="00683862" w:rsidRDefault="003C117F" w:rsidP="00A75FCB">
      <w:pPr>
        <w:spacing w:before="240"/>
        <w:ind w:left="1920" w:hanging="1920"/>
        <w:rPr>
          <w:sz w:val="22"/>
          <w:szCs w:val="22"/>
          <w:lang w:val="en-GB" w:eastAsia="de-CH"/>
        </w:rPr>
      </w:pPr>
      <w:proofErr w:type="spellStart"/>
      <w:r w:rsidRPr="00683862">
        <w:rPr>
          <w:sz w:val="22"/>
          <w:szCs w:val="22"/>
          <w:lang w:val="en-GB" w:eastAsia="de-CH"/>
        </w:rPr>
        <w:t>u.a</w:t>
      </w:r>
      <w:proofErr w:type="spellEnd"/>
      <w:r w:rsidRPr="00683862">
        <w:rPr>
          <w:sz w:val="22"/>
          <w:szCs w:val="22"/>
          <w:lang w:val="en-GB" w:eastAsia="de-CH"/>
        </w:rPr>
        <w:t xml:space="preserve">. </w:t>
      </w:r>
      <w:r w:rsidRPr="00683862">
        <w:rPr>
          <w:sz w:val="22"/>
          <w:szCs w:val="22"/>
          <w:lang w:val="en-GB" w:eastAsia="de-CH"/>
        </w:rPr>
        <w:tab/>
      </w:r>
      <w:proofErr w:type="spellStart"/>
      <w:r w:rsidRPr="00683862">
        <w:rPr>
          <w:sz w:val="22"/>
          <w:szCs w:val="22"/>
          <w:lang w:val="en-GB" w:eastAsia="de-CH"/>
        </w:rPr>
        <w:t>unter</w:t>
      </w:r>
      <w:proofErr w:type="spellEnd"/>
      <w:r w:rsidRPr="00683862">
        <w:rPr>
          <w:sz w:val="22"/>
          <w:szCs w:val="22"/>
          <w:lang w:val="en-GB" w:eastAsia="de-CH"/>
        </w:rPr>
        <w:t xml:space="preserve"> </w:t>
      </w:r>
      <w:proofErr w:type="spellStart"/>
      <w:r w:rsidRPr="00683862">
        <w:rPr>
          <w:sz w:val="22"/>
          <w:szCs w:val="22"/>
          <w:lang w:val="en-GB" w:eastAsia="de-CH"/>
        </w:rPr>
        <w:t>anderem</w:t>
      </w:r>
      <w:proofErr w:type="spellEnd"/>
    </w:p>
    <w:p w14:paraId="3073C7B7"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u.ä.</w:t>
      </w:r>
      <w:proofErr w:type="spellEnd"/>
      <w:r w:rsidRPr="007159C1">
        <w:rPr>
          <w:sz w:val="22"/>
          <w:szCs w:val="22"/>
          <w:lang w:eastAsia="de-CH"/>
        </w:rPr>
        <w:t xml:space="preserve"> </w:t>
      </w:r>
      <w:r w:rsidRPr="007159C1">
        <w:rPr>
          <w:sz w:val="22"/>
          <w:szCs w:val="22"/>
          <w:lang w:eastAsia="de-CH"/>
        </w:rPr>
        <w:tab/>
        <w:t>und ähnliche</w:t>
      </w:r>
    </w:p>
    <w:p w14:paraId="64C17AB0" w14:textId="77777777" w:rsidR="003C117F" w:rsidRPr="007159C1" w:rsidRDefault="003C117F" w:rsidP="00A75FCB">
      <w:pPr>
        <w:ind w:left="1920" w:hanging="1920"/>
        <w:rPr>
          <w:sz w:val="22"/>
          <w:szCs w:val="22"/>
          <w:lang w:eastAsia="de-CH"/>
        </w:rPr>
      </w:pPr>
      <w:r w:rsidRPr="007159C1">
        <w:rPr>
          <w:sz w:val="22"/>
          <w:szCs w:val="22"/>
          <w:lang w:eastAsia="de-CH"/>
        </w:rPr>
        <w:t xml:space="preserve">u.U. </w:t>
      </w:r>
      <w:r w:rsidRPr="007159C1">
        <w:rPr>
          <w:sz w:val="22"/>
          <w:szCs w:val="22"/>
          <w:lang w:eastAsia="de-CH"/>
        </w:rPr>
        <w:tab/>
        <w:t>unter Umständen</w:t>
      </w:r>
    </w:p>
    <w:p w14:paraId="6D8CAF84" w14:textId="77777777" w:rsidR="003C117F" w:rsidRPr="007159C1" w:rsidRDefault="003C117F" w:rsidP="00A75FCB">
      <w:pPr>
        <w:ind w:left="1920" w:hanging="1920"/>
        <w:rPr>
          <w:sz w:val="22"/>
          <w:szCs w:val="22"/>
          <w:lang w:eastAsia="de-CH"/>
        </w:rPr>
      </w:pPr>
      <w:r w:rsidRPr="007159C1">
        <w:rPr>
          <w:sz w:val="22"/>
          <w:szCs w:val="22"/>
          <w:lang w:eastAsia="de-CH"/>
        </w:rPr>
        <w:t>UR</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Uri</w:t>
      </w:r>
    </w:p>
    <w:p w14:paraId="49364547" w14:textId="77777777" w:rsidR="00D775F6" w:rsidRPr="007159C1" w:rsidRDefault="00D775F6" w:rsidP="00A75FCB">
      <w:pPr>
        <w:ind w:left="1920" w:hanging="1920"/>
        <w:rPr>
          <w:sz w:val="22"/>
          <w:szCs w:val="22"/>
          <w:lang w:eastAsia="de-CH"/>
        </w:rPr>
      </w:pPr>
      <w:r w:rsidRPr="007159C1">
        <w:rPr>
          <w:sz w:val="22"/>
          <w:szCs w:val="22"/>
          <w:lang w:eastAsia="de-CH"/>
        </w:rPr>
        <w:t>Urt.</w:t>
      </w:r>
      <w:r w:rsidRPr="007159C1">
        <w:rPr>
          <w:sz w:val="22"/>
          <w:szCs w:val="22"/>
          <w:lang w:eastAsia="de-CH"/>
        </w:rPr>
        <w:tab/>
        <w:t>Urteil</w:t>
      </w:r>
    </w:p>
    <w:p w14:paraId="420C850B" w14:textId="77777777" w:rsidR="003C117F" w:rsidRPr="007159C1" w:rsidRDefault="003C117F" w:rsidP="00A75FCB">
      <w:pPr>
        <w:ind w:left="1920" w:hanging="1920"/>
        <w:rPr>
          <w:sz w:val="22"/>
          <w:szCs w:val="22"/>
          <w:lang w:eastAsia="de-CH"/>
        </w:rPr>
      </w:pPr>
      <w:r w:rsidRPr="007159C1">
        <w:rPr>
          <w:sz w:val="22"/>
          <w:szCs w:val="22"/>
          <w:lang w:eastAsia="de-CH"/>
        </w:rPr>
        <w:t xml:space="preserve">usw. </w:t>
      </w:r>
      <w:r w:rsidRPr="007159C1">
        <w:rPr>
          <w:sz w:val="22"/>
          <w:szCs w:val="22"/>
          <w:lang w:eastAsia="de-CH"/>
        </w:rPr>
        <w:tab/>
        <w:t>und so weiter</w:t>
      </w:r>
    </w:p>
    <w:p w14:paraId="7558BF13" w14:textId="77777777" w:rsidR="00CB0437" w:rsidRPr="007159C1" w:rsidRDefault="00CB0437" w:rsidP="00A75FCB">
      <w:pPr>
        <w:spacing w:before="240"/>
        <w:ind w:left="1920" w:hanging="1920"/>
        <w:rPr>
          <w:sz w:val="22"/>
          <w:szCs w:val="22"/>
          <w:lang w:eastAsia="de-CH"/>
        </w:rPr>
      </w:pPr>
      <w:r w:rsidRPr="007159C1">
        <w:rPr>
          <w:sz w:val="22"/>
          <w:szCs w:val="22"/>
          <w:lang w:eastAsia="de-CH"/>
        </w:rPr>
        <w:t>v.</w:t>
      </w:r>
      <w:r w:rsidRPr="007159C1">
        <w:rPr>
          <w:sz w:val="22"/>
          <w:szCs w:val="22"/>
          <w:lang w:eastAsia="de-CH"/>
        </w:rPr>
        <w:tab/>
        <w:t>vom</w:t>
      </w:r>
      <w:r w:rsidR="00577D2E">
        <w:rPr>
          <w:sz w:val="22"/>
          <w:szCs w:val="22"/>
          <w:lang w:eastAsia="de-CH"/>
        </w:rPr>
        <w:t>/von</w:t>
      </w:r>
      <w:r w:rsidRPr="007159C1">
        <w:rPr>
          <w:sz w:val="22"/>
          <w:szCs w:val="22"/>
          <w:lang w:eastAsia="de-CH"/>
        </w:rPr>
        <w:t>/versus</w:t>
      </w:r>
    </w:p>
    <w:p w14:paraId="68A73210" w14:textId="77777777" w:rsidR="003C117F" w:rsidRPr="00683862" w:rsidRDefault="003C117F" w:rsidP="00A75FCB">
      <w:pPr>
        <w:ind w:left="1920" w:hanging="1920"/>
        <w:rPr>
          <w:sz w:val="22"/>
          <w:szCs w:val="22"/>
          <w:lang w:val="fr-CH" w:eastAsia="de-CH"/>
        </w:rPr>
      </w:pPr>
      <w:r w:rsidRPr="00683862">
        <w:rPr>
          <w:sz w:val="22"/>
          <w:szCs w:val="22"/>
          <w:lang w:val="fr-CH" w:eastAsia="de-CH"/>
        </w:rPr>
        <w:t>VD</w:t>
      </w:r>
      <w:r w:rsidRPr="00683862">
        <w:rPr>
          <w:sz w:val="22"/>
          <w:szCs w:val="22"/>
          <w:lang w:val="fr-CH" w:eastAsia="de-CH"/>
        </w:rPr>
        <w:tab/>
      </w:r>
      <w:r w:rsidR="001F1EFF" w:rsidRPr="00683862">
        <w:rPr>
          <w:sz w:val="22"/>
          <w:szCs w:val="22"/>
          <w:lang w:val="fr-CH" w:eastAsia="de-CH"/>
        </w:rPr>
        <w:t>(Canton de) Vaud / (Kanton) Waadt</w:t>
      </w:r>
    </w:p>
    <w:p w14:paraId="71387AE2" w14:textId="77777777" w:rsidR="00C34470" w:rsidRPr="007159C1" w:rsidRDefault="00C34470" w:rsidP="00A75FCB">
      <w:pPr>
        <w:ind w:left="1920" w:hanging="1920"/>
        <w:rPr>
          <w:sz w:val="22"/>
          <w:szCs w:val="22"/>
          <w:lang w:eastAsia="de-CH"/>
        </w:rPr>
      </w:pPr>
      <w:r w:rsidRPr="007159C1">
        <w:rPr>
          <w:sz w:val="22"/>
          <w:szCs w:val="22"/>
          <w:lang w:eastAsia="de-CH"/>
        </w:rPr>
        <w:t>VE StPO</w:t>
      </w:r>
      <w:r w:rsidRPr="007159C1">
        <w:rPr>
          <w:sz w:val="22"/>
          <w:szCs w:val="22"/>
          <w:lang w:eastAsia="de-CH"/>
        </w:rPr>
        <w:tab/>
        <w:t xml:space="preserve">Vorentwurf StPO, </w:t>
      </w:r>
      <w:r w:rsidRPr="00A75FCB">
        <w:rPr>
          <w:sz w:val="22"/>
          <w:szCs w:val="22"/>
          <w:lang w:eastAsia="de-CH"/>
        </w:rPr>
        <w:t>siehe</w:t>
      </w:r>
      <w:r w:rsidRPr="007159C1">
        <w:rPr>
          <w:sz w:val="22"/>
          <w:szCs w:val="22"/>
          <w:lang w:eastAsia="de-CH"/>
        </w:rPr>
        <w:t xml:space="preserve"> Materialienverzeichnis</w:t>
      </w:r>
    </w:p>
    <w:p w14:paraId="1ECF1F99" w14:textId="77777777" w:rsidR="00A77F35" w:rsidRDefault="00A77F35" w:rsidP="00A75FCB">
      <w:pPr>
        <w:ind w:left="1920" w:hanging="1920"/>
        <w:rPr>
          <w:sz w:val="22"/>
          <w:szCs w:val="22"/>
          <w:lang w:eastAsia="de-CH"/>
        </w:rPr>
      </w:pPr>
      <w:proofErr w:type="spellStart"/>
      <w:r>
        <w:rPr>
          <w:sz w:val="22"/>
          <w:szCs w:val="22"/>
          <w:lang w:eastAsia="de-CH"/>
        </w:rPr>
        <w:t>VGer</w:t>
      </w:r>
      <w:proofErr w:type="spellEnd"/>
      <w:r>
        <w:rPr>
          <w:sz w:val="22"/>
          <w:szCs w:val="22"/>
          <w:lang w:eastAsia="de-CH"/>
        </w:rPr>
        <w:tab/>
        <w:t>Verwaltungsgericht</w:t>
      </w:r>
    </w:p>
    <w:p w14:paraId="0AFBEEDA" w14:textId="77777777" w:rsidR="003C117F" w:rsidRPr="007159C1" w:rsidRDefault="003C117F" w:rsidP="00A75FCB">
      <w:pPr>
        <w:ind w:left="1920" w:hanging="1920"/>
        <w:rPr>
          <w:sz w:val="22"/>
          <w:szCs w:val="22"/>
          <w:lang w:eastAsia="de-CH"/>
        </w:rPr>
      </w:pPr>
      <w:r w:rsidRPr="007159C1">
        <w:rPr>
          <w:sz w:val="22"/>
          <w:szCs w:val="22"/>
          <w:lang w:eastAsia="de-CH"/>
        </w:rPr>
        <w:t xml:space="preserve">vgl. </w:t>
      </w:r>
      <w:r w:rsidRPr="007159C1">
        <w:rPr>
          <w:sz w:val="22"/>
          <w:szCs w:val="22"/>
          <w:lang w:eastAsia="de-CH"/>
        </w:rPr>
        <w:tab/>
        <w:t>vergleiche</w:t>
      </w:r>
    </w:p>
    <w:p w14:paraId="7E06D27F" w14:textId="77777777" w:rsidR="00C34470" w:rsidRPr="007159C1" w:rsidRDefault="00C34470" w:rsidP="00A75FCB">
      <w:pPr>
        <w:ind w:left="1920" w:hanging="1920"/>
        <w:rPr>
          <w:sz w:val="22"/>
          <w:szCs w:val="22"/>
          <w:lang w:eastAsia="de-CH"/>
        </w:rPr>
      </w:pPr>
      <w:r w:rsidRPr="007159C1">
        <w:rPr>
          <w:sz w:val="22"/>
          <w:szCs w:val="22"/>
          <w:lang w:eastAsia="de-CH"/>
        </w:rPr>
        <w:t>VN-Bericht StPO</w:t>
      </w:r>
      <w:r w:rsidRPr="007159C1">
        <w:rPr>
          <w:sz w:val="22"/>
          <w:szCs w:val="22"/>
          <w:lang w:eastAsia="de-CH"/>
        </w:rPr>
        <w:tab/>
      </w:r>
      <w:proofErr w:type="spellStart"/>
      <w:r w:rsidRPr="007159C1">
        <w:rPr>
          <w:sz w:val="22"/>
          <w:szCs w:val="22"/>
          <w:lang w:eastAsia="de-CH"/>
        </w:rPr>
        <w:t>Vernehmlassungsbericht</w:t>
      </w:r>
      <w:proofErr w:type="spellEnd"/>
      <w:r w:rsidRPr="007159C1">
        <w:rPr>
          <w:sz w:val="22"/>
          <w:szCs w:val="22"/>
          <w:lang w:eastAsia="de-CH"/>
        </w:rPr>
        <w:t xml:space="preserve"> zur StPO, </w:t>
      </w:r>
      <w:r w:rsidRPr="00A75FCB">
        <w:rPr>
          <w:sz w:val="22"/>
          <w:szCs w:val="22"/>
          <w:lang w:eastAsia="de-CH"/>
        </w:rPr>
        <w:t>siehe</w:t>
      </w:r>
      <w:r w:rsidRPr="007159C1">
        <w:rPr>
          <w:sz w:val="22"/>
          <w:szCs w:val="22"/>
          <w:lang w:eastAsia="de-CH"/>
        </w:rPr>
        <w:t xml:space="preserve"> Materialie</w:t>
      </w:r>
      <w:r w:rsidRPr="007159C1">
        <w:rPr>
          <w:sz w:val="22"/>
          <w:szCs w:val="22"/>
          <w:lang w:eastAsia="de-CH"/>
        </w:rPr>
        <w:t>n</w:t>
      </w:r>
      <w:r w:rsidRPr="007159C1">
        <w:rPr>
          <w:sz w:val="22"/>
          <w:szCs w:val="22"/>
          <w:lang w:eastAsia="de-CH"/>
        </w:rPr>
        <w:t xml:space="preserve">verzeichnis </w:t>
      </w:r>
    </w:p>
    <w:p w14:paraId="66C63FE8"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Vorbem</w:t>
      </w:r>
      <w:proofErr w:type="spellEnd"/>
      <w:r w:rsidRPr="007159C1">
        <w:rPr>
          <w:sz w:val="22"/>
          <w:szCs w:val="22"/>
          <w:lang w:eastAsia="de-CH"/>
        </w:rPr>
        <w:t>.</w:t>
      </w:r>
      <w:r w:rsidRPr="007159C1">
        <w:rPr>
          <w:sz w:val="22"/>
          <w:szCs w:val="22"/>
          <w:lang w:eastAsia="de-CH"/>
        </w:rPr>
        <w:tab/>
        <w:t>Vorbemerkung(en)</w:t>
      </w:r>
    </w:p>
    <w:p w14:paraId="5E8E852A" w14:textId="77777777" w:rsidR="003C117F" w:rsidRPr="007159C1" w:rsidRDefault="003C117F" w:rsidP="00A75FCB">
      <w:pPr>
        <w:ind w:left="1920" w:hanging="1920"/>
        <w:rPr>
          <w:sz w:val="22"/>
          <w:szCs w:val="22"/>
          <w:lang w:eastAsia="de-CH"/>
        </w:rPr>
      </w:pPr>
      <w:r w:rsidRPr="007159C1">
        <w:rPr>
          <w:sz w:val="22"/>
          <w:szCs w:val="22"/>
          <w:lang w:eastAsia="de-CH"/>
        </w:rPr>
        <w:t>VS</w:t>
      </w:r>
      <w:r w:rsidRPr="007159C1">
        <w:rPr>
          <w:sz w:val="22"/>
          <w:szCs w:val="22"/>
          <w:lang w:eastAsia="de-CH"/>
        </w:rPr>
        <w:tab/>
      </w:r>
      <w:r w:rsidR="001F1EFF" w:rsidRPr="007159C1">
        <w:rPr>
          <w:sz w:val="22"/>
          <w:szCs w:val="22"/>
          <w:lang w:eastAsia="de-CH"/>
        </w:rPr>
        <w:t>(</w:t>
      </w:r>
      <w:proofErr w:type="spellStart"/>
      <w:r w:rsidR="001F1EFF" w:rsidRPr="007159C1">
        <w:rPr>
          <w:sz w:val="22"/>
          <w:szCs w:val="22"/>
          <w:lang w:eastAsia="de-CH"/>
        </w:rPr>
        <w:t>Canton</w:t>
      </w:r>
      <w:proofErr w:type="spellEnd"/>
      <w:r w:rsidR="001F1EFF" w:rsidRPr="007159C1">
        <w:rPr>
          <w:sz w:val="22"/>
          <w:szCs w:val="22"/>
          <w:lang w:eastAsia="de-CH"/>
        </w:rPr>
        <w:t xml:space="preserve"> du) </w:t>
      </w:r>
      <w:proofErr w:type="spellStart"/>
      <w:r w:rsidR="001F1EFF" w:rsidRPr="007159C1">
        <w:rPr>
          <w:sz w:val="22"/>
          <w:szCs w:val="22"/>
          <w:lang w:eastAsia="de-CH"/>
        </w:rPr>
        <w:t>Valais</w:t>
      </w:r>
      <w:proofErr w:type="spellEnd"/>
      <w:r w:rsidR="001F1EFF" w:rsidRPr="007159C1">
        <w:rPr>
          <w:sz w:val="22"/>
          <w:szCs w:val="22"/>
          <w:lang w:eastAsia="de-CH"/>
        </w:rPr>
        <w:t xml:space="preserve"> / (Kanton) Wallis</w:t>
      </w:r>
    </w:p>
    <w:p w14:paraId="1C978CF4" w14:textId="77777777" w:rsidR="00A36AC5" w:rsidRPr="007159C1" w:rsidRDefault="00A36AC5" w:rsidP="00A75FCB">
      <w:pPr>
        <w:ind w:left="1920" w:hanging="1920"/>
        <w:rPr>
          <w:sz w:val="22"/>
          <w:szCs w:val="22"/>
          <w:lang w:eastAsia="de-CH"/>
        </w:rPr>
      </w:pPr>
      <w:proofErr w:type="spellStart"/>
      <w:r w:rsidRPr="007159C1">
        <w:rPr>
          <w:sz w:val="22"/>
          <w:szCs w:val="22"/>
          <w:lang w:eastAsia="de-CH"/>
        </w:rPr>
        <w:t>VSt</w:t>
      </w:r>
      <w:r w:rsidR="00115AD3" w:rsidRPr="007159C1">
        <w:rPr>
          <w:sz w:val="22"/>
          <w:szCs w:val="22"/>
          <w:lang w:eastAsia="de-CH"/>
        </w:rPr>
        <w:t>r</w:t>
      </w:r>
      <w:r w:rsidRPr="007159C1">
        <w:rPr>
          <w:sz w:val="22"/>
          <w:szCs w:val="22"/>
          <w:lang w:eastAsia="de-CH"/>
        </w:rPr>
        <w:t>R</w:t>
      </w:r>
      <w:proofErr w:type="spellEnd"/>
      <w:r w:rsidRPr="007159C1">
        <w:rPr>
          <w:sz w:val="22"/>
          <w:szCs w:val="22"/>
          <w:lang w:eastAsia="de-CH"/>
        </w:rPr>
        <w:tab/>
      </w:r>
      <w:r w:rsidR="0020290A" w:rsidRPr="007159C1">
        <w:rPr>
          <w:sz w:val="22"/>
          <w:szCs w:val="22"/>
          <w:lang w:eastAsia="de-CH"/>
        </w:rPr>
        <w:t>Bundesgesetz vom 22. März 1974 über das Verwa</w:t>
      </w:r>
      <w:r w:rsidR="0020290A" w:rsidRPr="007159C1">
        <w:rPr>
          <w:sz w:val="22"/>
          <w:szCs w:val="22"/>
          <w:lang w:eastAsia="de-CH"/>
        </w:rPr>
        <w:t>l</w:t>
      </w:r>
      <w:r w:rsidR="0020290A" w:rsidRPr="007159C1">
        <w:rPr>
          <w:sz w:val="22"/>
          <w:szCs w:val="22"/>
          <w:lang w:eastAsia="de-CH"/>
        </w:rPr>
        <w:t>tungsstrafrecht</w:t>
      </w:r>
      <w:r w:rsidRPr="007159C1">
        <w:rPr>
          <w:sz w:val="22"/>
          <w:szCs w:val="22"/>
          <w:lang w:eastAsia="de-CH"/>
        </w:rPr>
        <w:t xml:space="preserve"> (SR </w:t>
      </w:r>
      <w:r w:rsidR="0020290A" w:rsidRPr="007159C1">
        <w:rPr>
          <w:sz w:val="22"/>
          <w:szCs w:val="22"/>
          <w:lang w:eastAsia="de-CH"/>
        </w:rPr>
        <w:t>313</w:t>
      </w:r>
      <w:r w:rsidRPr="007159C1">
        <w:rPr>
          <w:sz w:val="22"/>
          <w:szCs w:val="22"/>
          <w:lang w:eastAsia="de-CH"/>
        </w:rPr>
        <w:t>)</w:t>
      </w:r>
    </w:p>
    <w:p w14:paraId="7D07274E" w14:textId="77777777" w:rsidR="00C61D8C" w:rsidRPr="007159C1" w:rsidRDefault="00C61D8C" w:rsidP="00A75FCB">
      <w:pPr>
        <w:spacing w:before="240"/>
        <w:ind w:left="1920" w:hanging="1920"/>
        <w:rPr>
          <w:sz w:val="22"/>
          <w:szCs w:val="22"/>
          <w:lang w:eastAsia="de-CH"/>
        </w:rPr>
      </w:pPr>
      <w:r w:rsidRPr="007159C1">
        <w:rPr>
          <w:sz w:val="22"/>
          <w:szCs w:val="22"/>
          <w:lang w:eastAsia="de-CH"/>
        </w:rPr>
        <w:lastRenderedPageBreak/>
        <w:t>WUF/ZH</w:t>
      </w:r>
      <w:r w:rsidRPr="007159C1">
        <w:rPr>
          <w:sz w:val="22"/>
          <w:szCs w:val="22"/>
          <w:lang w:eastAsia="de-CH"/>
        </w:rPr>
        <w:tab/>
        <w:t>Weisungen für die Untersuchungsführung der Obe</w:t>
      </w:r>
      <w:r w:rsidRPr="007159C1">
        <w:rPr>
          <w:sz w:val="22"/>
          <w:szCs w:val="22"/>
          <w:lang w:eastAsia="de-CH"/>
        </w:rPr>
        <w:t>r</w:t>
      </w:r>
      <w:r w:rsidRPr="007159C1">
        <w:rPr>
          <w:sz w:val="22"/>
          <w:szCs w:val="22"/>
          <w:lang w:eastAsia="de-CH"/>
        </w:rPr>
        <w:t>staatsanwaltschaft des Kantons Zürich</w:t>
      </w:r>
    </w:p>
    <w:p w14:paraId="167BE428" w14:textId="77777777" w:rsidR="003C117F" w:rsidRPr="007159C1" w:rsidRDefault="003C117F" w:rsidP="00A75FCB">
      <w:pPr>
        <w:spacing w:before="240"/>
        <w:ind w:left="1920" w:hanging="1920"/>
        <w:rPr>
          <w:sz w:val="22"/>
          <w:szCs w:val="22"/>
          <w:lang w:eastAsia="de-CH"/>
        </w:rPr>
      </w:pPr>
      <w:r w:rsidRPr="007159C1">
        <w:rPr>
          <w:sz w:val="22"/>
          <w:szCs w:val="22"/>
          <w:lang w:eastAsia="de-CH"/>
        </w:rPr>
        <w:t>z.B.</w:t>
      </w:r>
      <w:r w:rsidRPr="007159C1">
        <w:rPr>
          <w:sz w:val="22"/>
          <w:szCs w:val="22"/>
          <w:lang w:eastAsia="de-CH"/>
        </w:rPr>
        <w:tab/>
        <w:t>zum Beispiel</w:t>
      </w:r>
    </w:p>
    <w:p w14:paraId="29ECA015" w14:textId="77777777" w:rsidR="004734F0" w:rsidRPr="004734F0" w:rsidRDefault="004734F0" w:rsidP="00A75FCB">
      <w:pPr>
        <w:ind w:left="1920" w:hanging="1920"/>
        <w:rPr>
          <w:sz w:val="22"/>
          <w:szCs w:val="22"/>
          <w:lang w:eastAsia="de-CH"/>
        </w:rPr>
      </w:pPr>
      <w:r>
        <w:rPr>
          <w:sz w:val="22"/>
          <w:szCs w:val="22"/>
          <w:lang w:eastAsia="de-CH"/>
        </w:rPr>
        <w:t>ZBL</w:t>
      </w:r>
      <w:r>
        <w:rPr>
          <w:sz w:val="22"/>
          <w:szCs w:val="22"/>
          <w:lang w:eastAsia="de-CH"/>
        </w:rPr>
        <w:tab/>
      </w:r>
      <w:r w:rsidRPr="004734F0">
        <w:rPr>
          <w:sz w:val="22"/>
          <w:szCs w:val="22"/>
          <w:lang w:eastAsia="de-CH"/>
        </w:rPr>
        <w:t>Schweizerisches Zentralblatt für Staats- und Verwa</w:t>
      </w:r>
      <w:r w:rsidRPr="004734F0">
        <w:rPr>
          <w:sz w:val="22"/>
          <w:szCs w:val="22"/>
          <w:lang w:eastAsia="de-CH"/>
        </w:rPr>
        <w:t>l</w:t>
      </w:r>
      <w:r w:rsidRPr="004734F0">
        <w:rPr>
          <w:sz w:val="22"/>
          <w:szCs w:val="22"/>
          <w:lang w:eastAsia="de-CH"/>
        </w:rPr>
        <w:t>tungsrecht</w:t>
      </w:r>
    </w:p>
    <w:p w14:paraId="75C61F64" w14:textId="77777777" w:rsidR="003C117F" w:rsidRPr="007159C1" w:rsidRDefault="003C117F" w:rsidP="00A75FCB">
      <w:pPr>
        <w:ind w:left="1920" w:hanging="1920"/>
        <w:rPr>
          <w:sz w:val="22"/>
          <w:szCs w:val="22"/>
          <w:lang w:eastAsia="de-CH"/>
        </w:rPr>
      </w:pPr>
      <w:r w:rsidRPr="007159C1">
        <w:rPr>
          <w:sz w:val="22"/>
          <w:szCs w:val="22"/>
          <w:lang w:eastAsia="de-CH"/>
        </w:rPr>
        <w:t>ZBJV</w:t>
      </w:r>
      <w:r w:rsidRPr="007159C1">
        <w:rPr>
          <w:sz w:val="22"/>
          <w:szCs w:val="22"/>
          <w:lang w:eastAsia="de-CH"/>
        </w:rPr>
        <w:tab/>
        <w:t>Zeitschrift des Bernischen Juristenvereins</w:t>
      </w:r>
    </w:p>
    <w:p w14:paraId="4CAF3065" w14:textId="77777777" w:rsidR="003C117F" w:rsidRPr="007159C1" w:rsidRDefault="003C117F" w:rsidP="00A75FCB">
      <w:pPr>
        <w:ind w:left="1920" w:hanging="1920"/>
        <w:rPr>
          <w:sz w:val="22"/>
          <w:szCs w:val="22"/>
          <w:lang w:eastAsia="de-CH"/>
        </w:rPr>
      </w:pPr>
      <w:r w:rsidRPr="007159C1">
        <w:rPr>
          <w:sz w:val="22"/>
          <w:szCs w:val="22"/>
          <w:lang w:eastAsia="de-CH"/>
        </w:rPr>
        <w:t>ZG</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Zug</w:t>
      </w:r>
    </w:p>
    <w:p w14:paraId="77E07046" w14:textId="77777777" w:rsidR="003C117F" w:rsidRPr="007159C1" w:rsidRDefault="003C117F" w:rsidP="00A75FCB">
      <w:pPr>
        <w:ind w:left="1920" w:hanging="1920"/>
        <w:rPr>
          <w:sz w:val="22"/>
          <w:szCs w:val="22"/>
          <w:lang w:eastAsia="de-CH"/>
        </w:rPr>
      </w:pPr>
      <w:r w:rsidRPr="007159C1">
        <w:rPr>
          <w:sz w:val="22"/>
          <w:szCs w:val="22"/>
          <w:lang w:eastAsia="de-CH"/>
        </w:rPr>
        <w:t>ZGB</w:t>
      </w:r>
      <w:r w:rsidRPr="007159C1">
        <w:rPr>
          <w:sz w:val="22"/>
          <w:szCs w:val="22"/>
          <w:lang w:eastAsia="de-CH"/>
        </w:rPr>
        <w:tab/>
        <w:t>Schweizerisches Zivilgesetzbuch vom 10. Dezember 1907 (SR 210)</w:t>
      </w:r>
    </w:p>
    <w:p w14:paraId="7840289C" w14:textId="77777777" w:rsidR="003C117F" w:rsidRPr="007159C1" w:rsidRDefault="003C117F" w:rsidP="00A75FCB">
      <w:pPr>
        <w:ind w:left="1920" w:hanging="1920"/>
        <w:rPr>
          <w:sz w:val="22"/>
          <w:szCs w:val="22"/>
          <w:lang w:eastAsia="de-CH"/>
        </w:rPr>
      </w:pPr>
      <w:r w:rsidRPr="007159C1">
        <w:rPr>
          <w:sz w:val="22"/>
          <w:szCs w:val="22"/>
          <w:lang w:eastAsia="de-CH"/>
        </w:rPr>
        <w:t>ZH</w:t>
      </w:r>
      <w:r w:rsidRPr="007159C1">
        <w:rPr>
          <w:sz w:val="22"/>
          <w:szCs w:val="22"/>
          <w:lang w:eastAsia="de-CH"/>
        </w:rPr>
        <w:tab/>
      </w:r>
      <w:r w:rsidR="00F42F6C" w:rsidRPr="007159C1">
        <w:rPr>
          <w:sz w:val="22"/>
          <w:szCs w:val="22"/>
          <w:lang w:eastAsia="de-CH"/>
        </w:rPr>
        <w:t xml:space="preserve">(Kanton) </w:t>
      </w:r>
      <w:r w:rsidRPr="007159C1">
        <w:rPr>
          <w:sz w:val="22"/>
          <w:szCs w:val="22"/>
          <w:lang w:eastAsia="de-CH"/>
        </w:rPr>
        <w:t>Zürich</w:t>
      </w:r>
    </w:p>
    <w:p w14:paraId="5062DA30" w14:textId="77777777" w:rsidR="003C117F" w:rsidRPr="007159C1" w:rsidRDefault="003C117F" w:rsidP="00A75FCB">
      <w:pPr>
        <w:ind w:left="1920" w:hanging="1920"/>
        <w:rPr>
          <w:sz w:val="22"/>
          <w:szCs w:val="22"/>
          <w:lang w:eastAsia="de-CH"/>
        </w:rPr>
      </w:pPr>
      <w:r w:rsidRPr="007159C1">
        <w:rPr>
          <w:sz w:val="22"/>
          <w:szCs w:val="22"/>
          <w:lang w:eastAsia="de-CH"/>
        </w:rPr>
        <w:t xml:space="preserve">Ziff. </w:t>
      </w:r>
      <w:r w:rsidRPr="007159C1">
        <w:rPr>
          <w:sz w:val="22"/>
          <w:szCs w:val="22"/>
          <w:lang w:eastAsia="de-CH"/>
        </w:rPr>
        <w:tab/>
        <w:t>Ziffer(n)</w:t>
      </w:r>
    </w:p>
    <w:p w14:paraId="7B594477" w14:textId="77777777" w:rsidR="003C117F" w:rsidRPr="007159C1" w:rsidRDefault="003C117F" w:rsidP="00A75FCB">
      <w:pPr>
        <w:ind w:left="1920" w:hanging="1920"/>
        <w:rPr>
          <w:sz w:val="22"/>
          <w:szCs w:val="22"/>
          <w:lang w:eastAsia="de-CH"/>
        </w:rPr>
      </w:pPr>
      <w:r w:rsidRPr="007159C1">
        <w:rPr>
          <w:sz w:val="22"/>
          <w:szCs w:val="22"/>
          <w:lang w:eastAsia="de-CH"/>
        </w:rPr>
        <w:t>zit.</w:t>
      </w:r>
      <w:r w:rsidRPr="007159C1">
        <w:rPr>
          <w:sz w:val="22"/>
          <w:szCs w:val="22"/>
          <w:lang w:eastAsia="de-CH"/>
        </w:rPr>
        <w:tab/>
        <w:t>zitiert</w:t>
      </w:r>
    </w:p>
    <w:p w14:paraId="2AA4920D" w14:textId="77777777" w:rsidR="003C117F" w:rsidRPr="007159C1" w:rsidRDefault="003C117F" w:rsidP="00A75FCB">
      <w:pPr>
        <w:ind w:left="1920" w:hanging="1920"/>
        <w:rPr>
          <w:sz w:val="22"/>
          <w:szCs w:val="22"/>
          <w:lang w:eastAsia="de-CH"/>
        </w:rPr>
      </w:pPr>
      <w:r w:rsidRPr="007159C1">
        <w:rPr>
          <w:sz w:val="22"/>
          <w:szCs w:val="22"/>
          <w:lang w:eastAsia="de-CH"/>
        </w:rPr>
        <w:t>ZR</w:t>
      </w:r>
      <w:r w:rsidRPr="007159C1">
        <w:rPr>
          <w:sz w:val="22"/>
          <w:szCs w:val="22"/>
          <w:lang w:eastAsia="de-CH"/>
        </w:rPr>
        <w:tab/>
        <w:t>Blätter für Zürcherische Recht</w:t>
      </w:r>
      <w:r w:rsidR="002D3F2E" w:rsidRPr="007159C1">
        <w:rPr>
          <w:sz w:val="22"/>
          <w:szCs w:val="22"/>
          <w:lang w:eastAsia="de-CH"/>
        </w:rPr>
        <w:t>sprechung</w:t>
      </w:r>
    </w:p>
    <w:p w14:paraId="0683CA47"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ZStrR</w:t>
      </w:r>
      <w:proofErr w:type="spellEnd"/>
      <w:r w:rsidRPr="007159C1">
        <w:rPr>
          <w:sz w:val="22"/>
          <w:szCs w:val="22"/>
          <w:lang w:eastAsia="de-CH"/>
        </w:rPr>
        <w:tab/>
        <w:t>Schweizerische Z</w:t>
      </w:r>
      <w:r w:rsidR="002D3F2E" w:rsidRPr="007159C1">
        <w:rPr>
          <w:sz w:val="22"/>
          <w:szCs w:val="22"/>
          <w:lang w:eastAsia="de-CH"/>
        </w:rPr>
        <w:t>eitschrift für Strafrecht</w:t>
      </w:r>
    </w:p>
    <w:p w14:paraId="08F3B933" w14:textId="77777777" w:rsidR="003C117F" w:rsidRPr="007159C1" w:rsidRDefault="003C117F" w:rsidP="00A75FCB">
      <w:pPr>
        <w:ind w:left="1920" w:hanging="1920"/>
        <w:rPr>
          <w:sz w:val="22"/>
          <w:szCs w:val="22"/>
          <w:lang w:eastAsia="de-CH"/>
        </w:rPr>
      </w:pPr>
      <w:proofErr w:type="spellStart"/>
      <w:r w:rsidRPr="007159C1">
        <w:rPr>
          <w:sz w:val="22"/>
          <w:szCs w:val="22"/>
          <w:lang w:eastAsia="de-CH"/>
        </w:rPr>
        <w:t>ZStW</w:t>
      </w:r>
      <w:proofErr w:type="spellEnd"/>
      <w:r w:rsidRPr="007159C1">
        <w:rPr>
          <w:sz w:val="22"/>
          <w:szCs w:val="22"/>
          <w:lang w:eastAsia="de-CH"/>
        </w:rPr>
        <w:t xml:space="preserve"> </w:t>
      </w:r>
      <w:r w:rsidRPr="007159C1">
        <w:rPr>
          <w:sz w:val="22"/>
          <w:szCs w:val="22"/>
          <w:lang w:eastAsia="de-CH"/>
        </w:rPr>
        <w:tab/>
        <w:t>Zeitschrift für die gesamte Strafrechtswissenschaft</w:t>
      </w:r>
      <w:r w:rsidR="003E271C" w:rsidRPr="007159C1">
        <w:rPr>
          <w:sz w:val="22"/>
          <w:szCs w:val="22"/>
          <w:lang w:eastAsia="de-CH"/>
        </w:rPr>
        <w:t xml:space="preserve"> (D)</w:t>
      </w:r>
    </w:p>
    <w:p w14:paraId="09147DDF" w14:textId="77777777" w:rsidR="00D50A16" w:rsidRPr="007159C1" w:rsidRDefault="00D50A16" w:rsidP="00A75FCB">
      <w:pPr>
        <w:ind w:left="1920" w:hanging="1920"/>
        <w:rPr>
          <w:sz w:val="22"/>
          <w:szCs w:val="22"/>
          <w:lang w:eastAsia="de-CH"/>
        </w:rPr>
      </w:pPr>
      <w:r w:rsidRPr="007159C1">
        <w:rPr>
          <w:sz w:val="22"/>
          <w:szCs w:val="22"/>
          <w:lang w:eastAsia="de-CH"/>
        </w:rPr>
        <w:t xml:space="preserve">z.T. </w:t>
      </w:r>
      <w:r w:rsidRPr="007159C1">
        <w:rPr>
          <w:sz w:val="22"/>
          <w:szCs w:val="22"/>
          <w:lang w:eastAsia="de-CH"/>
        </w:rPr>
        <w:tab/>
        <w:t>zum Teil</w:t>
      </w:r>
    </w:p>
    <w:p w14:paraId="722D8B28" w14:textId="77777777" w:rsidR="00897BCB" w:rsidRPr="00A91C12" w:rsidRDefault="003C117F" w:rsidP="000A61B6">
      <w:pPr>
        <w:ind w:left="1920" w:hanging="1920"/>
        <w:rPr>
          <w:sz w:val="22"/>
          <w:szCs w:val="22"/>
          <w:lang w:eastAsia="de-CH"/>
        </w:rPr>
        <w:sectPr w:rsidR="00897BCB" w:rsidRPr="00A91C12" w:rsidSect="002C7A96">
          <w:type w:val="oddPage"/>
          <w:pgSz w:w="11909" w:h="16834" w:code="9"/>
          <w:pgMar w:top="2948" w:right="2552" w:bottom="2948" w:left="2552" w:header="2552" w:footer="2665" w:gutter="0"/>
          <w:pgNumType w:fmt="upperRoman"/>
          <w:cols w:space="720"/>
          <w:docGrid w:linePitch="326"/>
        </w:sectPr>
      </w:pPr>
      <w:r w:rsidRPr="007159C1">
        <w:rPr>
          <w:sz w:val="22"/>
          <w:szCs w:val="22"/>
          <w:lang w:eastAsia="de-CH"/>
        </w:rPr>
        <w:t>zust.</w:t>
      </w:r>
      <w:r w:rsidRPr="007159C1">
        <w:rPr>
          <w:sz w:val="22"/>
          <w:szCs w:val="22"/>
          <w:lang w:eastAsia="de-CH"/>
        </w:rPr>
        <w:tab/>
      </w:r>
      <w:r w:rsidR="0008485B" w:rsidRPr="007159C1">
        <w:rPr>
          <w:sz w:val="22"/>
          <w:szCs w:val="22"/>
          <w:lang w:eastAsia="de-CH"/>
        </w:rPr>
        <w:t>z</w:t>
      </w:r>
      <w:r w:rsidRPr="007159C1">
        <w:rPr>
          <w:sz w:val="22"/>
          <w:szCs w:val="22"/>
          <w:lang w:eastAsia="de-CH"/>
        </w:rPr>
        <w:t>ustimmend</w:t>
      </w:r>
    </w:p>
    <w:p w14:paraId="584071BE" w14:textId="77777777" w:rsidR="00821F4B" w:rsidRPr="00E72369" w:rsidRDefault="00E82275" w:rsidP="00E72369">
      <w:pPr>
        <w:pStyle w:val="Metaberschrift"/>
      </w:pPr>
      <w:bookmarkStart w:id="34" w:name="_Toc174169909"/>
      <w:bookmarkStart w:id="35" w:name="_Toc174170676"/>
      <w:bookmarkStart w:id="36" w:name="_Toc228454439"/>
      <w:bookmarkStart w:id="37" w:name="_Toc252721478"/>
      <w:bookmarkStart w:id="38" w:name="_Toc252721493"/>
      <w:r w:rsidRPr="00E72369">
        <w:lastRenderedPageBreak/>
        <w:t xml:space="preserve">Einleitung: </w:t>
      </w:r>
      <w:r w:rsidR="00E1021C" w:rsidRPr="00E72369">
        <w:t>Gegenstand und Gang der Untersuchung</w:t>
      </w:r>
      <w:bookmarkEnd w:id="34"/>
      <w:bookmarkEnd w:id="35"/>
      <w:bookmarkEnd w:id="36"/>
      <w:r w:rsidR="00407266" w:rsidRPr="00C43843">
        <w:rPr>
          <w:rStyle w:val="Funotenzeichen"/>
        </w:rPr>
        <w:footnoteReference w:id="2"/>
      </w:r>
      <w:bookmarkEnd w:id="37"/>
      <w:bookmarkEnd w:id="38"/>
    </w:p>
    <w:p w14:paraId="3B587BBD" w14:textId="77777777" w:rsidR="005800FD" w:rsidRDefault="00B40DE8" w:rsidP="005800FD">
      <w:pPr>
        <w:pStyle w:val="10GT"/>
      </w:pPr>
      <w:r w:rsidRPr="00B40DE8">
        <w:t xml:space="preserve">Jemand musste Josef K. verleumdet haben, denn ohne dass er etwas Böses getan hätte, wurde er eines Morgens verhaftet. </w:t>
      </w:r>
      <w:r>
        <w:t>«</w:t>
      </w:r>
      <w:r w:rsidRPr="00B40DE8">
        <w:t>Wie ein Hund!</w:t>
      </w:r>
      <w:r>
        <w:t>»</w:t>
      </w:r>
      <w:r w:rsidRPr="00B40DE8">
        <w:t xml:space="preserve"> sagte er, es war, als sollte die Scham ihn überleben. Als Gregor </w:t>
      </w:r>
      <w:proofErr w:type="spellStart"/>
      <w:r w:rsidRPr="00B40DE8">
        <w:t>Samsa</w:t>
      </w:r>
      <w:proofErr w:type="spellEnd"/>
      <w:r w:rsidRPr="00B40DE8">
        <w:t xml:space="preserve"> eines Morgens aus unruhigen Träumen erwachte, fand er sich in seinem Bett zu einem </w:t>
      </w:r>
      <w:proofErr w:type="spellStart"/>
      <w:r w:rsidRPr="00B40DE8">
        <w:t>ungeheu</w:t>
      </w:r>
      <w:r w:rsidRPr="00B40DE8">
        <w:t>e</w:t>
      </w:r>
      <w:r w:rsidRPr="00B40DE8">
        <w:t>ren</w:t>
      </w:r>
      <w:proofErr w:type="spellEnd"/>
      <w:r w:rsidRPr="00B40DE8">
        <w:t xml:space="preserve"> Ungeziefer verwandelt.</w:t>
      </w:r>
      <w:r w:rsidR="00C2334D">
        <w:rPr>
          <w:rStyle w:val="Funotenzeichen"/>
        </w:rPr>
        <w:footnoteReference w:id="3"/>
      </w:r>
      <w:r w:rsidRPr="00B40DE8">
        <w:t xml:space="preserve"> Und es war ihnen wie eine Bestätigung ihrer ne</w:t>
      </w:r>
      <w:r w:rsidRPr="00B40DE8">
        <w:t>u</w:t>
      </w:r>
      <w:r w:rsidRPr="00B40DE8">
        <w:t xml:space="preserve">en Träume und guten Absichten, als am Ziele ihrer Fahrt die Tochter als erste sich erhob und ihren jungen Körper dehnte. </w:t>
      </w:r>
      <w:r w:rsidR="00C32842">
        <w:t>«</w:t>
      </w:r>
      <w:r w:rsidRPr="00B40DE8">
        <w:t>Es ist ein eigentümlicher App</w:t>
      </w:r>
      <w:r w:rsidRPr="00B40DE8">
        <w:t>a</w:t>
      </w:r>
      <w:r w:rsidRPr="00B40DE8">
        <w:t>rat</w:t>
      </w:r>
      <w:r w:rsidR="00C32842">
        <w:t>»</w:t>
      </w:r>
      <w:r w:rsidRPr="00B40DE8">
        <w:t>, sagte der Offizier zu dem Forschungsreisenden und überblickte mit e</w:t>
      </w:r>
      <w:r w:rsidRPr="00B40DE8">
        <w:t>i</w:t>
      </w:r>
      <w:r w:rsidRPr="00B40DE8">
        <w:t xml:space="preserve">nem </w:t>
      </w:r>
      <w:proofErr w:type="spellStart"/>
      <w:r w:rsidRPr="00B40DE8">
        <w:t>gewisserma</w:t>
      </w:r>
      <w:r w:rsidR="00D24BB5">
        <w:t>ss</w:t>
      </w:r>
      <w:r w:rsidRPr="00B40DE8">
        <w:t>en</w:t>
      </w:r>
      <w:proofErr w:type="spellEnd"/>
      <w:r w:rsidRPr="00B40DE8">
        <w:t xml:space="preserve"> bewundernden Blick den ihm doch wohlbekannten A</w:t>
      </w:r>
      <w:r w:rsidRPr="00B40DE8">
        <w:t>p</w:t>
      </w:r>
      <w:r w:rsidRPr="00B40DE8">
        <w:t>parat. Sie hätten noch ins Boot springen können, aber der Reisende hob ein schweres, geknotetes Tau vom Boden, drohte ihnen damit und hielt sie d</w:t>
      </w:r>
      <w:r w:rsidRPr="00B40DE8">
        <w:t>a</w:t>
      </w:r>
      <w:r w:rsidRPr="00B40DE8">
        <w:t>durch von dem Sprunge ab. In den letzten Jahrzehnten ist das Interesse an Hungerkünstlern sehr zurückgegangen. Aber sie überwanden sich, umdrängten den Käfig und wol</w:t>
      </w:r>
      <w:r w:rsidR="00C32842">
        <w:t>lten sich gar nicht fortrühren.</w:t>
      </w:r>
    </w:p>
    <w:p w14:paraId="4C8FC2D9" w14:textId="77777777" w:rsidR="00C0637B" w:rsidRDefault="00C0637B" w:rsidP="00C0637B">
      <w:pPr>
        <w:pStyle w:val="10GT"/>
        <w:rPr>
          <w:lang w:val="de-CH"/>
        </w:rPr>
      </w:pPr>
    </w:p>
    <w:p w14:paraId="2F8C12F1" w14:textId="77777777" w:rsidR="00A31995" w:rsidRPr="00191883" w:rsidRDefault="00A31995" w:rsidP="00AD7313">
      <w:pPr>
        <w:pStyle w:val="10GT"/>
        <w:rPr>
          <w:lang w:val="de-CH"/>
        </w:rPr>
      </w:pPr>
      <w:r w:rsidRPr="00191883">
        <w:rPr>
          <w:lang w:val="de-CH"/>
        </w:rPr>
        <w:t xml:space="preserve">Hier folgt </w:t>
      </w:r>
      <w:r w:rsidR="00A93704" w:rsidRPr="00191883">
        <w:rPr>
          <w:lang w:val="de-CH"/>
        </w:rPr>
        <w:t>ein automatischer Querverweis</w:t>
      </w:r>
      <w:r w:rsidR="00C369BA" w:rsidRPr="00191883">
        <w:rPr>
          <w:lang w:val="de-CH"/>
        </w:rPr>
        <w:t>:</w:t>
      </w:r>
      <w:r w:rsidR="00A93704" w:rsidRPr="00191883">
        <w:rPr>
          <w:lang w:val="de-CH"/>
        </w:rPr>
        <w:t xml:space="preserve"> </w:t>
      </w:r>
      <w:r w:rsidR="004F341F" w:rsidRPr="00191883">
        <w:rPr>
          <w:lang w:val="de-CH"/>
        </w:rPr>
        <w:t>«</w:t>
      </w:r>
      <w:r w:rsidR="00A93704" w:rsidRPr="00191883">
        <w:rPr>
          <w:lang w:val="de-CH"/>
        </w:rPr>
        <w:fldChar w:fldCharType="begin"/>
      </w:r>
      <w:r w:rsidR="00A93704" w:rsidRPr="00191883">
        <w:rPr>
          <w:lang w:val="de-CH"/>
        </w:rPr>
        <w:instrText xml:space="preserve"> REF _Ref252613875 \w \h \d " " </w:instrText>
      </w:r>
      <w:r w:rsidR="00801457" w:rsidRPr="00191883">
        <w:rPr>
          <w:lang w:val="de-CH"/>
        </w:rPr>
        <w:instrText xml:space="preserve"> \* MERGEFORMAT </w:instrText>
      </w:r>
      <w:r w:rsidR="00A93704" w:rsidRPr="00191883">
        <w:rPr>
          <w:lang w:val="de-CH"/>
        </w:rPr>
      </w:r>
      <w:r w:rsidR="00A93704" w:rsidRPr="00191883">
        <w:rPr>
          <w:lang w:val="de-CH"/>
        </w:rPr>
        <w:fldChar w:fldCharType="separate"/>
      </w:r>
      <w:r w:rsidR="006F7733" w:rsidRPr="00191883">
        <w:rPr>
          <w:lang w:val="de-CH"/>
        </w:rPr>
        <w:t>Erster Teil 1</w:t>
      </w:r>
      <w:r w:rsidR="00A93704" w:rsidRPr="00191883">
        <w:rPr>
          <w:lang w:val="de-CH"/>
        </w:rPr>
        <w:fldChar w:fldCharType="end"/>
      </w:r>
      <w:r w:rsidR="00A93704" w:rsidRPr="00191883">
        <w:rPr>
          <w:lang w:val="de-CH"/>
        </w:rPr>
        <w:t xml:space="preserve">, S. </w:t>
      </w:r>
      <w:r w:rsidR="00A93704" w:rsidRPr="00191883">
        <w:rPr>
          <w:lang w:val="de-CH"/>
        </w:rPr>
        <w:fldChar w:fldCharType="begin"/>
      </w:r>
      <w:r w:rsidR="00A93704" w:rsidRPr="00191883">
        <w:rPr>
          <w:lang w:val="de-CH"/>
        </w:rPr>
        <w:instrText xml:space="preserve"> PAGEREF _Ref252613875 \h </w:instrText>
      </w:r>
      <w:r w:rsidR="00A93704" w:rsidRPr="00191883">
        <w:rPr>
          <w:lang w:val="de-CH"/>
        </w:rPr>
      </w:r>
      <w:r w:rsidR="00A93704" w:rsidRPr="00191883">
        <w:rPr>
          <w:lang w:val="de-CH"/>
        </w:rPr>
        <w:fldChar w:fldCharType="separate"/>
      </w:r>
      <w:r w:rsidR="006F7733" w:rsidRPr="00191883">
        <w:rPr>
          <w:noProof/>
          <w:lang w:val="de-CH"/>
        </w:rPr>
        <w:t>7</w:t>
      </w:r>
      <w:r w:rsidR="00A93704" w:rsidRPr="00191883">
        <w:rPr>
          <w:lang w:val="de-CH"/>
        </w:rPr>
        <w:fldChar w:fldCharType="end"/>
      </w:r>
      <w:r w:rsidR="004F341F" w:rsidRPr="00191883">
        <w:rPr>
          <w:lang w:val="de-CH"/>
        </w:rPr>
        <w:t>»</w:t>
      </w:r>
      <w:r w:rsidR="00A93704" w:rsidRPr="00191883">
        <w:rPr>
          <w:lang w:val="de-CH"/>
        </w:rPr>
        <w:t>.</w:t>
      </w:r>
      <w:r w:rsidR="00014830" w:rsidRPr="00191883">
        <w:rPr>
          <w:lang w:val="de-CH"/>
        </w:rPr>
        <w:t xml:space="preserve"> </w:t>
      </w:r>
    </w:p>
    <w:p w14:paraId="4232D9B8" w14:textId="2BBF83A4" w:rsidR="00BD75B3" w:rsidRDefault="00014830" w:rsidP="00AD7313">
      <w:pPr>
        <w:pStyle w:val="10GT"/>
        <w:rPr>
          <w:lang w:val="de-CH"/>
        </w:rPr>
      </w:pPr>
      <w:r w:rsidRPr="00191883">
        <w:rPr>
          <w:lang w:val="de-CH"/>
        </w:rPr>
        <w:t>Er wird von Word beim Ausdruck a</w:t>
      </w:r>
      <w:r w:rsidR="006F7733" w:rsidRPr="00191883">
        <w:rPr>
          <w:lang w:val="de-CH"/>
        </w:rPr>
        <w:t>u</w:t>
      </w:r>
      <w:r w:rsidRPr="00191883">
        <w:rPr>
          <w:lang w:val="de-CH"/>
        </w:rPr>
        <w:t>tomatisch aktualisiert</w:t>
      </w:r>
      <w:r w:rsidR="006F7733" w:rsidRPr="00191883">
        <w:rPr>
          <w:lang w:val="de-CH"/>
        </w:rPr>
        <w:t xml:space="preserve"> bzw. manuell mit Markieren </w:t>
      </w:r>
      <w:r w:rsidR="00F22A71" w:rsidRPr="00191883">
        <w:rPr>
          <w:lang w:val="de-CH"/>
        </w:rPr>
        <w:t xml:space="preserve">und </w:t>
      </w:r>
      <w:r w:rsidR="006F7733" w:rsidRPr="00191883">
        <w:rPr>
          <w:lang w:val="de-CH"/>
        </w:rPr>
        <w:t>F9</w:t>
      </w:r>
      <w:r w:rsidRPr="00191883">
        <w:rPr>
          <w:lang w:val="de-CH"/>
        </w:rPr>
        <w:t>. Er lässt sich einfügen über Verweise &gt; Beschriftungen &gt; Querverweis &gt; Verweistyp: Nummeriertes El</w:t>
      </w:r>
      <w:r w:rsidR="00F22A71" w:rsidRPr="00191883">
        <w:rPr>
          <w:lang w:val="de-CH"/>
        </w:rPr>
        <w:t>e</w:t>
      </w:r>
      <w:r w:rsidRPr="00191883">
        <w:rPr>
          <w:lang w:val="de-CH"/>
        </w:rPr>
        <w:t>ment, Verweisen auf: Absat</w:t>
      </w:r>
      <w:r w:rsidRPr="00191883">
        <w:rPr>
          <w:lang w:val="de-CH"/>
        </w:rPr>
        <w:t>z</w:t>
      </w:r>
      <w:r w:rsidRPr="00191883">
        <w:rPr>
          <w:lang w:val="de-CH"/>
        </w:rPr>
        <w:t>nummer (vollständiger Kontext) bzw. Seitenzahl, Zahlen trennen mit: √ und Leerzeichen, Für welches nummerierte Element: 1. Kapitel.</w:t>
      </w:r>
    </w:p>
    <w:p w14:paraId="33D74E59" w14:textId="77777777" w:rsidR="00CD267C" w:rsidRDefault="00CD267C" w:rsidP="00AD7313">
      <w:pPr>
        <w:pStyle w:val="10GT"/>
        <w:rPr>
          <w:lang w:val="de-CH"/>
        </w:rPr>
      </w:pPr>
    </w:p>
    <w:p w14:paraId="65E57263" w14:textId="77777777" w:rsidR="00CD267C" w:rsidRDefault="00CD267C" w:rsidP="00AD7313">
      <w:pPr>
        <w:pStyle w:val="10GT"/>
        <w:rPr>
          <w:lang w:val="de-CH"/>
        </w:rPr>
      </w:pPr>
    </w:p>
    <w:p w14:paraId="2E6239CD" w14:textId="77777777" w:rsidR="00CD267C" w:rsidRDefault="00CD267C" w:rsidP="00AD7313">
      <w:pPr>
        <w:pStyle w:val="10GT"/>
        <w:rPr>
          <w:lang w:val="de-CH"/>
        </w:rPr>
      </w:pPr>
    </w:p>
    <w:p w14:paraId="09502E4A" w14:textId="77777777" w:rsidR="00CD267C" w:rsidRDefault="00CD267C" w:rsidP="00AD7313">
      <w:pPr>
        <w:pStyle w:val="10GT"/>
        <w:rPr>
          <w:lang w:val="de-CH"/>
        </w:rPr>
      </w:pPr>
    </w:p>
    <w:p w14:paraId="640C84ED" w14:textId="77777777" w:rsidR="00CD267C" w:rsidRDefault="00CD267C" w:rsidP="00AD7313">
      <w:pPr>
        <w:pStyle w:val="10GT"/>
        <w:rPr>
          <w:lang w:val="de-CH"/>
        </w:rPr>
      </w:pPr>
    </w:p>
    <w:p w14:paraId="4F547334" w14:textId="77777777" w:rsidR="00CD267C" w:rsidRDefault="00CD267C" w:rsidP="00AD7313">
      <w:pPr>
        <w:pStyle w:val="10GT"/>
        <w:rPr>
          <w:lang w:val="de-CH"/>
        </w:rPr>
      </w:pPr>
    </w:p>
    <w:p w14:paraId="75D47C70" w14:textId="77777777" w:rsidR="00CD267C" w:rsidRDefault="00CD267C" w:rsidP="00AD7313">
      <w:pPr>
        <w:pStyle w:val="10GT"/>
        <w:rPr>
          <w:lang w:val="de-CH"/>
        </w:rPr>
      </w:pPr>
    </w:p>
    <w:p w14:paraId="73B6B9C3" w14:textId="77777777" w:rsidR="00CD267C" w:rsidRDefault="00CD267C" w:rsidP="00AD7313">
      <w:pPr>
        <w:pStyle w:val="10GT"/>
        <w:rPr>
          <w:lang w:val="de-CH"/>
        </w:rPr>
      </w:pPr>
    </w:p>
    <w:p w14:paraId="44016F64" w14:textId="77777777" w:rsidR="00CD267C" w:rsidRDefault="00CD267C" w:rsidP="00AD7313">
      <w:pPr>
        <w:pStyle w:val="10GT"/>
        <w:rPr>
          <w:lang w:val="de-CH"/>
        </w:rPr>
      </w:pPr>
    </w:p>
    <w:p w14:paraId="061B2B6B" w14:textId="77777777" w:rsidR="00CD267C" w:rsidRDefault="00CD267C" w:rsidP="00AD7313">
      <w:pPr>
        <w:pStyle w:val="10GT"/>
        <w:rPr>
          <w:lang w:val="de-CH"/>
        </w:rPr>
      </w:pPr>
    </w:p>
    <w:p w14:paraId="5B5D6469" w14:textId="77777777" w:rsidR="00CD267C" w:rsidRDefault="00CD267C" w:rsidP="00AD7313">
      <w:pPr>
        <w:pStyle w:val="10GT"/>
        <w:rPr>
          <w:lang w:val="de-CH"/>
        </w:rPr>
      </w:pPr>
    </w:p>
    <w:p w14:paraId="28E2075B" w14:textId="77777777" w:rsidR="00CD267C" w:rsidRDefault="00CD267C" w:rsidP="00AD7313">
      <w:pPr>
        <w:pStyle w:val="10GT"/>
        <w:rPr>
          <w:lang w:val="de-CH"/>
        </w:rPr>
      </w:pPr>
    </w:p>
    <w:p w14:paraId="02410787" w14:textId="77777777" w:rsidR="00CD267C" w:rsidRDefault="00CD267C" w:rsidP="00AD7313">
      <w:pPr>
        <w:pStyle w:val="10GT"/>
        <w:rPr>
          <w:lang w:val="de-CH"/>
        </w:rPr>
      </w:pPr>
    </w:p>
    <w:p w14:paraId="13CA74E0" w14:textId="77777777" w:rsidR="00CD267C" w:rsidRDefault="00CD267C" w:rsidP="00AD7313">
      <w:pPr>
        <w:pStyle w:val="10GT"/>
        <w:rPr>
          <w:lang w:val="de-CH"/>
        </w:rPr>
      </w:pPr>
    </w:p>
    <w:p w14:paraId="58F27D02" w14:textId="77777777" w:rsidR="00CD267C" w:rsidRDefault="00CD267C" w:rsidP="00AD7313">
      <w:pPr>
        <w:pStyle w:val="10GT"/>
        <w:rPr>
          <w:lang w:val="de-CH"/>
        </w:rPr>
      </w:pPr>
    </w:p>
    <w:p w14:paraId="69B29914" w14:textId="77777777" w:rsidR="00CD267C" w:rsidRDefault="00CD267C" w:rsidP="00AD7313">
      <w:pPr>
        <w:pStyle w:val="10GT"/>
        <w:rPr>
          <w:lang w:val="de-CH"/>
        </w:rPr>
      </w:pPr>
    </w:p>
    <w:p w14:paraId="03A78EED" w14:textId="77777777" w:rsidR="00CD267C" w:rsidRDefault="00CD267C" w:rsidP="00AD7313">
      <w:pPr>
        <w:pStyle w:val="10GT"/>
        <w:rPr>
          <w:lang w:val="de-CH"/>
        </w:rPr>
      </w:pPr>
    </w:p>
    <w:p w14:paraId="4E22DAD6" w14:textId="77777777" w:rsidR="00CD267C" w:rsidRDefault="00CD267C" w:rsidP="00AD7313">
      <w:pPr>
        <w:pStyle w:val="10GT"/>
        <w:rPr>
          <w:lang w:val="de-CH"/>
        </w:rPr>
      </w:pPr>
    </w:p>
    <w:p w14:paraId="2A321B2F" w14:textId="77777777" w:rsidR="00CD267C" w:rsidRDefault="00CD267C" w:rsidP="00AD7313">
      <w:pPr>
        <w:pStyle w:val="10GT"/>
        <w:rPr>
          <w:lang w:val="de-CH"/>
        </w:rPr>
      </w:pPr>
    </w:p>
    <w:p w14:paraId="5F49B2F0" w14:textId="77777777" w:rsidR="00CD267C" w:rsidRDefault="00CD267C" w:rsidP="00AD7313">
      <w:pPr>
        <w:pStyle w:val="10GT"/>
        <w:rPr>
          <w:lang w:val="de-CH"/>
        </w:rPr>
      </w:pPr>
    </w:p>
    <w:p w14:paraId="29628B5D" w14:textId="77777777" w:rsidR="00CD267C" w:rsidRDefault="00CD267C" w:rsidP="00AD7313">
      <w:pPr>
        <w:pStyle w:val="10GT"/>
        <w:rPr>
          <w:lang w:val="de-CH"/>
        </w:rPr>
      </w:pPr>
    </w:p>
    <w:p w14:paraId="44893106" w14:textId="77777777" w:rsidR="00CD267C" w:rsidRDefault="00CD267C" w:rsidP="00AD7313">
      <w:pPr>
        <w:pStyle w:val="10GT"/>
        <w:rPr>
          <w:lang w:val="de-CH"/>
        </w:rPr>
      </w:pPr>
    </w:p>
    <w:p w14:paraId="5E2A7C88" w14:textId="77777777" w:rsidR="00CD267C" w:rsidRDefault="00CD267C" w:rsidP="00AD7313">
      <w:pPr>
        <w:pStyle w:val="10GT"/>
        <w:rPr>
          <w:lang w:val="de-CH"/>
        </w:rPr>
      </w:pPr>
    </w:p>
    <w:p w14:paraId="1EF866F1" w14:textId="77777777" w:rsidR="00CD267C" w:rsidRDefault="00CD267C" w:rsidP="00AD7313">
      <w:pPr>
        <w:pStyle w:val="10GT"/>
        <w:rPr>
          <w:lang w:val="de-CH"/>
        </w:rPr>
      </w:pPr>
    </w:p>
    <w:p w14:paraId="3A91F6DB" w14:textId="77777777" w:rsidR="00CD267C" w:rsidRDefault="00CD267C" w:rsidP="00AD7313">
      <w:pPr>
        <w:pStyle w:val="10GT"/>
        <w:rPr>
          <w:lang w:val="de-CH"/>
        </w:rPr>
      </w:pPr>
    </w:p>
    <w:p w14:paraId="0CB7F818" w14:textId="77777777" w:rsidR="00CD267C" w:rsidRDefault="00CD267C" w:rsidP="00AD7313">
      <w:pPr>
        <w:pStyle w:val="10GT"/>
        <w:rPr>
          <w:lang w:val="de-CH"/>
        </w:rPr>
      </w:pPr>
    </w:p>
    <w:p w14:paraId="08B55D9B" w14:textId="77777777" w:rsidR="00CD267C" w:rsidRDefault="00CD267C" w:rsidP="00AD7313">
      <w:pPr>
        <w:pStyle w:val="10GT"/>
        <w:rPr>
          <w:lang w:val="de-CH"/>
        </w:rPr>
      </w:pPr>
    </w:p>
    <w:p w14:paraId="30D4AF38" w14:textId="77777777" w:rsidR="00CD267C" w:rsidRDefault="00CD267C" w:rsidP="00AD7313">
      <w:pPr>
        <w:pStyle w:val="10GT"/>
        <w:rPr>
          <w:lang w:val="de-CH"/>
        </w:rPr>
      </w:pPr>
    </w:p>
    <w:p w14:paraId="6A52BBC0" w14:textId="77777777" w:rsidR="00CD267C" w:rsidRDefault="00CD267C" w:rsidP="00AD7313">
      <w:pPr>
        <w:pStyle w:val="10GT"/>
        <w:rPr>
          <w:lang w:val="de-CH"/>
        </w:rPr>
      </w:pPr>
    </w:p>
    <w:p w14:paraId="02F9AEBD" w14:textId="77777777" w:rsidR="00CD267C" w:rsidRDefault="00CD267C" w:rsidP="00AD7313">
      <w:pPr>
        <w:pStyle w:val="10GT"/>
        <w:rPr>
          <w:lang w:val="de-CH"/>
        </w:rPr>
      </w:pPr>
    </w:p>
    <w:p w14:paraId="3FB1310C" w14:textId="77777777" w:rsidR="00CD267C" w:rsidRDefault="00CD267C" w:rsidP="00AD7313">
      <w:pPr>
        <w:pStyle w:val="10GT"/>
        <w:rPr>
          <w:lang w:val="de-CH"/>
        </w:rPr>
      </w:pPr>
    </w:p>
    <w:p w14:paraId="0BB36F88" w14:textId="77777777" w:rsidR="00CD267C" w:rsidRDefault="00CD267C" w:rsidP="00AD7313">
      <w:pPr>
        <w:pStyle w:val="10GT"/>
        <w:rPr>
          <w:lang w:val="de-CH"/>
        </w:rPr>
      </w:pPr>
    </w:p>
    <w:p w14:paraId="7DCA7A89" w14:textId="77777777" w:rsidR="00CD267C" w:rsidRDefault="00CD267C" w:rsidP="00AD7313">
      <w:pPr>
        <w:pStyle w:val="10GT"/>
        <w:rPr>
          <w:lang w:val="de-CH"/>
        </w:rPr>
      </w:pPr>
    </w:p>
    <w:p w14:paraId="5BCBDA92" w14:textId="77777777" w:rsidR="00CD267C" w:rsidRDefault="00CD267C" w:rsidP="00AD7313">
      <w:pPr>
        <w:pStyle w:val="10GT"/>
        <w:rPr>
          <w:lang w:val="de-CH"/>
        </w:rPr>
      </w:pPr>
    </w:p>
    <w:p w14:paraId="368CF62C" w14:textId="77777777" w:rsidR="00CD267C" w:rsidRDefault="00CD267C" w:rsidP="00AD7313">
      <w:pPr>
        <w:pStyle w:val="10GT"/>
        <w:rPr>
          <w:lang w:val="de-CH"/>
        </w:rPr>
      </w:pPr>
    </w:p>
    <w:p w14:paraId="58CCB55F" w14:textId="77777777" w:rsidR="00CD267C" w:rsidRDefault="00CD267C" w:rsidP="00AD7313">
      <w:pPr>
        <w:pStyle w:val="10GT"/>
        <w:rPr>
          <w:lang w:val="de-CH"/>
        </w:rPr>
      </w:pPr>
    </w:p>
    <w:p w14:paraId="4056F0FA" w14:textId="77777777" w:rsidR="00CD267C" w:rsidRDefault="00CD267C" w:rsidP="00AD7313">
      <w:pPr>
        <w:pStyle w:val="10GT"/>
        <w:rPr>
          <w:lang w:val="de-CH"/>
        </w:rPr>
      </w:pPr>
    </w:p>
    <w:p w14:paraId="62677D23" w14:textId="77777777" w:rsidR="00CD267C" w:rsidRDefault="00CD267C" w:rsidP="00AD7313">
      <w:pPr>
        <w:pStyle w:val="10GT"/>
        <w:rPr>
          <w:lang w:val="de-CH"/>
        </w:rPr>
      </w:pPr>
    </w:p>
    <w:p w14:paraId="37388B25" w14:textId="77777777" w:rsidR="00CD267C" w:rsidRDefault="00CD267C" w:rsidP="00AD7313">
      <w:pPr>
        <w:pStyle w:val="10GT"/>
        <w:rPr>
          <w:lang w:val="de-CH"/>
        </w:rPr>
      </w:pPr>
    </w:p>
    <w:p w14:paraId="0F3EE5B5" w14:textId="77777777" w:rsidR="00CD267C" w:rsidRDefault="00CD267C" w:rsidP="00AD7313">
      <w:pPr>
        <w:pStyle w:val="10GT"/>
        <w:rPr>
          <w:lang w:val="de-CH"/>
        </w:rPr>
      </w:pPr>
    </w:p>
    <w:p w14:paraId="7AFF0D5E" w14:textId="77777777" w:rsidR="00CD267C" w:rsidRDefault="00CD267C" w:rsidP="00AD7313">
      <w:pPr>
        <w:pStyle w:val="10GT"/>
        <w:rPr>
          <w:lang w:val="de-CH"/>
        </w:rPr>
      </w:pPr>
    </w:p>
    <w:p w14:paraId="25B0CD54" w14:textId="77777777" w:rsidR="00CD267C" w:rsidRDefault="00CD267C" w:rsidP="00AD7313">
      <w:pPr>
        <w:pStyle w:val="10GT"/>
        <w:rPr>
          <w:lang w:val="de-CH"/>
        </w:rPr>
      </w:pPr>
    </w:p>
    <w:p w14:paraId="0AC1E4DD" w14:textId="77777777" w:rsidR="00CD267C" w:rsidRPr="00C0637B" w:rsidRDefault="00CD267C" w:rsidP="00AD7313">
      <w:pPr>
        <w:pStyle w:val="10GT"/>
        <w:rPr>
          <w:lang w:val="de-CH"/>
        </w:rPr>
        <w:sectPr w:rsidR="00CD267C" w:rsidRPr="00C0637B" w:rsidSect="002C7A96">
          <w:headerReference w:type="even" r:id="rId12"/>
          <w:headerReference w:type="default" r:id="rId13"/>
          <w:type w:val="oddPage"/>
          <w:pgSz w:w="11909" w:h="16834" w:code="9"/>
          <w:pgMar w:top="2948" w:right="2552" w:bottom="2948" w:left="2552" w:header="2552" w:footer="2665" w:gutter="0"/>
          <w:pgNumType w:start="1"/>
          <w:cols w:space="720"/>
          <w:docGrid w:linePitch="326"/>
        </w:sectPr>
      </w:pPr>
    </w:p>
    <w:p w14:paraId="4B75A17D" w14:textId="77777777" w:rsidR="00DF592B" w:rsidRPr="00B71EB5" w:rsidRDefault="006670A1" w:rsidP="00FE584B">
      <w:pPr>
        <w:pStyle w:val="berschrift1"/>
      </w:pPr>
      <w:bookmarkStart w:id="39" w:name="_Toc173494210"/>
      <w:bookmarkStart w:id="40" w:name="_Toc173564277"/>
      <w:bookmarkStart w:id="41" w:name="_Toc173564339"/>
      <w:bookmarkStart w:id="42" w:name="_Toc174169913"/>
      <w:bookmarkStart w:id="43" w:name="_Toc174170687"/>
      <w:r w:rsidRPr="00B71EB5">
        <w:lastRenderedPageBreak/>
        <w:br/>
      </w:r>
      <w:bookmarkStart w:id="44" w:name="_Toc228454452"/>
      <w:bookmarkStart w:id="45" w:name="_Toc252721479"/>
      <w:bookmarkStart w:id="46" w:name="_Toc252721494"/>
      <w:bookmarkStart w:id="47" w:name="_Ref260912348"/>
      <w:r w:rsidR="00BD75B3" w:rsidRPr="00B71EB5">
        <w:t xml:space="preserve">Grundlegung – </w:t>
      </w:r>
      <w:bookmarkEnd w:id="44"/>
      <w:r w:rsidR="00285A8D" w:rsidRPr="00B71EB5">
        <w:t>Was schon immer mal gesagt werden sollte</w:t>
      </w:r>
      <w:bookmarkEnd w:id="45"/>
      <w:bookmarkEnd w:id="46"/>
      <w:bookmarkEnd w:id="47"/>
    </w:p>
    <w:p w14:paraId="7AC122E1" w14:textId="77777777" w:rsidR="000C19AB" w:rsidRPr="0003099F" w:rsidRDefault="000C19AB" w:rsidP="0003099F">
      <w:pPr>
        <w:sectPr w:rsidR="000C19AB" w:rsidRPr="0003099F" w:rsidSect="002C7A96">
          <w:headerReference w:type="first" r:id="rId14"/>
          <w:type w:val="oddPage"/>
          <w:pgSz w:w="11909" w:h="16834" w:code="9"/>
          <w:pgMar w:top="2948" w:right="2552" w:bottom="2948" w:left="2552" w:header="2552" w:footer="2665" w:gutter="0"/>
          <w:cols w:space="720"/>
          <w:titlePg/>
        </w:sectPr>
      </w:pPr>
    </w:p>
    <w:p w14:paraId="5E641636" w14:textId="77777777" w:rsidR="00ED4535" w:rsidRPr="00AF6B44" w:rsidRDefault="00223752" w:rsidP="00D62FDC">
      <w:pPr>
        <w:pStyle w:val="berschrift2"/>
        <w:numPr>
          <w:ilvl w:val="1"/>
          <w:numId w:val="8"/>
        </w:numPr>
      </w:pPr>
      <w:bookmarkStart w:id="48" w:name="_Ref252613875"/>
      <w:bookmarkStart w:id="49" w:name="_Toc252721480"/>
      <w:bookmarkStart w:id="50" w:name="_Toc252721495"/>
      <w:bookmarkEnd w:id="39"/>
      <w:bookmarkEnd w:id="40"/>
      <w:bookmarkEnd w:id="41"/>
      <w:bookmarkEnd w:id="42"/>
      <w:bookmarkEnd w:id="43"/>
      <w:r w:rsidRPr="00AF6B44">
        <w:lastRenderedPageBreak/>
        <w:t xml:space="preserve">Kapitel: </w:t>
      </w:r>
      <w:r w:rsidR="00A62D45" w:rsidRPr="00AF6B44">
        <w:t>(</w:t>
      </w:r>
      <w:r w:rsidR="00563FBA">
        <w:t>Überschrift</w:t>
      </w:r>
      <w:r w:rsidR="00A62D45" w:rsidRPr="00AF6B44">
        <w:t xml:space="preserve"> </w:t>
      </w:r>
      <w:r w:rsidR="00563FBA">
        <w:t>2</w:t>
      </w:r>
      <w:r w:rsidR="00A62D45" w:rsidRPr="00AF6B44">
        <w:t>)</w:t>
      </w:r>
      <w:r w:rsidRPr="00AF6B44">
        <w:rPr>
          <w:rStyle w:val="Funotenzeichen"/>
        </w:rPr>
        <w:footnoteReference w:id="4"/>
      </w:r>
      <w:bookmarkEnd w:id="48"/>
      <w:bookmarkEnd w:id="49"/>
      <w:bookmarkEnd w:id="50"/>
    </w:p>
    <w:p w14:paraId="40B4F4DA" w14:textId="77777777" w:rsidR="00DA309A" w:rsidRPr="00191883" w:rsidRDefault="00DA309A" w:rsidP="004F018B">
      <w:pPr>
        <w:pStyle w:val="10GT"/>
        <w:rPr>
          <w:b/>
          <w:color w:val="FF0000"/>
        </w:rPr>
      </w:pPr>
      <w:r w:rsidRPr="00191883">
        <w:rPr>
          <w:b/>
          <w:color w:val="FF0000"/>
        </w:rPr>
        <w:t xml:space="preserve">Die Formatvorlagen lassen sich mit </w:t>
      </w:r>
      <w:proofErr w:type="spellStart"/>
      <w:r w:rsidRPr="00191883">
        <w:rPr>
          <w:b/>
          <w:color w:val="FF0000"/>
        </w:rPr>
        <w:t>Ctrl</w:t>
      </w:r>
      <w:proofErr w:type="spellEnd"/>
      <w:r w:rsidRPr="00191883">
        <w:rPr>
          <w:b/>
          <w:color w:val="FF0000"/>
        </w:rPr>
        <w:t xml:space="preserve"> + </w:t>
      </w:r>
      <w:proofErr w:type="spellStart"/>
      <w:r w:rsidRPr="00191883">
        <w:rPr>
          <w:b/>
          <w:color w:val="FF0000"/>
        </w:rPr>
        <w:t>Shift</w:t>
      </w:r>
      <w:proofErr w:type="spellEnd"/>
      <w:r w:rsidRPr="00191883">
        <w:rPr>
          <w:b/>
          <w:color w:val="FF0000"/>
        </w:rPr>
        <w:t xml:space="preserve"> + Alt + S einblenden.</w:t>
      </w:r>
    </w:p>
    <w:p w14:paraId="792223DC" w14:textId="77777777" w:rsidR="004F018B" w:rsidRPr="00191883" w:rsidRDefault="008077AA" w:rsidP="004F018B">
      <w:pPr>
        <w:pStyle w:val="10GT"/>
        <w:rPr>
          <w:lang w:val="de-CH"/>
        </w:rPr>
      </w:pPr>
      <w:r w:rsidRPr="00191883">
        <w:rPr>
          <w:b/>
        </w:rPr>
        <w:t>Normaler Text</w:t>
      </w:r>
      <w:r w:rsidRPr="00191883">
        <w:t xml:space="preserve"> nutzt die Vorlage 10 GT. Das ist normaler Text. </w:t>
      </w:r>
    </w:p>
    <w:p w14:paraId="2DC6B8DE" w14:textId="77777777" w:rsidR="008077AA" w:rsidRPr="00191883" w:rsidRDefault="008077AA" w:rsidP="004F018B">
      <w:pPr>
        <w:pStyle w:val="10GTEinzug"/>
      </w:pPr>
      <w:r w:rsidRPr="00191883">
        <w:t xml:space="preserve">Eingezogene Teile für </w:t>
      </w:r>
      <w:r w:rsidRPr="00191883">
        <w:rPr>
          <w:b/>
        </w:rPr>
        <w:t>Literatur + Materialien</w:t>
      </w:r>
      <w:r w:rsidRPr="00191883">
        <w:t>: 10 GT Einzug. Das ist ein eingezogener Text.</w:t>
      </w:r>
      <w:r w:rsidR="00CB02DE" w:rsidRPr="00191883">
        <w:t xml:space="preserve"> Anwendungsbeispiele finden sich in den entspreche</w:t>
      </w:r>
      <w:r w:rsidR="00CB02DE" w:rsidRPr="00191883">
        <w:t>n</w:t>
      </w:r>
      <w:r w:rsidR="00CB02DE" w:rsidRPr="00191883">
        <w:t>den Verzeichnissen.</w:t>
      </w:r>
    </w:p>
    <w:p w14:paraId="3BAEDF8F" w14:textId="77777777" w:rsidR="00C2246B" w:rsidRPr="00191883" w:rsidRDefault="00C2246B" w:rsidP="00D06469">
      <w:pPr>
        <w:pStyle w:val="Aufzhlungszeichen"/>
      </w:pPr>
      <w:r w:rsidRPr="00191883">
        <w:t xml:space="preserve">Aufzählungen können mit der Vorlage «Aufzählungszeichen» </w:t>
      </w:r>
      <w:r w:rsidR="00D936B3" w:rsidRPr="00191883">
        <w:t>form</w:t>
      </w:r>
      <w:r w:rsidR="00D936B3" w:rsidRPr="00191883">
        <w:t>a</w:t>
      </w:r>
      <w:r w:rsidR="00D936B3" w:rsidRPr="00191883">
        <w:t>tiert</w:t>
      </w:r>
      <w:r w:rsidRPr="00191883">
        <w:t xml:space="preserve"> werden.</w:t>
      </w:r>
    </w:p>
    <w:p w14:paraId="3EC352A8" w14:textId="77777777" w:rsidR="00C2246B" w:rsidRPr="00191883" w:rsidRDefault="00126984" w:rsidP="00D06469">
      <w:pPr>
        <w:pStyle w:val="Aufzhlungszeichen"/>
      </w:pPr>
      <w:r w:rsidRPr="00191883">
        <w:t>Eine Aufzählung</w:t>
      </w:r>
    </w:p>
    <w:p w14:paraId="6646CB79" w14:textId="77777777" w:rsidR="008077AA" w:rsidRPr="00191883" w:rsidRDefault="008077AA" w:rsidP="008077AA">
      <w:pPr>
        <w:pStyle w:val="10GT"/>
      </w:pPr>
      <w:r w:rsidRPr="00191883">
        <w:t xml:space="preserve">Die </w:t>
      </w:r>
      <w:r w:rsidRPr="00191883">
        <w:rPr>
          <w:b/>
        </w:rPr>
        <w:t>Titel in den Kopfzeilen</w:t>
      </w:r>
      <w:r w:rsidRPr="00191883">
        <w:t xml:space="preserve"> werden </w:t>
      </w:r>
      <w:r w:rsidR="004361DD" w:rsidRPr="00191883">
        <w:t xml:space="preserve">für die Kapitel </w:t>
      </w:r>
      <w:r w:rsidRPr="00191883">
        <w:t>automatisch angepasst («lebende Kolumnentitel»). Beim Vorwort gibt es auf der ersten Kopfzeile keinen Titel.</w:t>
      </w:r>
      <w:r w:rsidR="0035150E" w:rsidRPr="00191883">
        <w:t xml:space="preserve"> Allfällig muss das Feld gelöscht werden, wenn der automatische Titel zu lang wird</w:t>
      </w:r>
      <w:r w:rsidR="00FD2041" w:rsidRPr="00191883">
        <w:t xml:space="preserve"> und der Titel muss manuell eingegeben werden</w:t>
      </w:r>
      <w:r w:rsidR="0035150E" w:rsidRPr="00191883">
        <w:t>.</w:t>
      </w:r>
      <w:r w:rsidR="004361DD" w:rsidRPr="00191883">
        <w:t xml:space="preserve"> Auf den linken Seiten muss der Teil der Arbeit mit der Hand eingetragen werden.</w:t>
      </w:r>
    </w:p>
    <w:p w14:paraId="44F8D5FF" w14:textId="77777777" w:rsidR="005800FD" w:rsidRPr="00191883" w:rsidRDefault="008077AA" w:rsidP="008077AA">
      <w:pPr>
        <w:pStyle w:val="10GT"/>
      </w:pPr>
      <w:r w:rsidRPr="00191883">
        <w:t xml:space="preserve">Jedes Kapitel muss mit einem </w:t>
      </w:r>
      <w:r w:rsidRPr="00191883">
        <w:rPr>
          <w:b/>
        </w:rPr>
        <w:t>Abschnittswechsel</w:t>
      </w:r>
      <w:r w:rsidRPr="00191883">
        <w:t xml:space="preserve"> beendet werden. (Seite</w:t>
      </w:r>
      <w:r w:rsidRPr="00191883">
        <w:t>n</w:t>
      </w:r>
      <w:r w:rsidRPr="00191883">
        <w:t>layout &gt; Seite einrichten &gt; Umbrüche &gt; Abschnittswechsel ungerade Seite)</w:t>
      </w:r>
      <w:r w:rsidR="001E58B2" w:rsidRPr="00191883">
        <w:t>. Damit beginnt jedes Kapitel auf der rechten Seite. Word fügt – wenn notwe</w:t>
      </w:r>
      <w:r w:rsidR="001E58B2" w:rsidRPr="00191883">
        <w:t>n</w:t>
      </w:r>
      <w:r w:rsidR="001E58B2" w:rsidRPr="00191883">
        <w:t>dig – eine Leerseite automatisch ein.</w:t>
      </w:r>
    </w:p>
    <w:p w14:paraId="193666D7" w14:textId="77777777" w:rsidR="00AD5790" w:rsidRPr="00191883" w:rsidRDefault="00AD5790" w:rsidP="008077AA">
      <w:pPr>
        <w:pStyle w:val="10GT"/>
      </w:pPr>
      <w:r w:rsidRPr="00191883">
        <w:t xml:space="preserve">Die Abschnittswechsel können über </w:t>
      </w:r>
      <w:proofErr w:type="spellStart"/>
      <w:r w:rsidRPr="00191883">
        <w:t>Formatierungssybole</w:t>
      </w:r>
      <w:proofErr w:type="spellEnd"/>
      <w:r w:rsidRPr="00191883">
        <w:t xml:space="preserve"> anzeigen eingeble</w:t>
      </w:r>
      <w:r w:rsidRPr="00191883">
        <w:t>n</w:t>
      </w:r>
      <w:r w:rsidRPr="00191883">
        <w:t>det werden (¶).</w:t>
      </w:r>
    </w:p>
    <w:p w14:paraId="5713F95B" w14:textId="77777777" w:rsidR="00253A8B" w:rsidRDefault="00253A8B" w:rsidP="008077AA">
      <w:pPr>
        <w:pStyle w:val="10GT"/>
      </w:pPr>
      <w:r w:rsidRPr="00191883">
        <w:t xml:space="preserve">Die Überschrift für </w:t>
      </w:r>
      <w:r w:rsidRPr="00191883">
        <w:rPr>
          <w:b/>
        </w:rPr>
        <w:t>Kapitel</w:t>
      </w:r>
      <w:r w:rsidRPr="00191883">
        <w:t xml:space="preserve"> ist automatisch so eingestellt, dass sie immer oben auf der Seite beginnt.</w:t>
      </w:r>
    </w:p>
    <w:p w14:paraId="3451FB31" w14:textId="77777777" w:rsidR="002D5223" w:rsidRDefault="002D5223" w:rsidP="002C748B">
      <w:pPr>
        <w:pStyle w:val="berschrift2"/>
      </w:pPr>
      <w:bookmarkStart w:id="51" w:name="_Toc252721481"/>
      <w:bookmarkStart w:id="52" w:name="_Toc252721496"/>
      <w:r w:rsidRPr="002C748B">
        <w:lastRenderedPageBreak/>
        <w:t xml:space="preserve">Kapitel: </w:t>
      </w:r>
      <w:r w:rsidR="00A74CD3">
        <w:t>Kafka – Vor dem Gesetz</w:t>
      </w:r>
      <w:bookmarkEnd w:id="51"/>
      <w:bookmarkEnd w:id="52"/>
    </w:p>
    <w:p w14:paraId="481E4631" w14:textId="77777777" w:rsidR="00C1122A" w:rsidRDefault="00C1122A" w:rsidP="00C1122A">
      <w:pPr>
        <w:pStyle w:val="10GT"/>
      </w:pPr>
      <w:r w:rsidRPr="00C1122A">
        <w:t>Vor dem Gesetz steht ein Türhüter</w:t>
      </w:r>
      <w:r w:rsidR="000E04E7">
        <w:fldChar w:fldCharType="begin"/>
      </w:r>
      <w:r w:rsidR="003D39E9">
        <w:instrText xml:space="preserve"> XE "</w:instrText>
      </w:r>
      <w:r w:rsidR="003D39E9" w:rsidRPr="00FB07EB">
        <w:instrText>Türhüter</w:instrText>
      </w:r>
      <w:r w:rsidR="003D39E9">
        <w:instrText xml:space="preserve">" </w:instrText>
      </w:r>
      <w:r w:rsidR="000E04E7">
        <w:fldChar w:fldCharType="end"/>
      </w:r>
      <w:r w:rsidRPr="00C1122A">
        <w:t>. Zu diesem Türhüter kommt ein Mann vom Lande</w:t>
      </w:r>
      <w:r w:rsidR="000E04E7">
        <w:fldChar w:fldCharType="begin"/>
      </w:r>
      <w:r w:rsidR="003D39E9">
        <w:instrText xml:space="preserve"> XE "</w:instrText>
      </w:r>
      <w:r w:rsidR="003D39E9" w:rsidRPr="00EC6800">
        <w:instrText>Mann vom Lande</w:instrText>
      </w:r>
      <w:r w:rsidR="003D39E9">
        <w:instrText xml:space="preserve">" </w:instrText>
      </w:r>
      <w:r w:rsidR="000E04E7">
        <w:fldChar w:fldCharType="end"/>
      </w:r>
      <w:r w:rsidRPr="00C1122A">
        <w:t xml:space="preserve"> und bittet um Eintritt in das Gesetz</w:t>
      </w:r>
      <w:r w:rsidR="000E04E7">
        <w:fldChar w:fldCharType="begin"/>
      </w:r>
      <w:r w:rsidR="003D39E9">
        <w:instrText xml:space="preserve"> XE "</w:instrText>
      </w:r>
      <w:r w:rsidR="003D39E9" w:rsidRPr="005F222F">
        <w:instrText>Gesetz</w:instrText>
      </w:r>
      <w:r w:rsidR="003D39E9">
        <w:instrText xml:space="preserve">" </w:instrText>
      </w:r>
      <w:r w:rsidR="000E04E7">
        <w:fldChar w:fldCharType="end"/>
      </w:r>
      <w:r w:rsidRPr="00C1122A">
        <w:t xml:space="preserve">. Aber der Türhüter sagt, daß er ihm jetzt den Eintritt nicht gewähren könne. Der Mann überlegt und fragt dann, ob er also später werde eintreten dürfen. </w:t>
      </w:r>
      <w:r w:rsidR="00F861B1">
        <w:t>«</w:t>
      </w:r>
      <w:r w:rsidRPr="00C1122A">
        <w:t>Es ist möglich</w:t>
      </w:r>
      <w:r w:rsidR="00F861B1">
        <w:t>»</w:t>
      </w:r>
      <w:r w:rsidRPr="00C1122A">
        <w:t xml:space="preserve">, sagt der Türhüter, </w:t>
      </w:r>
      <w:r w:rsidR="00F861B1">
        <w:t>«</w:t>
      </w:r>
      <w:r w:rsidRPr="00C1122A">
        <w:t>jetzt aber nicht.</w:t>
      </w:r>
      <w:r w:rsidR="00F861B1">
        <w:t>»</w:t>
      </w:r>
      <w:r w:rsidRPr="00C1122A">
        <w:t xml:space="preserve"> Da das Tor zum Gesetz offensteht wie immer und der Tü</w:t>
      </w:r>
      <w:r w:rsidRPr="00C1122A">
        <w:t>r</w:t>
      </w:r>
      <w:r w:rsidRPr="00C1122A">
        <w:t xml:space="preserve">hüter beiseite tritt, bückt sich der Mann, um durch das Tor in das Innere zu sehn. Als der Türhüter das merkt, lacht er und sagt: </w:t>
      </w:r>
      <w:r w:rsidR="005D0FDD">
        <w:t>«</w:t>
      </w:r>
      <w:r w:rsidRPr="00C1122A">
        <w:t xml:space="preserve">Wenn es dich so lockt, versuche es doch, trotz meines Verbotes </w:t>
      </w:r>
      <w:proofErr w:type="spellStart"/>
      <w:r w:rsidRPr="00C1122A">
        <w:t>hineinzugehn</w:t>
      </w:r>
      <w:proofErr w:type="spellEnd"/>
      <w:r w:rsidRPr="00C1122A">
        <w:t xml:space="preserve">. Merke aber: Ich bin mächtig. Und ich bin nur der unterste Türhüter. Von Saal zu Saal </w:t>
      </w:r>
      <w:proofErr w:type="spellStart"/>
      <w:r w:rsidRPr="00C1122A">
        <w:t>stehn</w:t>
      </w:r>
      <w:proofErr w:type="spellEnd"/>
      <w:r w:rsidRPr="00C1122A">
        <w:t xml:space="preserve"> aber Türhüter, einer mächtiger als der andere. Schon den Anblick des dritten kam nicht einmal ich mehr ertragen.</w:t>
      </w:r>
      <w:r w:rsidR="005D0FDD">
        <w:t>»</w:t>
      </w:r>
      <w:r w:rsidRPr="00C1122A">
        <w:t xml:space="preserve"> Solche Schwierigkeiten</w:t>
      </w:r>
      <w:r w:rsidR="000E04E7">
        <w:fldChar w:fldCharType="begin"/>
      </w:r>
      <w:r w:rsidR="003D39E9">
        <w:instrText xml:space="preserve"> XE "</w:instrText>
      </w:r>
      <w:r w:rsidR="003D39E9" w:rsidRPr="00BB7EA7">
        <w:instrText>Schwierigkeiten</w:instrText>
      </w:r>
      <w:r w:rsidR="003D39E9">
        <w:instrText xml:space="preserve">" </w:instrText>
      </w:r>
      <w:r w:rsidR="000E04E7">
        <w:fldChar w:fldCharType="end"/>
      </w:r>
      <w:r w:rsidRPr="00C1122A">
        <w:t xml:space="preserve"> hat der Mann vom Lande nicht erwartet; das Gesetz soll doch jedem und immer zugänglich sein, denkt er, aber als er jetzt den Türhüter in seinem Pelzmantel genauer ansieht, seine große Spitznase, den langen, dünnen, schwarzen tatarischen Bart, en</w:t>
      </w:r>
      <w:r w:rsidRPr="00C1122A">
        <w:t>t</w:t>
      </w:r>
      <w:r w:rsidRPr="00C1122A">
        <w:t>schließt er sich, doch lieber zu warten, bis er die Erlaubnis zum Eintritt b</w:t>
      </w:r>
      <w:r w:rsidRPr="00C1122A">
        <w:t>e</w:t>
      </w:r>
      <w:r w:rsidRPr="00C1122A">
        <w:t>kommt. Der Türhüter gibt ihm einen Schemel</w:t>
      </w:r>
      <w:r w:rsidR="000E04E7">
        <w:fldChar w:fldCharType="begin"/>
      </w:r>
      <w:r w:rsidR="003D39E9">
        <w:instrText xml:space="preserve"> XE "</w:instrText>
      </w:r>
      <w:r w:rsidR="003D39E9" w:rsidRPr="00FC7B54">
        <w:instrText>Schemel</w:instrText>
      </w:r>
      <w:r w:rsidR="003D39E9">
        <w:instrText xml:space="preserve">" </w:instrText>
      </w:r>
      <w:r w:rsidR="000E04E7">
        <w:fldChar w:fldCharType="end"/>
      </w:r>
      <w:r w:rsidRPr="00C1122A">
        <w:t xml:space="preserve"> und läßt ihn seitwärts von der Tür sich niedersetzen. </w:t>
      </w:r>
      <w:r w:rsidR="00390F36">
        <w:rPr>
          <w:rStyle w:val="Funotenzeichen"/>
        </w:rPr>
        <w:footnoteReference w:id="5"/>
      </w:r>
    </w:p>
    <w:p w14:paraId="4C7792E7" w14:textId="77777777" w:rsidR="00A62D45" w:rsidRDefault="00563FBA" w:rsidP="002C748B">
      <w:pPr>
        <w:pStyle w:val="berschrift3"/>
      </w:pPr>
      <w:bookmarkStart w:id="53" w:name="_Toc252721482"/>
      <w:bookmarkStart w:id="54" w:name="_Toc252721497"/>
      <w:r w:rsidRPr="002C748B">
        <w:t>Überschrift 3</w:t>
      </w:r>
      <w:bookmarkEnd w:id="53"/>
      <w:bookmarkEnd w:id="54"/>
    </w:p>
    <w:p w14:paraId="224B7E3D" w14:textId="77777777" w:rsidR="00C1122A" w:rsidRPr="00C1122A" w:rsidRDefault="005D0FDD" w:rsidP="00C1122A">
      <w:pPr>
        <w:pStyle w:val="10GT"/>
        <w:rPr>
          <w:lang w:val="de-CH"/>
        </w:rPr>
      </w:pPr>
      <w:r w:rsidRPr="00C1122A">
        <w:t>Dort sitzt er Tage und Jahre. Er macht viele Versuche, eingelassen zu werden, und ermüdet den Türhüter</w:t>
      </w:r>
      <w:r w:rsidR="000E04E7">
        <w:fldChar w:fldCharType="begin"/>
      </w:r>
      <w:r w:rsidR="00810FF8">
        <w:instrText xml:space="preserve"> XE "</w:instrText>
      </w:r>
      <w:r w:rsidR="00810FF8" w:rsidRPr="00A54A0D">
        <w:instrText>Türhüter</w:instrText>
      </w:r>
      <w:r w:rsidR="00810FF8">
        <w:instrText xml:space="preserve">" </w:instrText>
      </w:r>
      <w:r w:rsidR="000E04E7">
        <w:fldChar w:fldCharType="end"/>
      </w:r>
      <w:r w:rsidRPr="00C1122A">
        <w:t xml:space="preserve"> durch seine Bitten. Der Türhüter stellt öfters kleine Verhöre mit ihm an, fragt ihn über seine Heimat aus und nach vielem andern, es sind aber teilnahmslose Fragen, wie sie große Herren stellen, und zum Schlusse sagt er ihm immer wieder, daß er ihn noch nicht einlassen könne. Der Mann, der sich für seine Reise mit vielem ausgerüstet hat, verwendet alles, und sei es noch so wertvoll, um den Türhüter zu bestechen. Dieser nimmt zwar alles an, aber sagt dabei: </w:t>
      </w:r>
      <w:r w:rsidR="00D932E6">
        <w:t>«</w:t>
      </w:r>
      <w:r w:rsidRPr="00C1122A">
        <w:t>Ich nehme es nur an, damit du nicht glaubst, etwas versäumt zu haben.</w:t>
      </w:r>
      <w:r w:rsidR="00D932E6">
        <w:t>»</w:t>
      </w:r>
      <w:r w:rsidRPr="00C1122A">
        <w:t xml:space="preserve"> </w:t>
      </w:r>
    </w:p>
    <w:p w14:paraId="4536A73A" w14:textId="77777777" w:rsidR="00A62D45" w:rsidRDefault="00563FBA" w:rsidP="00452E73">
      <w:pPr>
        <w:pStyle w:val="berschrift4"/>
      </w:pPr>
      <w:bookmarkStart w:id="55" w:name="_Toc252721498"/>
      <w:r w:rsidRPr="00452E73">
        <w:t>Überschrift 4</w:t>
      </w:r>
      <w:bookmarkEnd w:id="55"/>
    </w:p>
    <w:p w14:paraId="5CBA3755" w14:textId="77777777" w:rsidR="001C7F9A" w:rsidRPr="001C7F9A" w:rsidRDefault="007C430D" w:rsidP="001C7F9A">
      <w:pPr>
        <w:pStyle w:val="10GT"/>
        <w:rPr>
          <w:lang w:val="de-CH"/>
        </w:rPr>
      </w:pPr>
      <w:r w:rsidRPr="00C1122A">
        <w:t>Während der vielen Jahre beobachtet der Mann den Türhüter</w:t>
      </w:r>
      <w:r w:rsidR="000E04E7">
        <w:fldChar w:fldCharType="begin"/>
      </w:r>
      <w:r w:rsidR="00810FF8">
        <w:instrText xml:space="preserve"> XE "</w:instrText>
      </w:r>
      <w:r w:rsidR="00810FF8" w:rsidRPr="00A54A0D">
        <w:instrText>Türhüter</w:instrText>
      </w:r>
      <w:r w:rsidR="00810FF8">
        <w:instrText xml:space="preserve">" </w:instrText>
      </w:r>
      <w:r w:rsidR="000E04E7">
        <w:fldChar w:fldCharType="end"/>
      </w:r>
      <w:r w:rsidRPr="00C1122A">
        <w:t xml:space="preserve"> fast ununterbr</w:t>
      </w:r>
      <w:r w:rsidRPr="00C1122A">
        <w:t>o</w:t>
      </w:r>
      <w:r w:rsidRPr="00C1122A">
        <w:t xml:space="preserve">chen. Er vergißt die andern Türhüter, und dieser erste scheint ihm das einzige Hindernis für den Eintritt in das Gesetz. Er verflucht den unglücklichen Zufall, </w:t>
      </w:r>
      <w:r w:rsidRPr="00C1122A">
        <w:lastRenderedPageBreak/>
        <w:t xml:space="preserve">in den ersten Jahren rücksichtslos und laut, später, als er alt wird, brummt er nur noch vor sich hin. </w:t>
      </w:r>
    </w:p>
    <w:p w14:paraId="6EE99ADB" w14:textId="77777777" w:rsidR="00A62D45" w:rsidRDefault="00563FBA" w:rsidP="00452E73">
      <w:pPr>
        <w:pStyle w:val="berschrift5"/>
      </w:pPr>
      <w:bookmarkStart w:id="56" w:name="_Toc252721499"/>
      <w:r w:rsidRPr="00452E73">
        <w:t>Überschrift 5</w:t>
      </w:r>
      <w:bookmarkEnd w:id="56"/>
    </w:p>
    <w:p w14:paraId="12E6C1BE" w14:textId="77777777" w:rsidR="001C7F9A" w:rsidRPr="001C7F9A" w:rsidRDefault="007C430D" w:rsidP="001C7F9A">
      <w:pPr>
        <w:pStyle w:val="10GT"/>
        <w:rPr>
          <w:lang w:val="de-CH"/>
        </w:rPr>
      </w:pPr>
      <w:r w:rsidRPr="00C1122A">
        <w:t>Er wird kindisch, und, da er in dem jahrelangen Studium des Türhüters auch die Flöhe in seinem Pelzkragen</w:t>
      </w:r>
      <w:r w:rsidR="000E04E7">
        <w:fldChar w:fldCharType="begin"/>
      </w:r>
      <w:r w:rsidR="003D39E9">
        <w:instrText xml:space="preserve"> XE "</w:instrText>
      </w:r>
      <w:r w:rsidR="003D39E9" w:rsidRPr="000F35A5">
        <w:instrText>Pelzkragen</w:instrText>
      </w:r>
      <w:r w:rsidR="003D39E9">
        <w:instrText xml:space="preserve">" </w:instrText>
      </w:r>
      <w:r w:rsidR="000E04E7">
        <w:fldChar w:fldCharType="end"/>
      </w:r>
      <w:r w:rsidRPr="00C1122A">
        <w:t xml:space="preserve"> erkannt hat, bittet er auch die Flöhe, ihm zu helfen und den Türhüter</w:t>
      </w:r>
      <w:r w:rsidR="000E04E7">
        <w:fldChar w:fldCharType="begin"/>
      </w:r>
      <w:r w:rsidR="00810FF8">
        <w:instrText xml:space="preserve"> XE "</w:instrText>
      </w:r>
      <w:r w:rsidR="00810FF8" w:rsidRPr="00A54A0D">
        <w:instrText>Türhüter</w:instrText>
      </w:r>
      <w:r w:rsidR="00810FF8">
        <w:instrText xml:space="preserve">" </w:instrText>
      </w:r>
      <w:r w:rsidR="000E04E7">
        <w:fldChar w:fldCharType="end"/>
      </w:r>
      <w:r w:rsidRPr="00C1122A">
        <w:t xml:space="preserve"> umzustimmen. Schließlich wird sein Augenlicht schwach, und er weiß nicht, ob es um ihn wirklich dunkler wird, oder ob ihn nur seine Augen täuschen. Wohl aber erkennt er jetzt im Dunkel einen Glanz</w:t>
      </w:r>
      <w:r w:rsidR="000E04E7">
        <w:fldChar w:fldCharType="begin"/>
      </w:r>
      <w:r w:rsidR="007441BB">
        <w:instrText xml:space="preserve"> XE "</w:instrText>
      </w:r>
      <w:r w:rsidR="007441BB" w:rsidRPr="00D86270">
        <w:instrText>Glanz</w:instrText>
      </w:r>
      <w:r w:rsidR="007441BB">
        <w:instrText xml:space="preserve">" </w:instrText>
      </w:r>
      <w:r w:rsidR="000E04E7">
        <w:fldChar w:fldCharType="end"/>
      </w:r>
      <w:r w:rsidRPr="00C1122A">
        <w:t xml:space="preserve">, der unverlöschlich aus der Türe des Gesetzes bricht. Nun lebt er nicht mehr lange. </w:t>
      </w:r>
    </w:p>
    <w:p w14:paraId="39A34501" w14:textId="77777777" w:rsidR="00A62D45" w:rsidRDefault="00563FBA" w:rsidP="002A3B0A">
      <w:pPr>
        <w:pStyle w:val="berschrift6"/>
      </w:pPr>
      <w:bookmarkStart w:id="57" w:name="_Toc252721500"/>
      <w:r w:rsidRPr="002A3B0A">
        <w:t>Überschrift 6</w:t>
      </w:r>
      <w:bookmarkEnd w:id="57"/>
    </w:p>
    <w:p w14:paraId="479B0CEE" w14:textId="77777777" w:rsidR="001C7F9A" w:rsidRPr="001C7F9A" w:rsidRDefault="007C430D" w:rsidP="001C7F9A">
      <w:pPr>
        <w:pStyle w:val="10GT"/>
        <w:rPr>
          <w:lang w:val="de-CH"/>
        </w:rPr>
      </w:pPr>
      <w:r w:rsidRPr="00C1122A">
        <w:t>Vor seinem Tode</w:t>
      </w:r>
      <w:r w:rsidR="000E04E7">
        <w:fldChar w:fldCharType="begin"/>
      </w:r>
      <w:r w:rsidR="003D39E9">
        <w:instrText xml:space="preserve"> XE "</w:instrText>
      </w:r>
      <w:r w:rsidR="003D39E9" w:rsidRPr="002A5552">
        <w:instrText>Tod</w:instrText>
      </w:r>
      <w:r w:rsidR="003D39E9">
        <w:instrText xml:space="preserve">" </w:instrText>
      </w:r>
      <w:r w:rsidR="000E04E7">
        <w:fldChar w:fldCharType="end"/>
      </w:r>
      <w:r w:rsidRPr="00C1122A">
        <w:t xml:space="preserve"> sammeln sich in seinem Kopfe alle Erfahrungen der ganzen Zeit zu einer Frage, die er bisher an den Türhüter</w:t>
      </w:r>
      <w:r w:rsidR="000E04E7">
        <w:fldChar w:fldCharType="begin"/>
      </w:r>
      <w:r w:rsidR="00810FF8">
        <w:instrText xml:space="preserve"> XE "</w:instrText>
      </w:r>
      <w:r w:rsidR="00810FF8" w:rsidRPr="00A54A0D">
        <w:instrText>Türhüter</w:instrText>
      </w:r>
      <w:r w:rsidR="00810FF8">
        <w:instrText xml:space="preserve">" </w:instrText>
      </w:r>
      <w:r w:rsidR="000E04E7">
        <w:fldChar w:fldCharType="end"/>
      </w:r>
      <w:r w:rsidRPr="00C1122A">
        <w:t xml:space="preserve"> noch nicht gestellt hat. Er winkt ihm zu, da er seinen erstarrenden Körper nicht mehr aufrichten kann. Der Türhüter muß sich tief zu ihm hinunterneigen, denn der Größenunte</w:t>
      </w:r>
      <w:r w:rsidRPr="00C1122A">
        <w:t>r</w:t>
      </w:r>
      <w:r w:rsidRPr="00C1122A">
        <w:t xml:space="preserve">schied hat sich sehr zuungunsten des Mannes verändert. </w:t>
      </w:r>
    </w:p>
    <w:p w14:paraId="224BF0F0" w14:textId="77777777" w:rsidR="00A62D45" w:rsidRDefault="00563FBA" w:rsidP="002A3B0A">
      <w:pPr>
        <w:pStyle w:val="berschrift7"/>
      </w:pPr>
      <w:bookmarkStart w:id="58" w:name="_Toc252721501"/>
      <w:r w:rsidRPr="002A3B0A">
        <w:t xml:space="preserve">Überschrift </w:t>
      </w:r>
      <w:r w:rsidR="00CB1D1F">
        <w:t>7</w:t>
      </w:r>
      <w:bookmarkEnd w:id="58"/>
    </w:p>
    <w:p w14:paraId="5666DEEF" w14:textId="77777777" w:rsidR="001C7F9A" w:rsidRPr="001C7F9A" w:rsidRDefault="007C430D" w:rsidP="001C7F9A">
      <w:pPr>
        <w:pStyle w:val="10GT"/>
        <w:rPr>
          <w:lang w:val="de-CH"/>
        </w:rPr>
      </w:pPr>
      <w:r>
        <w:t>«</w:t>
      </w:r>
      <w:r w:rsidRPr="00C1122A">
        <w:t>Was willst du denn jetzt noch wissen?</w:t>
      </w:r>
      <w:r>
        <w:t>»</w:t>
      </w:r>
      <w:r w:rsidRPr="00C1122A">
        <w:t xml:space="preserve"> fragt der Türhüter</w:t>
      </w:r>
      <w:r w:rsidR="000E04E7">
        <w:fldChar w:fldCharType="begin"/>
      </w:r>
      <w:r w:rsidR="00810FF8">
        <w:instrText xml:space="preserve"> XE "</w:instrText>
      </w:r>
      <w:r w:rsidR="00810FF8" w:rsidRPr="00A54A0D">
        <w:instrText>Türhüter</w:instrText>
      </w:r>
      <w:r w:rsidR="00810FF8">
        <w:instrText xml:space="preserve">" </w:instrText>
      </w:r>
      <w:r w:rsidR="000E04E7">
        <w:fldChar w:fldCharType="end"/>
      </w:r>
      <w:r w:rsidRPr="00C1122A">
        <w:t xml:space="preserve">, </w:t>
      </w:r>
      <w:r>
        <w:t>«du bist unersät</w:t>
      </w:r>
      <w:r>
        <w:t>t</w:t>
      </w:r>
      <w:r>
        <w:t>lich.»</w:t>
      </w:r>
      <w:r w:rsidRPr="00C1122A">
        <w:t xml:space="preserve"> </w:t>
      </w:r>
      <w:r>
        <w:t>«</w:t>
      </w:r>
      <w:r w:rsidRPr="00C1122A">
        <w:t>Alle streben doch nach dem Gesetz</w:t>
      </w:r>
      <w:r>
        <w:t>»</w:t>
      </w:r>
      <w:r w:rsidRPr="00C1122A">
        <w:t xml:space="preserve">, sagt der Mann, </w:t>
      </w:r>
      <w:r>
        <w:t>«</w:t>
      </w:r>
      <w:r w:rsidRPr="00C1122A">
        <w:t>wieso kommt es, daß in den vielen Jahren niemand außer mir Einlaß verlangt hat?</w:t>
      </w:r>
      <w:r>
        <w:t>»</w:t>
      </w:r>
    </w:p>
    <w:p w14:paraId="4383560F" w14:textId="77777777" w:rsidR="00365F37" w:rsidRDefault="00563FBA" w:rsidP="002A3B0A">
      <w:pPr>
        <w:pStyle w:val="berschrift8"/>
      </w:pPr>
      <w:bookmarkStart w:id="59" w:name="_Toc252721502"/>
      <w:r w:rsidRPr="002A3B0A">
        <w:t>Überschrift 8</w:t>
      </w:r>
      <w:bookmarkEnd w:id="59"/>
    </w:p>
    <w:p w14:paraId="2089521F" w14:textId="77777777" w:rsidR="00A62D45" w:rsidRPr="00A0739A" w:rsidRDefault="007C430D" w:rsidP="00BD75B3">
      <w:pPr>
        <w:pStyle w:val="10GT"/>
        <w:rPr>
          <w:lang w:val="de-CH"/>
        </w:rPr>
      </w:pPr>
      <w:r w:rsidRPr="00C1122A">
        <w:t>Der Türhüter</w:t>
      </w:r>
      <w:r w:rsidR="000E04E7">
        <w:fldChar w:fldCharType="begin"/>
      </w:r>
      <w:r w:rsidR="00810FF8">
        <w:instrText xml:space="preserve"> XE "</w:instrText>
      </w:r>
      <w:r w:rsidR="00810FF8" w:rsidRPr="00A54A0D">
        <w:instrText>Türhüter</w:instrText>
      </w:r>
      <w:r w:rsidR="00810FF8">
        <w:instrText xml:space="preserve">" </w:instrText>
      </w:r>
      <w:r w:rsidR="000E04E7">
        <w:fldChar w:fldCharType="end"/>
      </w:r>
      <w:r w:rsidRPr="00C1122A">
        <w:t xml:space="preserve"> erkennt, daß der Mann schon an seinem Ende ist, und, um sein vergehendes Gehör noch zu erreichen, brüllt er ihn an: </w:t>
      </w:r>
      <w:r>
        <w:t>«</w:t>
      </w:r>
      <w:r w:rsidRPr="00C1122A">
        <w:t>Hier konnte niemand sonst Einlaß erhalten, denn dieser Eingang war nur für dich bestimmt. Ich gehe jetzt und schließe ihn.</w:t>
      </w:r>
      <w:r>
        <w:t>»</w:t>
      </w:r>
    </w:p>
    <w:p w14:paraId="4F202C7A" w14:textId="77777777" w:rsidR="00ED4535" w:rsidRPr="00A0739A" w:rsidRDefault="00ED4535" w:rsidP="00BD75B3">
      <w:pPr>
        <w:pStyle w:val="10GT"/>
        <w:rPr>
          <w:lang w:val="de-CH"/>
        </w:rPr>
        <w:sectPr w:rsidR="00ED4535" w:rsidRPr="00A0739A" w:rsidSect="002C7A96">
          <w:headerReference w:type="even" r:id="rId15"/>
          <w:headerReference w:type="default" r:id="rId16"/>
          <w:headerReference w:type="first" r:id="rId17"/>
          <w:type w:val="oddPage"/>
          <w:pgSz w:w="11909" w:h="16834" w:code="9"/>
          <w:pgMar w:top="2948" w:right="2552" w:bottom="2948" w:left="2552" w:header="2552" w:footer="2665" w:gutter="0"/>
          <w:cols w:space="708"/>
          <w:docGrid w:linePitch="360"/>
        </w:sectPr>
      </w:pPr>
    </w:p>
    <w:p w14:paraId="20572D86" w14:textId="77777777" w:rsidR="00792D74" w:rsidRDefault="0059573C" w:rsidP="00B71EB5">
      <w:pPr>
        <w:pStyle w:val="berschrift1"/>
      </w:pPr>
      <w:bookmarkStart w:id="60" w:name="_Ref206994618"/>
      <w:r>
        <w:lastRenderedPageBreak/>
        <w:br/>
      </w:r>
      <w:bookmarkStart w:id="61" w:name="_Toc252721483"/>
      <w:bookmarkStart w:id="62" w:name="_Toc252721503"/>
      <w:bookmarkEnd w:id="60"/>
      <w:r w:rsidR="00A62D45">
        <w:t>Der interessante Teil</w:t>
      </w:r>
      <w:bookmarkEnd w:id="61"/>
      <w:bookmarkEnd w:id="62"/>
    </w:p>
    <w:p w14:paraId="4B7A220E" w14:textId="77777777" w:rsidR="009703FA" w:rsidRDefault="009703FA" w:rsidP="009703FA"/>
    <w:p w14:paraId="27794BA7" w14:textId="77777777" w:rsidR="009703FA" w:rsidRPr="009703FA" w:rsidRDefault="009703FA" w:rsidP="009703FA">
      <w:pPr>
        <w:sectPr w:rsidR="009703FA" w:rsidRPr="009703FA" w:rsidSect="002C7A96">
          <w:headerReference w:type="even" r:id="rId18"/>
          <w:headerReference w:type="first" r:id="rId19"/>
          <w:type w:val="oddPage"/>
          <w:pgSz w:w="11909" w:h="16834" w:code="9"/>
          <w:pgMar w:top="2948" w:right="2552" w:bottom="2948" w:left="2552" w:header="2552" w:footer="2665" w:gutter="0"/>
          <w:cols w:space="708"/>
          <w:titlePg/>
          <w:docGrid w:linePitch="360"/>
        </w:sectPr>
      </w:pPr>
    </w:p>
    <w:p w14:paraId="735813F7" w14:textId="77777777" w:rsidR="00CF1312" w:rsidRDefault="005800FD" w:rsidP="002C748B">
      <w:pPr>
        <w:pStyle w:val="berschrift2"/>
      </w:pPr>
      <w:bookmarkStart w:id="63" w:name="_Toc252721484"/>
      <w:bookmarkStart w:id="64" w:name="_Toc252721504"/>
      <w:r>
        <w:lastRenderedPageBreak/>
        <w:t xml:space="preserve">Kapitel: </w:t>
      </w:r>
      <w:proofErr w:type="spellStart"/>
      <w:r>
        <w:t>Gesamtbetrachung</w:t>
      </w:r>
      <w:bookmarkEnd w:id="63"/>
      <w:bookmarkEnd w:id="64"/>
      <w:proofErr w:type="spellEnd"/>
    </w:p>
    <w:p w14:paraId="1502E3D1" w14:textId="77777777" w:rsidR="000A690A" w:rsidRDefault="000B1F29" w:rsidP="00262EFC">
      <w:pPr>
        <w:pStyle w:val="10GT"/>
        <w:rPr>
          <w:lang w:val="de-CH"/>
        </w:rPr>
      </w:pPr>
      <w:r w:rsidRPr="00C1122A">
        <w:t>Vor dem Gesetz steht ein Türhüter</w:t>
      </w:r>
      <w:r w:rsidR="000E04E7">
        <w:fldChar w:fldCharType="begin"/>
      </w:r>
      <w:r w:rsidR="00810FF8">
        <w:instrText xml:space="preserve"> XE "</w:instrText>
      </w:r>
      <w:r w:rsidR="00810FF8" w:rsidRPr="00A54A0D">
        <w:instrText>Türhüter</w:instrText>
      </w:r>
      <w:r w:rsidR="00810FF8">
        <w:instrText xml:space="preserve">" </w:instrText>
      </w:r>
      <w:r w:rsidR="000E04E7">
        <w:fldChar w:fldCharType="end"/>
      </w:r>
      <w:r w:rsidRPr="00C1122A">
        <w:t xml:space="preserve">. Zu diesem Türhüter kommt ein Mann vom Lande und bittet um Eintritt in das Gesetz. Aber der Türhüter sagt, daß er ihm jetzt den Eintritt nicht gewähren könne. Der Mann überlegt und fragt dann, ob er also später werde eintreten dürfen. </w:t>
      </w:r>
      <w:r>
        <w:t>«</w:t>
      </w:r>
      <w:r w:rsidRPr="00C1122A">
        <w:t>Es ist möglich</w:t>
      </w:r>
      <w:r>
        <w:t>»</w:t>
      </w:r>
      <w:r w:rsidRPr="00C1122A">
        <w:t xml:space="preserve">, sagt der Türhüter, </w:t>
      </w:r>
      <w:r>
        <w:t>«</w:t>
      </w:r>
      <w:r w:rsidRPr="00C1122A">
        <w:t>jetzt aber nicht.</w:t>
      </w:r>
      <w:r>
        <w:t>»</w:t>
      </w:r>
      <w:r w:rsidRPr="00C1122A">
        <w:t xml:space="preserve"> Da das Tor zum Gesetz offensteht wie immer und der Tü</w:t>
      </w:r>
      <w:r w:rsidRPr="00C1122A">
        <w:t>r</w:t>
      </w:r>
      <w:r w:rsidRPr="00C1122A">
        <w:t xml:space="preserve">hüter beiseite tritt, bückt sich der Mann, um durch das Tor in das Innere zu sehn. Als der Türhüter das merkt, lacht er und sagt: </w:t>
      </w:r>
      <w:r>
        <w:t>«</w:t>
      </w:r>
      <w:r w:rsidRPr="00C1122A">
        <w:t xml:space="preserve">Wenn es dich so lockt, versuche es doch, trotz meines Verbotes </w:t>
      </w:r>
      <w:proofErr w:type="spellStart"/>
      <w:r w:rsidRPr="00C1122A">
        <w:t>hineinzugehn</w:t>
      </w:r>
      <w:proofErr w:type="spellEnd"/>
      <w:r w:rsidRPr="00C1122A">
        <w:t xml:space="preserve">. Merke aber: Ich bin mächtig. Und ich bin nur der unterste Türhüter. Von Saal zu Saal </w:t>
      </w:r>
      <w:proofErr w:type="spellStart"/>
      <w:r w:rsidRPr="00C1122A">
        <w:t>stehn</w:t>
      </w:r>
      <w:proofErr w:type="spellEnd"/>
      <w:r w:rsidRPr="00C1122A">
        <w:t xml:space="preserve"> aber Türhüter, einer mächtiger als der andere. Schon den Anblick des dritten kam nicht einmal ich mehr ertragen.</w:t>
      </w:r>
      <w:r>
        <w:t>»</w:t>
      </w:r>
      <w:r w:rsidRPr="00C1122A">
        <w:t xml:space="preserve"> Solche Schwierigkeiten hat der Mann vom Lande nicht erwartet; das Gesetz soll doch jedem und immer zugänglich sein, denkt er, aber als er jetzt den Türhüter in seinem Pelzmantel genauer ansieht, seine große Spitznase, den langen, dünnen, schwarzen tatarischen Bart, en</w:t>
      </w:r>
      <w:r w:rsidRPr="00C1122A">
        <w:t>t</w:t>
      </w:r>
      <w:r w:rsidRPr="00C1122A">
        <w:t>schließt er sich, doch lieber zu warten, bis er die Erlaubnis zum Eintritt b</w:t>
      </w:r>
      <w:r w:rsidRPr="00C1122A">
        <w:t>e</w:t>
      </w:r>
      <w:r w:rsidRPr="00C1122A">
        <w:t>kommt. Der Türhüter gibt ihm einen Schemel und läßt ihn seitwärts von der Tür sich niedersetzen.</w:t>
      </w:r>
      <w:r w:rsidR="00FC2879">
        <w:rPr>
          <w:lang w:val="de-CH"/>
        </w:rPr>
        <w:t xml:space="preserve"> </w:t>
      </w:r>
    </w:p>
    <w:p w14:paraId="34FDA113" w14:textId="4EF05F12" w:rsidR="00564854" w:rsidRDefault="00564854" w:rsidP="00564854">
      <w:pPr>
        <w:pStyle w:val="berschrift3"/>
      </w:pPr>
      <w:r>
        <w:t>Vorschlag für ein Tabellen-Lay-out</w:t>
      </w:r>
    </w:p>
    <w:p w14:paraId="01193045" w14:textId="77777777" w:rsidR="00564854" w:rsidRDefault="00564854" w:rsidP="00262EFC">
      <w:pPr>
        <w:pStyle w:val="10GT"/>
        <w:rPr>
          <w:lang w:val="de-CH"/>
        </w:rPr>
      </w:pPr>
    </w:p>
    <w:tbl>
      <w:tblPr>
        <w:tblStyle w:val="Tabellenraster"/>
        <w:tblW w:w="0" w:type="auto"/>
        <w:jc w:val="center"/>
        <w:tblLook w:val="04A0" w:firstRow="1" w:lastRow="0" w:firstColumn="1" w:lastColumn="0" w:noHBand="0" w:noVBand="1"/>
      </w:tblPr>
      <w:tblGrid>
        <w:gridCol w:w="1526"/>
        <w:gridCol w:w="2329"/>
        <w:gridCol w:w="2207"/>
      </w:tblGrid>
      <w:tr w:rsidR="00564854" w:rsidRPr="000A7395" w14:paraId="05C7DB2B" w14:textId="77777777" w:rsidTr="00892598">
        <w:trPr>
          <w:cantSplit/>
          <w:jc w:val="center"/>
        </w:trPr>
        <w:tc>
          <w:tcPr>
            <w:tcW w:w="1526" w:type="dxa"/>
            <w:shd w:val="clear" w:color="auto" w:fill="A6A6A6" w:themeFill="background1" w:themeFillShade="A6"/>
            <w:vAlign w:val="center"/>
          </w:tcPr>
          <w:p w14:paraId="29819B7E" w14:textId="77777777" w:rsidR="00564854" w:rsidRPr="0016206A" w:rsidRDefault="00564854" w:rsidP="00892598">
            <w:pPr>
              <w:keepNext/>
              <w:keepLines/>
              <w:jc w:val="center"/>
              <w:rPr>
                <w:b/>
                <w:sz w:val="22"/>
                <w:szCs w:val="22"/>
              </w:rPr>
            </w:pPr>
            <w:r w:rsidRPr="0016206A">
              <w:rPr>
                <w:b/>
                <w:sz w:val="22"/>
                <w:szCs w:val="22"/>
              </w:rPr>
              <w:t>Jahr</w:t>
            </w:r>
          </w:p>
        </w:tc>
        <w:tc>
          <w:tcPr>
            <w:tcW w:w="2329" w:type="dxa"/>
            <w:shd w:val="clear" w:color="auto" w:fill="A6A6A6" w:themeFill="background1" w:themeFillShade="A6"/>
            <w:vAlign w:val="center"/>
          </w:tcPr>
          <w:p w14:paraId="6C36FA47" w14:textId="77777777" w:rsidR="00564854" w:rsidRPr="0016206A" w:rsidRDefault="00564854" w:rsidP="00892598">
            <w:pPr>
              <w:keepNext/>
              <w:keepLines/>
              <w:jc w:val="center"/>
              <w:rPr>
                <w:b/>
                <w:sz w:val="22"/>
                <w:szCs w:val="22"/>
              </w:rPr>
            </w:pPr>
            <w:r>
              <w:rPr>
                <w:b/>
                <w:sz w:val="22"/>
                <w:szCs w:val="22"/>
              </w:rPr>
              <w:t>Transaktions-</w:t>
            </w:r>
            <w:proofErr w:type="spellStart"/>
            <w:r w:rsidRPr="0016206A">
              <w:rPr>
                <w:b/>
                <w:sz w:val="22"/>
                <w:szCs w:val="22"/>
              </w:rPr>
              <w:t>tatbestand</w:t>
            </w:r>
            <w:proofErr w:type="spellEnd"/>
          </w:p>
        </w:tc>
        <w:tc>
          <w:tcPr>
            <w:tcW w:w="2207" w:type="dxa"/>
            <w:shd w:val="clear" w:color="auto" w:fill="A6A6A6" w:themeFill="background1" w:themeFillShade="A6"/>
            <w:vAlign w:val="center"/>
          </w:tcPr>
          <w:p w14:paraId="142C6268" w14:textId="77777777" w:rsidR="00564854" w:rsidRPr="0016206A" w:rsidRDefault="00564854" w:rsidP="00892598">
            <w:pPr>
              <w:keepNext/>
              <w:keepLines/>
              <w:jc w:val="center"/>
              <w:rPr>
                <w:b/>
                <w:sz w:val="22"/>
                <w:szCs w:val="22"/>
              </w:rPr>
            </w:pPr>
            <w:r>
              <w:rPr>
                <w:b/>
                <w:sz w:val="22"/>
                <w:szCs w:val="22"/>
              </w:rPr>
              <w:t>Informations-</w:t>
            </w:r>
            <w:proofErr w:type="spellStart"/>
            <w:r w:rsidRPr="0016206A">
              <w:rPr>
                <w:b/>
                <w:sz w:val="22"/>
                <w:szCs w:val="22"/>
              </w:rPr>
              <w:t>tatbestand</w:t>
            </w:r>
            <w:proofErr w:type="spellEnd"/>
          </w:p>
        </w:tc>
      </w:tr>
      <w:tr w:rsidR="00564854" w:rsidRPr="008A79F0" w14:paraId="325989BB" w14:textId="77777777" w:rsidTr="00892598">
        <w:trPr>
          <w:cantSplit/>
          <w:trHeight w:val="454"/>
          <w:jc w:val="center"/>
        </w:trPr>
        <w:tc>
          <w:tcPr>
            <w:tcW w:w="1526" w:type="dxa"/>
            <w:vAlign w:val="center"/>
          </w:tcPr>
          <w:p w14:paraId="5F2FBA9D" w14:textId="77777777" w:rsidR="00564854" w:rsidRPr="0016206A" w:rsidRDefault="00564854" w:rsidP="00892598">
            <w:pPr>
              <w:keepNext/>
              <w:keepLines/>
              <w:jc w:val="center"/>
              <w:rPr>
                <w:sz w:val="22"/>
                <w:szCs w:val="22"/>
              </w:rPr>
            </w:pPr>
            <w:r w:rsidRPr="0016206A">
              <w:rPr>
                <w:sz w:val="22"/>
                <w:szCs w:val="22"/>
              </w:rPr>
              <w:t>1997</w:t>
            </w:r>
            <w:r>
              <w:rPr>
                <w:sz w:val="22"/>
                <w:szCs w:val="22"/>
              </w:rPr>
              <w:t> – </w:t>
            </w:r>
            <w:r w:rsidRPr="0016206A">
              <w:rPr>
                <w:sz w:val="22"/>
                <w:szCs w:val="22"/>
              </w:rPr>
              <w:t>2000</w:t>
            </w:r>
          </w:p>
        </w:tc>
        <w:tc>
          <w:tcPr>
            <w:tcW w:w="2329" w:type="dxa"/>
            <w:vAlign w:val="center"/>
          </w:tcPr>
          <w:p w14:paraId="45170981" w14:textId="77777777" w:rsidR="00564854" w:rsidRPr="0016206A" w:rsidRDefault="00564854" w:rsidP="00892598">
            <w:pPr>
              <w:keepNext/>
              <w:keepLines/>
              <w:jc w:val="center"/>
              <w:rPr>
                <w:sz w:val="22"/>
                <w:szCs w:val="22"/>
              </w:rPr>
            </w:pPr>
            <w:r w:rsidRPr="0016206A">
              <w:rPr>
                <w:sz w:val="22"/>
                <w:szCs w:val="22"/>
              </w:rPr>
              <w:t>6</w:t>
            </w:r>
          </w:p>
        </w:tc>
        <w:tc>
          <w:tcPr>
            <w:tcW w:w="2207" w:type="dxa"/>
            <w:vAlign w:val="center"/>
          </w:tcPr>
          <w:p w14:paraId="1FD465FE" w14:textId="77777777" w:rsidR="00564854" w:rsidRPr="0016206A" w:rsidRDefault="00564854" w:rsidP="00892598">
            <w:pPr>
              <w:keepNext/>
              <w:keepLines/>
              <w:jc w:val="center"/>
              <w:rPr>
                <w:sz w:val="22"/>
                <w:szCs w:val="22"/>
              </w:rPr>
            </w:pPr>
            <w:r w:rsidRPr="0016206A">
              <w:rPr>
                <w:sz w:val="22"/>
                <w:szCs w:val="22"/>
              </w:rPr>
              <w:t>0</w:t>
            </w:r>
          </w:p>
        </w:tc>
      </w:tr>
      <w:tr w:rsidR="00564854" w:rsidRPr="008A79F0" w14:paraId="71416EC4" w14:textId="77777777" w:rsidTr="00892598">
        <w:trPr>
          <w:cantSplit/>
          <w:trHeight w:val="454"/>
          <w:jc w:val="center"/>
        </w:trPr>
        <w:tc>
          <w:tcPr>
            <w:tcW w:w="1526" w:type="dxa"/>
            <w:vAlign w:val="center"/>
          </w:tcPr>
          <w:p w14:paraId="30059736" w14:textId="77777777" w:rsidR="00564854" w:rsidRPr="0016206A" w:rsidRDefault="00564854" w:rsidP="00892598">
            <w:pPr>
              <w:keepNext/>
              <w:keepLines/>
              <w:jc w:val="center"/>
              <w:rPr>
                <w:sz w:val="22"/>
                <w:szCs w:val="22"/>
              </w:rPr>
            </w:pPr>
            <w:r w:rsidRPr="0016206A">
              <w:rPr>
                <w:sz w:val="22"/>
                <w:szCs w:val="22"/>
              </w:rPr>
              <w:t>2001</w:t>
            </w:r>
            <w:r>
              <w:rPr>
                <w:sz w:val="22"/>
                <w:szCs w:val="22"/>
              </w:rPr>
              <w:t> – </w:t>
            </w:r>
            <w:r w:rsidRPr="0016206A">
              <w:rPr>
                <w:sz w:val="22"/>
                <w:szCs w:val="22"/>
              </w:rPr>
              <w:t>2004</w:t>
            </w:r>
          </w:p>
        </w:tc>
        <w:tc>
          <w:tcPr>
            <w:tcW w:w="2329" w:type="dxa"/>
            <w:vAlign w:val="center"/>
          </w:tcPr>
          <w:p w14:paraId="6186C902" w14:textId="77777777" w:rsidR="00564854" w:rsidRPr="0016206A" w:rsidRDefault="00564854" w:rsidP="00892598">
            <w:pPr>
              <w:keepNext/>
              <w:keepLines/>
              <w:jc w:val="center"/>
              <w:rPr>
                <w:sz w:val="22"/>
                <w:szCs w:val="22"/>
              </w:rPr>
            </w:pPr>
            <w:r w:rsidRPr="0016206A">
              <w:rPr>
                <w:sz w:val="22"/>
                <w:szCs w:val="22"/>
              </w:rPr>
              <w:t>0</w:t>
            </w:r>
          </w:p>
        </w:tc>
        <w:tc>
          <w:tcPr>
            <w:tcW w:w="2207" w:type="dxa"/>
            <w:vAlign w:val="center"/>
          </w:tcPr>
          <w:p w14:paraId="0ADA3C21" w14:textId="77777777" w:rsidR="00564854" w:rsidRPr="0016206A" w:rsidRDefault="00564854" w:rsidP="00892598">
            <w:pPr>
              <w:keepNext/>
              <w:keepLines/>
              <w:jc w:val="center"/>
              <w:rPr>
                <w:sz w:val="22"/>
                <w:szCs w:val="22"/>
              </w:rPr>
            </w:pPr>
            <w:r w:rsidRPr="0016206A">
              <w:rPr>
                <w:sz w:val="22"/>
                <w:szCs w:val="22"/>
              </w:rPr>
              <w:t>0</w:t>
            </w:r>
          </w:p>
        </w:tc>
      </w:tr>
      <w:tr w:rsidR="00564854" w:rsidRPr="008A79F0" w14:paraId="0F2D6871" w14:textId="77777777" w:rsidTr="00892598">
        <w:trPr>
          <w:cantSplit/>
          <w:trHeight w:val="454"/>
          <w:jc w:val="center"/>
        </w:trPr>
        <w:tc>
          <w:tcPr>
            <w:tcW w:w="1526" w:type="dxa"/>
            <w:tcBorders>
              <w:bottom w:val="single" w:sz="4" w:space="0" w:color="auto"/>
            </w:tcBorders>
            <w:vAlign w:val="center"/>
          </w:tcPr>
          <w:p w14:paraId="7643388E" w14:textId="77777777" w:rsidR="00564854" w:rsidRPr="0016206A" w:rsidRDefault="00564854" w:rsidP="00892598">
            <w:pPr>
              <w:keepNext/>
              <w:keepLines/>
              <w:jc w:val="center"/>
              <w:rPr>
                <w:sz w:val="22"/>
                <w:szCs w:val="22"/>
              </w:rPr>
            </w:pPr>
            <w:r w:rsidRPr="0016206A">
              <w:rPr>
                <w:sz w:val="22"/>
                <w:szCs w:val="22"/>
              </w:rPr>
              <w:t>2005</w:t>
            </w:r>
            <w:r>
              <w:rPr>
                <w:sz w:val="22"/>
                <w:szCs w:val="22"/>
              </w:rPr>
              <w:t> – </w:t>
            </w:r>
            <w:r w:rsidRPr="0016206A">
              <w:rPr>
                <w:sz w:val="22"/>
                <w:szCs w:val="22"/>
              </w:rPr>
              <w:t>2008</w:t>
            </w:r>
          </w:p>
        </w:tc>
        <w:tc>
          <w:tcPr>
            <w:tcW w:w="2329" w:type="dxa"/>
            <w:tcBorders>
              <w:bottom w:val="single" w:sz="4" w:space="0" w:color="auto"/>
            </w:tcBorders>
            <w:vAlign w:val="center"/>
          </w:tcPr>
          <w:p w14:paraId="0BDD9A3F" w14:textId="77777777" w:rsidR="00564854" w:rsidRPr="0016206A" w:rsidRDefault="00564854" w:rsidP="00892598">
            <w:pPr>
              <w:keepNext/>
              <w:keepLines/>
              <w:jc w:val="center"/>
              <w:rPr>
                <w:sz w:val="22"/>
                <w:szCs w:val="22"/>
              </w:rPr>
            </w:pPr>
            <w:r w:rsidRPr="0016206A">
              <w:rPr>
                <w:sz w:val="22"/>
                <w:szCs w:val="22"/>
              </w:rPr>
              <w:t>3</w:t>
            </w:r>
          </w:p>
        </w:tc>
        <w:tc>
          <w:tcPr>
            <w:tcW w:w="2207" w:type="dxa"/>
            <w:tcBorders>
              <w:bottom w:val="single" w:sz="4" w:space="0" w:color="auto"/>
            </w:tcBorders>
            <w:vAlign w:val="center"/>
          </w:tcPr>
          <w:p w14:paraId="4F7323B3" w14:textId="77777777" w:rsidR="00564854" w:rsidRPr="0016206A" w:rsidRDefault="00564854" w:rsidP="00892598">
            <w:pPr>
              <w:keepNext/>
              <w:keepLines/>
              <w:jc w:val="center"/>
              <w:rPr>
                <w:sz w:val="22"/>
                <w:szCs w:val="22"/>
              </w:rPr>
            </w:pPr>
            <w:r w:rsidRPr="0016206A">
              <w:rPr>
                <w:sz w:val="22"/>
                <w:szCs w:val="22"/>
              </w:rPr>
              <w:t>1</w:t>
            </w:r>
          </w:p>
        </w:tc>
      </w:tr>
      <w:tr w:rsidR="00564854" w:rsidRPr="008A79F0" w14:paraId="16A47A74" w14:textId="77777777" w:rsidTr="00892598">
        <w:trPr>
          <w:cantSplit/>
          <w:trHeight w:val="454"/>
          <w:jc w:val="center"/>
        </w:trPr>
        <w:tc>
          <w:tcPr>
            <w:tcW w:w="1526" w:type="dxa"/>
            <w:tcBorders>
              <w:bottom w:val="single" w:sz="4" w:space="0" w:color="auto"/>
            </w:tcBorders>
            <w:vAlign w:val="center"/>
          </w:tcPr>
          <w:p w14:paraId="5C0C656E" w14:textId="77777777" w:rsidR="00564854" w:rsidRPr="0016206A" w:rsidRDefault="00564854" w:rsidP="00892598">
            <w:pPr>
              <w:keepNext/>
              <w:keepLines/>
              <w:jc w:val="center"/>
              <w:rPr>
                <w:sz w:val="22"/>
                <w:szCs w:val="22"/>
              </w:rPr>
            </w:pPr>
            <w:r w:rsidRPr="0016206A">
              <w:rPr>
                <w:sz w:val="22"/>
                <w:szCs w:val="22"/>
              </w:rPr>
              <w:t>2009</w:t>
            </w:r>
            <w:r>
              <w:rPr>
                <w:sz w:val="22"/>
                <w:szCs w:val="22"/>
              </w:rPr>
              <w:t> – </w:t>
            </w:r>
            <w:r w:rsidRPr="0016206A">
              <w:rPr>
                <w:sz w:val="22"/>
                <w:szCs w:val="22"/>
              </w:rPr>
              <w:t>2012</w:t>
            </w:r>
          </w:p>
        </w:tc>
        <w:tc>
          <w:tcPr>
            <w:tcW w:w="2329" w:type="dxa"/>
            <w:tcBorders>
              <w:bottom w:val="single" w:sz="4" w:space="0" w:color="auto"/>
            </w:tcBorders>
            <w:vAlign w:val="center"/>
          </w:tcPr>
          <w:p w14:paraId="629C1782" w14:textId="77777777" w:rsidR="00564854" w:rsidRPr="0016206A" w:rsidRDefault="00564854" w:rsidP="00892598">
            <w:pPr>
              <w:keepNext/>
              <w:keepLines/>
              <w:jc w:val="center"/>
              <w:rPr>
                <w:sz w:val="22"/>
                <w:szCs w:val="22"/>
              </w:rPr>
            </w:pPr>
            <w:r w:rsidRPr="0016206A">
              <w:rPr>
                <w:sz w:val="22"/>
                <w:szCs w:val="22"/>
              </w:rPr>
              <w:t>1 + 1</w:t>
            </w:r>
            <w:r w:rsidRPr="00E817DE">
              <w:rPr>
                <w:sz w:val="22"/>
                <w:szCs w:val="22"/>
                <w:vertAlign w:val="superscript"/>
              </w:rPr>
              <w:t>*</w:t>
            </w:r>
          </w:p>
        </w:tc>
        <w:tc>
          <w:tcPr>
            <w:tcW w:w="2207" w:type="dxa"/>
            <w:tcBorders>
              <w:bottom w:val="single" w:sz="4" w:space="0" w:color="auto"/>
            </w:tcBorders>
            <w:vAlign w:val="center"/>
          </w:tcPr>
          <w:p w14:paraId="193EBB4F" w14:textId="77777777" w:rsidR="00564854" w:rsidRPr="0016206A" w:rsidRDefault="00564854" w:rsidP="00892598">
            <w:pPr>
              <w:keepNext/>
              <w:keepLines/>
              <w:jc w:val="center"/>
              <w:rPr>
                <w:sz w:val="22"/>
                <w:szCs w:val="22"/>
              </w:rPr>
            </w:pPr>
            <w:r w:rsidRPr="0016206A">
              <w:rPr>
                <w:sz w:val="22"/>
                <w:szCs w:val="22"/>
              </w:rPr>
              <w:t>1 + 1</w:t>
            </w:r>
            <w:r w:rsidRPr="00E817DE">
              <w:rPr>
                <w:sz w:val="22"/>
                <w:szCs w:val="22"/>
                <w:vertAlign w:val="superscript"/>
              </w:rPr>
              <w:t>*</w:t>
            </w:r>
          </w:p>
        </w:tc>
      </w:tr>
      <w:tr w:rsidR="00564854" w:rsidRPr="008A79F0" w14:paraId="2E2AA4B6" w14:textId="77777777" w:rsidTr="00892598">
        <w:trPr>
          <w:cantSplit/>
          <w:trHeight w:val="454"/>
          <w:jc w:val="center"/>
        </w:trPr>
        <w:tc>
          <w:tcPr>
            <w:tcW w:w="6062" w:type="dxa"/>
            <w:gridSpan w:val="3"/>
            <w:tcBorders>
              <w:top w:val="single" w:sz="4" w:space="0" w:color="auto"/>
              <w:left w:val="nil"/>
              <w:bottom w:val="nil"/>
              <w:right w:val="nil"/>
            </w:tcBorders>
          </w:tcPr>
          <w:p w14:paraId="3EFA62D2" w14:textId="77777777" w:rsidR="00564854" w:rsidRDefault="00564854" w:rsidP="00892598">
            <w:pPr>
              <w:spacing w:before="60"/>
              <w:rPr>
                <w:sz w:val="18"/>
                <w:szCs w:val="18"/>
              </w:rPr>
            </w:pPr>
            <w:r w:rsidRPr="00E817DE">
              <w:rPr>
                <w:sz w:val="18"/>
                <w:szCs w:val="18"/>
                <w:vertAlign w:val="superscript"/>
              </w:rPr>
              <w:t>*</w:t>
            </w:r>
            <w:r w:rsidRPr="008A79F0">
              <w:rPr>
                <w:sz w:val="18"/>
                <w:szCs w:val="18"/>
              </w:rPr>
              <w:t xml:space="preserve"> Laufendes Verfahren</w:t>
            </w:r>
          </w:p>
          <w:p w14:paraId="26ADF259" w14:textId="77777777" w:rsidR="00564854" w:rsidRDefault="00564854" w:rsidP="00892598">
            <w:pPr>
              <w:rPr>
                <w:sz w:val="18"/>
                <w:szCs w:val="18"/>
              </w:rPr>
            </w:pPr>
          </w:p>
          <w:p w14:paraId="7A3714EC" w14:textId="77777777" w:rsidR="00564854" w:rsidRPr="00297C8E" w:rsidRDefault="00564854" w:rsidP="00892598">
            <w:pPr>
              <w:rPr>
                <w:i/>
                <w:sz w:val="22"/>
                <w:szCs w:val="22"/>
              </w:rPr>
            </w:pPr>
            <w:r w:rsidRPr="00297C8E">
              <w:rPr>
                <w:i/>
                <w:sz w:val="22"/>
                <w:szCs w:val="22"/>
              </w:rPr>
              <w:t xml:space="preserve">Tabelle 1: Anzeigeverteilung </w:t>
            </w:r>
            <w:r>
              <w:rPr>
                <w:i/>
                <w:sz w:val="22"/>
                <w:szCs w:val="22"/>
              </w:rPr>
              <w:t>betreffend Art. 161</w:t>
            </w:r>
            <w:r w:rsidRPr="005F6B3C">
              <w:rPr>
                <w:i/>
                <w:sz w:val="22"/>
                <w:szCs w:val="22"/>
                <w:vertAlign w:val="superscript"/>
              </w:rPr>
              <w:t>bis</w:t>
            </w:r>
            <w:r>
              <w:rPr>
                <w:i/>
                <w:sz w:val="22"/>
                <w:szCs w:val="22"/>
              </w:rPr>
              <w:t xml:space="preserve"> StGB (1. Fe</w:t>
            </w:r>
            <w:r>
              <w:rPr>
                <w:i/>
                <w:sz w:val="22"/>
                <w:szCs w:val="22"/>
              </w:rPr>
              <w:t>b</w:t>
            </w:r>
            <w:r>
              <w:rPr>
                <w:i/>
                <w:sz w:val="22"/>
                <w:szCs w:val="22"/>
              </w:rPr>
              <w:t>ruar</w:t>
            </w:r>
            <w:r w:rsidRPr="00297C8E">
              <w:rPr>
                <w:i/>
                <w:sz w:val="22"/>
                <w:szCs w:val="22"/>
              </w:rPr>
              <w:t xml:space="preserve"> 1997</w:t>
            </w:r>
            <w:r>
              <w:rPr>
                <w:i/>
                <w:sz w:val="22"/>
                <w:szCs w:val="22"/>
              </w:rPr>
              <w:t xml:space="preserve"> – 31. Juli </w:t>
            </w:r>
            <w:r w:rsidRPr="00297C8E">
              <w:rPr>
                <w:i/>
                <w:sz w:val="22"/>
                <w:szCs w:val="22"/>
              </w:rPr>
              <w:t>2012</w:t>
            </w:r>
            <w:r>
              <w:rPr>
                <w:i/>
                <w:sz w:val="22"/>
                <w:szCs w:val="22"/>
              </w:rPr>
              <w:t>)</w:t>
            </w:r>
          </w:p>
        </w:tc>
      </w:tr>
    </w:tbl>
    <w:p w14:paraId="14FCDBD5" w14:textId="77777777" w:rsidR="00564854" w:rsidRDefault="00564854" w:rsidP="00262EFC">
      <w:pPr>
        <w:pStyle w:val="10GT"/>
        <w:rPr>
          <w:lang w:val="de-CH"/>
        </w:rPr>
      </w:pPr>
    </w:p>
    <w:p w14:paraId="2AEA90C9" w14:textId="77777777" w:rsidR="00801B80" w:rsidRDefault="00801B80" w:rsidP="00262EFC">
      <w:pPr>
        <w:pStyle w:val="10GT"/>
        <w:rPr>
          <w:lang w:val="de-CH"/>
        </w:rPr>
      </w:pPr>
    </w:p>
    <w:p w14:paraId="03C129EB" w14:textId="77777777" w:rsidR="00801B80" w:rsidRDefault="00801B80" w:rsidP="00262EFC">
      <w:pPr>
        <w:pStyle w:val="10GT"/>
        <w:rPr>
          <w:lang w:val="de-CH"/>
        </w:rPr>
      </w:pPr>
    </w:p>
    <w:p w14:paraId="2471C702" w14:textId="77777777" w:rsidR="00801B80" w:rsidRDefault="00801B80" w:rsidP="00262EFC">
      <w:pPr>
        <w:pStyle w:val="10GT"/>
        <w:rPr>
          <w:lang w:val="de-CH"/>
        </w:rPr>
      </w:pPr>
    </w:p>
    <w:p w14:paraId="3BEC58C4" w14:textId="77777777" w:rsidR="00801B80" w:rsidRDefault="00801B80" w:rsidP="00262EFC">
      <w:pPr>
        <w:pStyle w:val="10GT"/>
        <w:rPr>
          <w:lang w:val="de-CH"/>
        </w:rPr>
      </w:pPr>
    </w:p>
    <w:p w14:paraId="75162427" w14:textId="77777777" w:rsidR="00801B80" w:rsidRDefault="00801B80" w:rsidP="00262EFC">
      <w:pPr>
        <w:pStyle w:val="10GT"/>
        <w:rPr>
          <w:lang w:val="de-CH"/>
        </w:rPr>
      </w:pPr>
    </w:p>
    <w:p w14:paraId="6D75DAE9" w14:textId="77777777" w:rsidR="00801B80" w:rsidRDefault="00801B80" w:rsidP="00262EFC">
      <w:pPr>
        <w:pStyle w:val="10GT"/>
        <w:rPr>
          <w:lang w:val="de-CH"/>
        </w:rPr>
      </w:pPr>
    </w:p>
    <w:p w14:paraId="5D5C0877" w14:textId="77777777" w:rsidR="00801B80" w:rsidRDefault="00801B80" w:rsidP="00262EFC">
      <w:pPr>
        <w:pStyle w:val="10GT"/>
        <w:rPr>
          <w:lang w:val="de-CH"/>
        </w:rPr>
      </w:pPr>
    </w:p>
    <w:p w14:paraId="2EBDA5C2" w14:textId="77777777" w:rsidR="00801B80" w:rsidRDefault="00801B80" w:rsidP="00262EFC">
      <w:pPr>
        <w:pStyle w:val="10GT"/>
        <w:rPr>
          <w:lang w:val="de-CH"/>
        </w:rPr>
      </w:pPr>
    </w:p>
    <w:p w14:paraId="3C8CC5DD" w14:textId="77777777" w:rsidR="00801B80" w:rsidRDefault="00801B80" w:rsidP="00262EFC">
      <w:pPr>
        <w:pStyle w:val="10GT"/>
        <w:rPr>
          <w:lang w:val="de-CH"/>
        </w:rPr>
      </w:pPr>
    </w:p>
    <w:p w14:paraId="7F8F8693" w14:textId="77777777" w:rsidR="00801B80" w:rsidRDefault="00801B80" w:rsidP="00262EFC">
      <w:pPr>
        <w:pStyle w:val="10GT"/>
        <w:rPr>
          <w:lang w:val="de-CH"/>
        </w:rPr>
      </w:pPr>
    </w:p>
    <w:p w14:paraId="402AA6B2" w14:textId="77777777" w:rsidR="00801B80" w:rsidRDefault="00801B80" w:rsidP="00262EFC">
      <w:pPr>
        <w:pStyle w:val="10GT"/>
        <w:rPr>
          <w:lang w:val="de-CH"/>
        </w:rPr>
      </w:pPr>
    </w:p>
    <w:p w14:paraId="3F49C6B7" w14:textId="77777777" w:rsidR="00801B80" w:rsidRDefault="00801B80" w:rsidP="00262EFC">
      <w:pPr>
        <w:pStyle w:val="10GT"/>
        <w:rPr>
          <w:lang w:val="de-CH"/>
        </w:rPr>
      </w:pPr>
    </w:p>
    <w:p w14:paraId="0C594256" w14:textId="77777777" w:rsidR="00801B80" w:rsidRDefault="00801B80" w:rsidP="00262EFC">
      <w:pPr>
        <w:pStyle w:val="10GT"/>
        <w:rPr>
          <w:lang w:val="de-CH"/>
        </w:rPr>
      </w:pPr>
    </w:p>
    <w:p w14:paraId="57528747" w14:textId="77777777" w:rsidR="00801B80" w:rsidRDefault="00801B80" w:rsidP="00262EFC">
      <w:pPr>
        <w:pStyle w:val="10GT"/>
        <w:rPr>
          <w:lang w:val="de-CH"/>
        </w:rPr>
      </w:pPr>
    </w:p>
    <w:p w14:paraId="141C84D0" w14:textId="77777777" w:rsidR="00801B80" w:rsidRDefault="00801B80" w:rsidP="00262EFC">
      <w:pPr>
        <w:pStyle w:val="10GT"/>
        <w:rPr>
          <w:lang w:val="de-CH"/>
        </w:rPr>
      </w:pPr>
    </w:p>
    <w:p w14:paraId="251FE71F" w14:textId="77777777" w:rsidR="005800FD" w:rsidRPr="00A0739A" w:rsidRDefault="005800FD" w:rsidP="00262EFC">
      <w:pPr>
        <w:pStyle w:val="10GT"/>
        <w:rPr>
          <w:lang w:val="de-CH"/>
        </w:rPr>
      </w:pPr>
    </w:p>
    <w:p w14:paraId="53F255A5" w14:textId="77777777" w:rsidR="00502666" w:rsidRPr="00A0739A" w:rsidRDefault="00502666" w:rsidP="00262EFC">
      <w:pPr>
        <w:pStyle w:val="10GT"/>
        <w:rPr>
          <w:lang w:val="de-CH"/>
        </w:rPr>
        <w:sectPr w:rsidR="00502666" w:rsidRPr="00A0739A" w:rsidSect="009703FA">
          <w:headerReference w:type="default" r:id="rId20"/>
          <w:type w:val="oddPage"/>
          <w:pgSz w:w="11909" w:h="16834" w:code="9"/>
          <w:pgMar w:top="2948" w:right="2552" w:bottom="2948" w:left="2552" w:header="2552" w:footer="2665" w:gutter="0"/>
          <w:cols w:space="720"/>
        </w:sectPr>
      </w:pPr>
    </w:p>
    <w:p w14:paraId="12CC7C6D" w14:textId="77777777" w:rsidR="00A45E3E" w:rsidRPr="00A0739A" w:rsidRDefault="00946D33" w:rsidP="00E72369">
      <w:pPr>
        <w:pStyle w:val="Metaberschrift"/>
      </w:pPr>
      <w:bookmarkStart w:id="65" w:name="_Toc228454804"/>
      <w:bookmarkStart w:id="66" w:name="_Toc252721485"/>
      <w:bookmarkStart w:id="67" w:name="_Toc252721505"/>
      <w:r w:rsidRPr="00A0739A">
        <w:lastRenderedPageBreak/>
        <w:t xml:space="preserve">Zusammenfassung wesentlicher </w:t>
      </w:r>
      <w:r w:rsidRPr="00811575">
        <w:t>Ergebnisse</w:t>
      </w:r>
      <w:bookmarkEnd w:id="65"/>
      <w:bookmarkEnd w:id="66"/>
      <w:bookmarkEnd w:id="67"/>
    </w:p>
    <w:p w14:paraId="49CE2123" w14:textId="77777777" w:rsidR="00052853" w:rsidRPr="00052853" w:rsidRDefault="00052853" w:rsidP="00BB544C">
      <w:pPr>
        <w:pStyle w:val="Randziffer"/>
        <w:framePr w:wrap="around"/>
      </w:pPr>
    </w:p>
    <w:p w14:paraId="03DA16C2" w14:textId="77777777" w:rsidR="0029645A" w:rsidRDefault="001456EE" w:rsidP="00C3310B">
      <w:pPr>
        <w:pStyle w:val="10GT"/>
        <w:rPr>
          <w:lang w:val="de-CH"/>
        </w:rPr>
      </w:pPr>
      <w:r>
        <w:rPr>
          <w:lang w:val="de-CH"/>
        </w:rPr>
        <w:t xml:space="preserve">Das hier ist eine </w:t>
      </w:r>
      <w:r w:rsidRPr="002853B6">
        <w:rPr>
          <w:b/>
          <w:lang w:val="de-CH"/>
        </w:rPr>
        <w:t>Randziffer</w:t>
      </w:r>
      <w:r>
        <w:rPr>
          <w:lang w:val="de-CH"/>
        </w:rPr>
        <w:t>. Einfach den Rahmen anklicken und kopieren (</w:t>
      </w:r>
      <w:proofErr w:type="spellStart"/>
      <w:r>
        <w:rPr>
          <w:lang w:val="de-CH"/>
        </w:rPr>
        <w:t>Ctrl</w:t>
      </w:r>
      <w:proofErr w:type="spellEnd"/>
      <w:r>
        <w:rPr>
          <w:lang w:val="de-CH"/>
        </w:rPr>
        <w:t xml:space="preserve"> + C). Dann mit dem Cursor an den Anfang eines neuen Absatzes gehen und die Randziffer mit </w:t>
      </w:r>
      <w:proofErr w:type="spellStart"/>
      <w:r>
        <w:rPr>
          <w:lang w:val="de-CH"/>
        </w:rPr>
        <w:t>Ctrl</w:t>
      </w:r>
      <w:proofErr w:type="spellEnd"/>
      <w:r>
        <w:rPr>
          <w:lang w:val="de-CH"/>
        </w:rPr>
        <w:t xml:space="preserve"> + V einfügen </w:t>
      </w:r>
      <w:proofErr w:type="spellStart"/>
      <w:r>
        <w:rPr>
          <w:lang w:val="de-CH"/>
        </w:rPr>
        <w:t>uswusf</w:t>
      </w:r>
      <w:proofErr w:type="spellEnd"/>
      <w:r>
        <w:rPr>
          <w:lang w:val="de-CH"/>
        </w:rPr>
        <w:t xml:space="preserve">. </w:t>
      </w:r>
      <w:r w:rsidR="00AC5D22">
        <w:rPr>
          <w:lang w:val="de-CH"/>
        </w:rPr>
        <w:t xml:space="preserve">Die Zahlen </w:t>
      </w:r>
      <w:r w:rsidR="00211D2C">
        <w:rPr>
          <w:lang w:val="de-CH"/>
        </w:rPr>
        <w:t>sind automat</w:t>
      </w:r>
      <w:r w:rsidR="00211D2C">
        <w:rPr>
          <w:lang w:val="de-CH"/>
        </w:rPr>
        <w:t>i</w:t>
      </w:r>
      <w:r w:rsidR="00211D2C">
        <w:rPr>
          <w:lang w:val="de-CH"/>
        </w:rPr>
        <w:t xml:space="preserve">siert, sie </w:t>
      </w:r>
      <w:r w:rsidR="00AC5D22">
        <w:rPr>
          <w:lang w:val="de-CH"/>
        </w:rPr>
        <w:t xml:space="preserve">müssen </w:t>
      </w:r>
      <w:r w:rsidR="0040702C">
        <w:rPr>
          <w:lang w:val="de-CH"/>
        </w:rPr>
        <w:t xml:space="preserve">ganz zum Schluss </w:t>
      </w:r>
      <w:r w:rsidR="00211D2C">
        <w:rPr>
          <w:lang w:val="de-CH"/>
        </w:rPr>
        <w:t xml:space="preserve">aber </w:t>
      </w:r>
      <w:r w:rsidR="006E4481">
        <w:rPr>
          <w:lang w:val="de-CH"/>
        </w:rPr>
        <w:t>auf allen linken Seiten noch recht</w:t>
      </w:r>
      <w:r w:rsidR="006E4481">
        <w:rPr>
          <w:lang w:val="de-CH"/>
        </w:rPr>
        <w:t>s</w:t>
      </w:r>
      <w:r w:rsidR="006E4481">
        <w:rPr>
          <w:lang w:val="de-CH"/>
        </w:rPr>
        <w:t>bü</w:t>
      </w:r>
      <w:r w:rsidR="00C3662A">
        <w:rPr>
          <w:lang w:val="de-CH"/>
        </w:rPr>
        <w:t>n</w:t>
      </w:r>
      <w:r w:rsidR="006E4481">
        <w:rPr>
          <w:lang w:val="de-CH"/>
        </w:rPr>
        <w:t>dig ausgerichtet werden</w:t>
      </w:r>
      <w:r w:rsidR="00AC5D22">
        <w:rPr>
          <w:lang w:val="de-CH"/>
        </w:rPr>
        <w:t>.</w:t>
      </w:r>
    </w:p>
    <w:p w14:paraId="438ACF14" w14:textId="55E9A381" w:rsidR="00DF58B6" w:rsidRDefault="00E71576" w:rsidP="00C3310B">
      <w:pPr>
        <w:pStyle w:val="10GT"/>
        <w:rPr>
          <w:lang w:val="de-CH"/>
        </w:rPr>
      </w:pPr>
      <w:r>
        <w:rPr>
          <w:lang w:val="de-CH"/>
        </w:rPr>
        <w:t>Vor Drucklegung</w:t>
      </w:r>
      <w:r w:rsidR="00DF58B6">
        <w:rPr>
          <w:lang w:val="de-CH"/>
        </w:rPr>
        <w:t xml:space="preserve"> muss die </w:t>
      </w:r>
      <w:proofErr w:type="spellStart"/>
      <w:r w:rsidR="00DF58B6">
        <w:rPr>
          <w:lang w:val="de-CH"/>
        </w:rPr>
        <w:t>Diss</w:t>
      </w:r>
      <w:proofErr w:type="spellEnd"/>
      <w:r w:rsidR="00DF58B6">
        <w:rPr>
          <w:lang w:val="de-CH"/>
        </w:rPr>
        <w:t xml:space="preserve"> kontrolliert werden, ob allfällig nicht Randzi</w:t>
      </w:r>
      <w:r w:rsidR="00DF58B6">
        <w:rPr>
          <w:lang w:val="de-CH"/>
        </w:rPr>
        <w:t>f</w:t>
      </w:r>
      <w:r w:rsidR="00DF58B6">
        <w:rPr>
          <w:lang w:val="de-CH"/>
        </w:rPr>
        <w:t>fern auf der falschen Seite gelandet sind (Randziffer am Ende der vorherg</w:t>
      </w:r>
      <w:r w:rsidR="00DF58B6">
        <w:rPr>
          <w:lang w:val="de-CH"/>
        </w:rPr>
        <w:t>e</w:t>
      </w:r>
      <w:r w:rsidR="00DF58B6">
        <w:rPr>
          <w:lang w:val="de-CH"/>
        </w:rPr>
        <w:t>henden Seite, Absatz zu dem sie gehört auf der aktuellen).</w:t>
      </w:r>
      <w:r>
        <w:rPr>
          <w:lang w:val="de-CH"/>
        </w:rPr>
        <w:t xml:space="preserve"> Über die Absatze</w:t>
      </w:r>
      <w:r>
        <w:rPr>
          <w:lang w:val="de-CH"/>
        </w:rPr>
        <w:t>i</w:t>
      </w:r>
      <w:r>
        <w:rPr>
          <w:lang w:val="de-CH"/>
        </w:rPr>
        <w:t>genschaften des aktuellen Absatzes, an dem die Randziffer sich befindet, kann dieser Effekt beeinflusst werden, z.B. indem man einen Absatzabstand vor bzw. nach dem Absatz einfügt.</w:t>
      </w:r>
    </w:p>
    <w:p w14:paraId="60A7B830" w14:textId="77777777" w:rsidR="005800FD" w:rsidRDefault="005800FD" w:rsidP="00C3310B">
      <w:pPr>
        <w:pStyle w:val="10GT"/>
        <w:rPr>
          <w:lang w:val="de-CH"/>
        </w:rPr>
      </w:pPr>
    </w:p>
    <w:p w14:paraId="1D51ED9E" w14:textId="77777777" w:rsidR="00CD267C" w:rsidRDefault="00CD267C" w:rsidP="00C3310B">
      <w:pPr>
        <w:pStyle w:val="10GT"/>
        <w:rPr>
          <w:lang w:val="de-CH"/>
        </w:rPr>
      </w:pPr>
    </w:p>
    <w:p w14:paraId="6B159A9E" w14:textId="77777777" w:rsidR="00CD267C" w:rsidRDefault="00CD267C" w:rsidP="00C3310B">
      <w:pPr>
        <w:pStyle w:val="10GT"/>
        <w:rPr>
          <w:lang w:val="de-CH"/>
        </w:rPr>
      </w:pPr>
    </w:p>
    <w:p w14:paraId="36D97F88" w14:textId="77777777" w:rsidR="00CD267C" w:rsidRDefault="00CD267C" w:rsidP="00C3310B">
      <w:pPr>
        <w:pStyle w:val="10GT"/>
        <w:rPr>
          <w:lang w:val="de-CH"/>
        </w:rPr>
      </w:pPr>
    </w:p>
    <w:p w14:paraId="50FE600B" w14:textId="77777777" w:rsidR="00CD267C" w:rsidRDefault="00CD267C" w:rsidP="00C3310B">
      <w:pPr>
        <w:pStyle w:val="10GT"/>
        <w:rPr>
          <w:lang w:val="de-CH"/>
        </w:rPr>
      </w:pPr>
    </w:p>
    <w:p w14:paraId="49B76574" w14:textId="77777777" w:rsidR="00CD267C" w:rsidRDefault="00CD267C" w:rsidP="00C3310B">
      <w:pPr>
        <w:pStyle w:val="10GT"/>
        <w:rPr>
          <w:lang w:val="de-CH"/>
        </w:rPr>
      </w:pPr>
    </w:p>
    <w:p w14:paraId="1BBBFCB8" w14:textId="77777777" w:rsidR="00CD267C" w:rsidRDefault="00CD267C" w:rsidP="00C3310B">
      <w:pPr>
        <w:pStyle w:val="10GT"/>
        <w:rPr>
          <w:lang w:val="de-CH"/>
        </w:rPr>
      </w:pPr>
    </w:p>
    <w:p w14:paraId="15DACFB3" w14:textId="77777777" w:rsidR="00CD267C" w:rsidRDefault="00CD267C" w:rsidP="00C3310B">
      <w:pPr>
        <w:pStyle w:val="10GT"/>
        <w:rPr>
          <w:lang w:val="de-CH"/>
        </w:rPr>
      </w:pPr>
    </w:p>
    <w:p w14:paraId="065EC9FE" w14:textId="77777777" w:rsidR="00CD267C" w:rsidRDefault="00CD267C" w:rsidP="00C3310B">
      <w:pPr>
        <w:pStyle w:val="10GT"/>
        <w:rPr>
          <w:lang w:val="de-CH"/>
        </w:rPr>
      </w:pPr>
    </w:p>
    <w:p w14:paraId="7D77BF14" w14:textId="77777777" w:rsidR="00CD267C" w:rsidRDefault="00CD267C" w:rsidP="00C3310B">
      <w:pPr>
        <w:pStyle w:val="10GT"/>
        <w:rPr>
          <w:lang w:val="de-CH"/>
        </w:rPr>
      </w:pPr>
    </w:p>
    <w:p w14:paraId="75EA701A" w14:textId="77777777" w:rsidR="00CD267C" w:rsidRDefault="00CD267C" w:rsidP="00C3310B">
      <w:pPr>
        <w:pStyle w:val="10GT"/>
        <w:rPr>
          <w:lang w:val="de-CH"/>
        </w:rPr>
      </w:pPr>
    </w:p>
    <w:p w14:paraId="3DDB8FCE" w14:textId="77777777" w:rsidR="00CD267C" w:rsidRDefault="00CD267C" w:rsidP="00C3310B">
      <w:pPr>
        <w:pStyle w:val="10GT"/>
        <w:rPr>
          <w:lang w:val="de-CH"/>
        </w:rPr>
      </w:pPr>
    </w:p>
    <w:p w14:paraId="2B289D24" w14:textId="77777777" w:rsidR="00CD267C" w:rsidRDefault="00CD267C" w:rsidP="00C3310B">
      <w:pPr>
        <w:pStyle w:val="10GT"/>
        <w:rPr>
          <w:lang w:val="de-CH"/>
        </w:rPr>
      </w:pPr>
    </w:p>
    <w:p w14:paraId="5021369C" w14:textId="77777777" w:rsidR="00CD267C" w:rsidRDefault="00CD267C" w:rsidP="00C3310B">
      <w:pPr>
        <w:pStyle w:val="10GT"/>
        <w:rPr>
          <w:lang w:val="de-CH"/>
        </w:rPr>
      </w:pPr>
    </w:p>
    <w:p w14:paraId="2538D1EB" w14:textId="77777777" w:rsidR="00CD267C" w:rsidRDefault="00CD267C" w:rsidP="00C3310B">
      <w:pPr>
        <w:pStyle w:val="10GT"/>
        <w:rPr>
          <w:lang w:val="de-CH"/>
        </w:rPr>
      </w:pPr>
    </w:p>
    <w:p w14:paraId="0FD9F6A5" w14:textId="77777777" w:rsidR="00CD267C" w:rsidRDefault="00CD267C" w:rsidP="00C3310B">
      <w:pPr>
        <w:pStyle w:val="10GT"/>
        <w:rPr>
          <w:lang w:val="de-CH"/>
        </w:rPr>
      </w:pPr>
    </w:p>
    <w:p w14:paraId="37D7DC5A" w14:textId="77777777" w:rsidR="00CD267C" w:rsidRDefault="00CD267C" w:rsidP="00C3310B">
      <w:pPr>
        <w:pStyle w:val="10GT"/>
        <w:rPr>
          <w:lang w:val="de-CH"/>
        </w:rPr>
      </w:pPr>
    </w:p>
    <w:p w14:paraId="6F2D3C50" w14:textId="77777777" w:rsidR="00CD267C" w:rsidRDefault="00CD267C" w:rsidP="00C3310B">
      <w:pPr>
        <w:pStyle w:val="10GT"/>
        <w:rPr>
          <w:lang w:val="de-CH"/>
        </w:rPr>
      </w:pPr>
    </w:p>
    <w:p w14:paraId="356FBE2D" w14:textId="77777777" w:rsidR="00CD267C" w:rsidRDefault="00CD267C" w:rsidP="00C3310B">
      <w:pPr>
        <w:pStyle w:val="10GT"/>
        <w:rPr>
          <w:lang w:val="de-CH"/>
        </w:rPr>
      </w:pPr>
    </w:p>
    <w:p w14:paraId="1ADF9A98" w14:textId="77777777" w:rsidR="00CD267C" w:rsidRDefault="00CD267C" w:rsidP="00C3310B">
      <w:pPr>
        <w:pStyle w:val="10GT"/>
        <w:rPr>
          <w:lang w:val="de-CH"/>
        </w:rPr>
      </w:pPr>
    </w:p>
    <w:p w14:paraId="0F3A6F52" w14:textId="77777777" w:rsidR="00CD267C" w:rsidRDefault="00CD267C" w:rsidP="00C3310B">
      <w:pPr>
        <w:pStyle w:val="10GT"/>
        <w:rPr>
          <w:lang w:val="de-CH"/>
        </w:rPr>
      </w:pPr>
    </w:p>
    <w:p w14:paraId="4FCD55CF" w14:textId="77777777" w:rsidR="00CD267C" w:rsidRDefault="00CD267C" w:rsidP="00C3310B">
      <w:pPr>
        <w:pStyle w:val="10GT"/>
        <w:rPr>
          <w:lang w:val="de-CH"/>
        </w:rPr>
      </w:pPr>
    </w:p>
    <w:p w14:paraId="1361C8CF" w14:textId="77777777" w:rsidR="00CD267C" w:rsidRDefault="00CD267C" w:rsidP="00C3310B">
      <w:pPr>
        <w:pStyle w:val="10GT"/>
        <w:rPr>
          <w:lang w:val="de-CH"/>
        </w:rPr>
      </w:pPr>
    </w:p>
    <w:p w14:paraId="2961622D" w14:textId="77777777" w:rsidR="00CD267C" w:rsidRDefault="00CD267C" w:rsidP="00C3310B">
      <w:pPr>
        <w:pStyle w:val="10GT"/>
        <w:rPr>
          <w:lang w:val="de-CH"/>
        </w:rPr>
      </w:pPr>
    </w:p>
    <w:p w14:paraId="18001BF0" w14:textId="77777777" w:rsidR="00CD267C" w:rsidRDefault="00CD267C" w:rsidP="00C3310B">
      <w:pPr>
        <w:pStyle w:val="10GT"/>
        <w:rPr>
          <w:lang w:val="de-CH"/>
        </w:rPr>
      </w:pPr>
    </w:p>
    <w:p w14:paraId="573C7385" w14:textId="77777777" w:rsidR="00CD267C" w:rsidRDefault="00CD267C" w:rsidP="00C3310B">
      <w:pPr>
        <w:pStyle w:val="10GT"/>
        <w:rPr>
          <w:lang w:val="de-CH"/>
        </w:rPr>
      </w:pPr>
    </w:p>
    <w:p w14:paraId="45288B09" w14:textId="77777777" w:rsidR="00CD267C" w:rsidRDefault="00CD267C" w:rsidP="00C3310B">
      <w:pPr>
        <w:pStyle w:val="10GT"/>
        <w:rPr>
          <w:lang w:val="de-CH"/>
        </w:rPr>
      </w:pPr>
    </w:p>
    <w:p w14:paraId="3F6AAA51" w14:textId="77777777" w:rsidR="00CD267C" w:rsidRDefault="00CD267C" w:rsidP="00C3310B">
      <w:pPr>
        <w:pStyle w:val="10GT"/>
        <w:rPr>
          <w:lang w:val="de-CH"/>
        </w:rPr>
      </w:pPr>
    </w:p>
    <w:p w14:paraId="7A14BB4A" w14:textId="77777777" w:rsidR="00CD267C" w:rsidRDefault="00CD267C" w:rsidP="00C3310B">
      <w:pPr>
        <w:pStyle w:val="10GT"/>
        <w:rPr>
          <w:lang w:val="de-CH"/>
        </w:rPr>
      </w:pPr>
    </w:p>
    <w:p w14:paraId="08620C3C" w14:textId="77777777" w:rsidR="00CD267C" w:rsidRDefault="00CD267C" w:rsidP="00C3310B">
      <w:pPr>
        <w:pStyle w:val="10GT"/>
        <w:rPr>
          <w:lang w:val="de-CH"/>
        </w:rPr>
      </w:pPr>
    </w:p>
    <w:p w14:paraId="347C0123" w14:textId="77777777" w:rsidR="00CD267C" w:rsidRPr="00031B6C" w:rsidRDefault="00CD267C" w:rsidP="00C3310B">
      <w:pPr>
        <w:pStyle w:val="10GT"/>
        <w:rPr>
          <w:lang w:val="de-CH"/>
        </w:rPr>
      </w:pPr>
    </w:p>
    <w:p w14:paraId="14445D0E" w14:textId="77777777" w:rsidR="007B5169" w:rsidRPr="00A0739A" w:rsidRDefault="007B5169" w:rsidP="00E72369">
      <w:pPr>
        <w:pStyle w:val="Metaberschrift"/>
        <w:sectPr w:rsidR="007B5169" w:rsidRPr="00A0739A" w:rsidSect="002C7A96">
          <w:headerReference w:type="even" r:id="rId21"/>
          <w:headerReference w:type="default" r:id="rId22"/>
          <w:type w:val="oddPage"/>
          <w:pgSz w:w="11909" w:h="16834" w:code="9"/>
          <w:pgMar w:top="2948" w:right="2552" w:bottom="2948" w:left="2552" w:header="2552" w:footer="2665" w:gutter="0"/>
          <w:cols w:space="397"/>
        </w:sectPr>
      </w:pPr>
    </w:p>
    <w:p w14:paraId="1DB2A48D" w14:textId="77777777" w:rsidR="00E2741F" w:rsidRDefault="000C19AB" w:rsidP="00E72369">
      <w:pPr>
        <w:pStyle w:val="Metaberschrift"/>
      </w:pPr>
      <w:bookmarkStart w:id="68" w:name="_Toc252721486"/>
      <w:bookmarkStart w:id="69" w:name="_Toc252721506"/>
      <w:r>
        <w:lastRenderedPageBreak/>
        <w:t>Stichwortverzeichnis</w:t>
      </w:r>
      <w:bookmarkEnd w:id="68"/>
      <w:bookmarkEnd w:id="69"/>
    </w:p>
    <w:p w14:paraId="695F6D1E" w14:textId="77777777" w:rsidR="00E71269" w:rsidRDefault="00E71269" w:rsidP="00E71269">
      <w:pPr>
        <w:pStyle w:val="10GT"/>
      </w:pPr>
      <w:r>
        <w:t>Stichwörter werden über (Wort markieren) Verweise &gt; Index &gt; Eintrag festlegen erstellt.</w:t>
      </w:r>
      <w:r w:rsidR="00C376AC">
        <w:t xml:space="preserve"> Die eingefügten</w:t>
      </w:r>
      <w:r w:rsidR="0010164D">
        <w:t xml:space="preserve"> Stichworte lassen sich mit Formatierungssymbole einblenden (¶) anzeigen.</w:t>
      </w:r>
      <w:r w:rsidR="00C376AC">
        <w:t xml:space="preserve"> </w:t>
      </w:r>
      <w:r w:rsidR="00C376AC" w:rsidRPr="00C376AC">
        <w:rPr>
          <w:b/>
          <w:color w:val="FF0000"/>
        </w:rPr>
        <w:t>Achtung:</w:t>
      </w:r>
      <w:r w:rsidR="00C376AC">
        <w:t xml:space="preserve"> Wenn die Formatierungssymbole angezeigt werden</w:t>
      </w:r>
      <w:r w:rsidR="0010164D">
        <w:t>, verlängert sich der Text</w:t>
      </w:r>
      <w:r w:rsidR="00915662">
        <w:t>, d.h. de</w:t>
      </w:r>
      <w:r w:rsidR="00AF7809">
        <w:t xml:space="preserve">r Seitenumbruch verschiebt sich! Beim Ausdrucken </w:t>
      </w:r>
      <w:r w:rsidR="002E2AE2">
        <w:t>verschwindet dieser Effekt.</w:t>
      </w:r>
    </w:p>
    <w:p w14:paraId="0CEA0513" w14:textId="77777777" w:rsidR="003D357A" w:rsidRDefault="000E04E7" w:rsidP="009376CC">
      <w:pPr>
        <w:pStyle w:val="10GT"/>
        <w:rPr>
          <w:noProof/>
        </w:rPr>
        <w:sectPr w:rsidR="003D357A" w:rsidSect="003D357A">
          <w:headerReference w:type="even" r:id="rId23"/>
          <w:headerReference w:type="default" r:id="rId24"/>
          <w:type w:val="continuous"/>
          <w:pgSz w:w="11909" w:h="16834" w:code="9"/>
          <w:pgMar w:top="2948" w:right="2552" w:bottom="2948" w:left="2552" w:header="2552" w:footer="2665" w:gutter="0"/>
          <w:cols w:space="397"/>
        </w:sectPr>
      </w:pPr>
      <w:r>
        <w:fldChar w:fldCharType="begin"/>
      </w:r>
      <w:r w:rsidR="00834DFA">
        <w:instrText xml:space="preserve"> INDEX \h "A" \c "2" \z "2055" </w:instrText>
      </w:r>
      <w:r>
        <w:fldChar w:fldCharType="separate"/>
      </w:r>
    </w:p>
    <w:p w14:paraId="08D14FF8" w14:textId="77777777" w:rsidR="003D357A" w:rsidRDefault="003D357A">
      <w:pPr>
        <w:pStyle w:val="Indexberschrift"/>
        <w:tabs>
          <w:tab w:val="right" w:leader="dot" w:pos="3032"/>
        </w:tabs>
        <w:rPr>
          <w:rFonts w:asciiTheme="minorHAnsi" w:eastAsiaTheme="minorEastAsia" w:hAnsiTheme="minorHAnsi" w:cstheme="minorBidi"/>
          <w:b w:val="0"/>
          <w:bCs w:val="0"/>
        </w:rPr>
      </w:pPr>
      <w:r>
        <w:t>G</w:t>
      </w:r>
    </w:p>
    <w:p w14:paraId="60F59B0F" w14:textId="77777777" w:rsidR="003D357A" w:rsidRDefault="003D357A">
      <w:pPr>
        <w:pStyle w:val="Index1"/>
        <w:tabs>
          <w:tab w:val="right" w:leader="dot" w:pos="3032"/>
        </w:tabs>
      </w:pPr>
      <w:r>
        <w:t>Gesetz  8</w:t>
      </w:r>
    </w:p>
    <w:p w14:paraId="494A709B" w14:textId="77777777" w:rsidR="003D357A" w:rsidRDefault="003D357A">
      <w:pPr>
        <w:pStyle w:val="Index1"/>
        <w:tabs>
          <w:tab w:val="right" w:leader="dot" w:pos="3032"/>
        </w:tabs>
      </w:pPr>
      <w:r>
        <w:t>Glanz  9</w:t>
      </w:r>
    </w:p>
    <w:p w14:paraId="47CEC233" w14:textId="77777777" w:rsidR="003D357A" w:rsidRDefault="003D357A">
      <w:pPr>
        <w:pStyle w:val="Indexberschrift"/>
        <w:tabs>
          <w:tab w:val="right" w:leader="dot" w:pos="3032"/>
        </w:tabs>
        <w:rPr>
          <w:rFonts w:asciiTheme="minorHAnsi" w:eastAsiaTheme="minorEastAsia" w:hAnsiTheme="minorHAnsi" w:cstheme="minorBidi"/>
          <w:b w:val="0"/>
          <w:bCs w:val="0"/>
        </w:rPr>
      </w:pPr>
      <w:r>
        <w:t>M</w:t>
      </w:r>
    </w:p>
    <w:p w14:paraId="61FCFAD6" w14:textId="77777777" w:rsidR="003D357A" w:rsidRDefault="003D357A">
      <w:pPr>
        <w:pStyle w:val="Index1"/>
        <w:tabs>
          <w:tab w:val="right" w:leader="dot" w:pos="3032"/>
        </w:tabs>
      </w:pPr>
      <w:r>
        <w:t>Mann vom Lande  8</w:t>
      </w:r>
    </w:p>
    <w:p w14:paraId="412FDB8E" w14:textId="77777777" w:rsidR="003D357A" w:rsidRDefault="003D357A">
      <w:pPr>
        <w:pStyle w:val="Indexberschrift"/>
        <w:tabs>
          <w:tab w:val="right" w:leader="dot" w:pos="3032"/>
        </w:tabs>
        <w:rPr>
          <w:rFonts w:asciiTheme="minorHAnsi" w:eastAsiaTheme="minorEastAsia" w:hAnsiTheme="minorHAnsi" w:cstheme="minorBidi"/>
          <w:b w:val="0"/>
          <w:bCs w:val="0"/>
        </w:rPr>
      </w:pPr>
      <w:r>
        <w:t>P</w:t>
      </w:r>
    </w:p>
    <w:p w14:paraId="64069B12" w14:textId="77777777" w:rsidR="003D357A" w:rsidRDefault="003D357A">
      <w:pPr>
        <w:pStyle w:val="Index1"/>
        <w:tabs>
          <w:tab w:val="right" w:leader="dot" w:pos="3032"/>
        </w:tabs>
      </w:pPr>
      <w:r>
        <w:t>Pelzkragen  9</w:t>
      </w:r>
    </w:p>
    <w:p w14:paraId="6C77DC20" w14:textId="77777777" w:rsidR="003D357A" w:rsidRDefault="003D357A">
      <w:pPr>
        <w:pStyle w:val="Indexberschrift"/>
        <w:tabs>
          <w:tab w:val="right" w:leader="dot" w:pos="3032"/>
        </w:tabs>
        <w:rPr>
          <w:rFonts w:asciiTheme="minorHAnsi" w:eastAsiaTheme="minorEastAsia" w:hAnsiTheme="minorHAnsi" w:cstheme="minorBidi"/>
          <w:b w:val="0"/>
          <w:bCs w:val="0"/>
        </w:rPr>
      </w:pPr>
      <w:r>
        <w:t>S</w:t>
      </w:r>
    </w:p>
    <w:p w14:paraId="4D44A89E" w14:textId="77777777" w:rsidR="003D357A" w:rsidRDefault="003D357A">
      <w:pPr>
        <w:pStyle w:val="Index1"/>
        <w:tabs>
          <w:tab w:val="right" w:leader="dot" w:pos="3032"/>
        </w:tabs>
      </w:pPr>
      <w:r>
        <w:t>Schemel  8</w:t>
      </w:r>
    </w:p>
    <w:p w14:paraId="5E058BF0" w14:textId="77777777" w:rsidR="003D357A" w:rsidRDefault="003D357A">
      <w:pPr>
        <w:pStyle w:val="Index1"/>
        <w:tabs>
          <w:tab w:val="right" w:leader="dot" w:pos="3032"/>
        </w:tabs>
      </w:pPr>
      <w:r>
        <w:t>Schwierigkeiten  8</w:t>
      </w:r>
    </w:p>
    <w:p w14:paraId="15D66E86" w14:textId="77777777" w:rsidR="003D357A" w:rsidRDefault="003D357A">
      <w:pPr>
        <w:pStyle w:val="Indexberschrift"/>
        <w:tabs>
          <w:tab w:val="right" w:leader="dot" w:pos="3032"/>
        </w:tabs>
        <w:rPr>
          <w:rFonts w:asciiTheme="minorHAnsi" w:eastAsiaTheme="minorEastAsia" w:hAnsiTheme="minorHAnsi" w:cstheme="minorBidi"/>
          <w:b w:val="0"/>
          <w:bCs w:val="0"/>
        </w:rPr>
      </w:pPr>
      <w:r>
        <w:t>T</w:t>
      </w:r>
    </w:p>
    <w:p w14:paraId="5E5AD994" w14:textId="77777777" w:rsidR="003D357A" w:rsidRDefault="003D357A">
      <w:pPr>
        <w:pStyle w:val="Index1"/>
        <w:tabs>
          <w:tab w:val="right" w:leader="dot" w:pos="3032"/>
        </w:tabs>
      </w:pPr>
      <w:r>
        <w:t>Tod  9</w:t>
      </w:r>
    </w:p>
    <w:p w14:paraId="5E59E6DE" w14:textId="77777777" w:rsidR="003D357A" w:rsidRDefault="003D357A">
      <w:pPr>
        <w:pStyle w:val="Index1"/>
        <w:tabs>
          <w:tab w:val="right" w:leader="dot" w:pos="3032"/>
        </w:tabs>
      </w:pPr>
      <w:r>
        <w:t>Türhüter  8, 9, 13</w:t>
      </w:r>
    </w:p>
    <w:p w14:paraId="39FAC643" w14:textId="77777777" w:rsidR="003D357A" w:rsidRDefault="003D357A" w:rsidP="009376CC">
      <w:pPr>
        <w:pStyle w:val="10GT"/>
        <w:rPr>
          <w:noProof/>
        </w:rPr>
        <w:sectPr w:rsidR="003D357A" w:rsidSect="003D357A">
          <w:type w:val="continuous"/>
          <w:pgSz w:w="11909" w:h="16834" w:code="9"/>
          <w:pgMar w:top="2948" w:right="2552" w:bottom="2948" w:left="2552" w:header="2552" w:footer="2665" w:gutter="0"/>
          <w:cols w:num="2" w:space="720"/>
        </w:sectPr>
      </w:pPr>
    </w:p>
    <w:p w14:paraId="6494DC98" w14:textId="77777777" w:rsidR="000C19AB" w:rsidRDefault="000E04E7" w:rsidP="009376CC">
      <w:pPr>
        <w:pStyle w:val="10GT"/>
      </w:pPr>
      <w:r>
        <w:fldChar w:fldCharType="end"/>
      </w:r>
    </w:p>
    <w:p w14:paraId="3DDF8E68" w14:textId="77777777" w:rsidR="00CD267C" w:rsidRDefault="00CD267C" w:rsidP="009376CC">
      <w:pPr>
        <w:pStyle w:val="10GT"/>
      </w:pPr>
    </w:p>
    <w:p w14:paraId="446707CB" w14:textId="77777777" w:rsidR="00CD267C" w:rsidRDefault="00CD267C" w:rsidP="009376CC">
      <w:pPr>
        <w:pStyle w:val="10GT"/>
      </w:pPr>
    </w:p>
    <w:p w14:paraId="3FA2D2AF" w14:textId="77777777" w:rsidR="00CD267C" w:rsidRDefault="00CD267C" w:rsidP="009376CC">
      <w:pPr>
        <w:pStyle w:val="10GT"/>
      </w:pPr>
    </w:p>
    <w:p w14:paraId="6479588A" w14:textId="77777777" w:rsidR="00CD267C" w:rsidRDefault="00CD267C" w:rsidP="009376CC">
      <w:pPr>
        <w:pStyle w:val="10GT"/>
      </w:pPr>
    </w:p>
    <w:p w14:paraId="1E46A597" w14:textId="77777777" w:rsidR="00CD267C" w:rsidRDefault="00CD267C" w:rsidP="009376CC">
      <w:pPr>
        <w:pStyle w:val="10GT"/>
      </w:pPr>
    </w:p>
    <w:p w14:paraId="174B4436" w14:textId="77777777" w:rsidR="00CD267C" w:rsidRDefault="00CD267C" w:rsidP="009376CC">
      <w:pPr>
        <w:pStyle w:val="10GT"/>
      </w:pPr>
    </w:p>
    <w:p w14:paraId="3D84817E" w14:textId="77777777" w:rsidR="00CD267C" w:rsidRDefault="00CD267C" w:rsidP="009376CC">
      <w:pPr>
        <w:pStyle w:val="10GT"/>
      </w:pPr>
    </w:p>
    <w:p w14:paraId="1F688941" w14:textId="77777777" w:rsidR="00CD267C" w:rsidRDefault="00CD267C" w:rsidP="009376CC">
      <w:pPr>
        <w:pStyle w:val="10GT"/>
      </w:pPr>
    </w:p>
    <w:p w14:paraId="08664B39" w14:textId="77777777" w:rsidR="00CD267C" w:rsidRDefault="00CD267C" w:rsidP="009376CC">
      <w:pPr>
        <w:pStyle w:val="10GT"/>
      </w:pPr>
    </w:p>
    <w:p w14:paraId="57607D8E" w14:textId="77777777" w:rsidR="00CD267C" w:rsidRDefault="00CD267C" w:rsidP="009376CC">
      <w:pPr>
        <w:pStyle w:val="10GT"/>
      </w:pPr>
    </w:p>
    <w:p w14:paraId="2BBDA51A" w14:textId="77777777" w:rsidR="00CD267C" w:rsidRDefault="00CD267C" w:rsidP="009376CC">
      <w:pPr>
        <w:pStyle w:val="10GT"/>
      </w:pPr>
    </w:p>
    <w:p w14:paraId="25739B3B" w14:textId="77777777" w:rsidR="00CD267C" w:rsidRDefault="00CD267C" w:rsidP="009376CC">
      <w:pPr>
        <w:pStyle w:val="10GT"/>
      </w:pPr>
    </w:p>
    <w:p w14:paraId="5F16F688" w14:textId="77777777" w:rsidR="00CD267C" w:rsidRDefault="00CD267C" w:rsidP="009376CC">
      <w:pPr>
        <w:pStyle w:val="10GT"/>
      </w:pPr>
    </w:p>
    <w:p w14:paraId="0EFC9FEB" w14:textId="77777777" w:rsidR="00CD267C" w:rsidRDefault="00CD267C" w:rsidP="009376CC">
      <w:pPr>
        <w:pStyle w:val="10GT"/>
      </w:pPr>
    </w:p>
    <w:p w14:paraId="0C8FAC0D" w14:textId="77777777" w:rsidR="00CD267C" w:rsidRDefault="00CD267C" w:rsidP="009376CC">
      <w:pPr>
        <w:pStyle w:val="10GT"/>
      </w:pPr>
    </w:p>
    <w:p w14:paraId="7EC8329B" w14:textId="77777777" w:rsidR="00CD267C" w:rsidRDefault="00CD267C" w:rsidP="009376CC">
      <w:pPr>
        <w:pStyle w:val="10GT"/>
      </w:pPr>
    </w:p>
    <w:p w14:paraId="614A53E0" w14:textId="77777777" w:rsidR="00CD267C" w:rsidRDefault="00CD267C" w:rsidP="009376CC">
      <w:pPr>
        <w:pStyle w:val="10GT"/>
      </w:pPr>
    </w:p>
    <w:p w14:paraId="7B80A40B" w14:textId="77777777" w:rsidR="00CD267C" w:rsidRDefault="00CD267C" w:rsidP="009376CC">
      <w:pPr>
        <w:pStyle w:val="10GT"/>
      </w:pPr>
    </w:p>
    <w:p w14:paraId="11223AE0" w14:textId="77777777" w:rsidR="00CD267C" w:rsidRDefault="00CD267C" w:rsidP="009376CC">
      <w:pPr>
        <w:pStyle w:val="10GT"/>
      </w:pPr>
    </w:p>
    <w:p w14:paraId="69396708" w14:textId="77777777" w:rsidR="00CD267C" w:rsidRDefault="00CD267C" w:rsidP="009376CC">
      <w:pPr>
        <w:pStyle w:val="10GT"/>
      </w:pPr>
    </w:p>
    <w:p w14:paraId="5A329EEE" w14:textId="77777777" w:rsidR="00CD267C" w:rsidRDefault="00CD267C" w:rsidP="009376CC">
      <w:pPr>
        <w:pStyle w:val="10GT"/>
      </w:pPr>
    </w:p>
    <w:p w14:paraId="6308086B" w14:textId="77777777" w:rsidR="00CD267C" w:rsidRDefault="00CD267C" w:rsidP="009376CC">
      <w:pPr>
        <w:pStyle w:val="10GT"/>
      </w:pPr>
    </w:p>
    <w:p w14:paraId="4637E9A8" w14:textId="77777777" w:rsidR="00CD267C" w:rsidRDefault="00CD267C" w:rsidP="009376CC">
      <w:pPr>
        <w:pStyle w:val="10GT"/>
      </w:pPr>
    </w:p>
    <w:p w14:paraId="6A0BA460" w14:textId="77777777" w:rsidR="00CD267C" w:rsidRDefault="00CD267C" w:rsidP="009376CC">
      <w:pPr>
        <w:pStyle w:val="10GT"/>
      </w:pPr>
    </w:p>
    <w:p w14:paraId="5BADE89D" w14:textId="77777777" w:rsidR="00CD267C" w:rsidRDefault="00CD267C" w:rsidP="009376CC">
      <w:pPr>
        <w:pStyle w:val="10GT"/>
      </w:pPr>
    </w:p>
    <w:p w14:paraId="39C1C4E6" w14:textId="77777777" w:rsidR="00CD267C" w:rsidRDefault="00CD267C" w:rsidP="009376CC">
      <w:pPr>
        <w:pStyle w:val="10GT"/>
      </w:pPr>
    </w:p>
    <w:p w14:paraId="59AB7AAD" w14:textId="77777777" w:rsidR="00CD267C" w:rsidRDefault="00CD267C" w:rsidP="009376CC">
      <w:pPr>
        <w:pStyle w:val="10GT"/>
      </w:pPr>
    </w:p>
    <w:p w14:paraId="228E37DC" w14:textId="77777777" w:rsidR="00CD267C" w:rsidRDefault="00CD267C" w:rsidP="009376CC">
      <w:pPr>
        <w:pStyle w:val="10GT"/>
      </w:pPr>
    </w:p>
    <w:sectPr w:rsidR="00CD267C" w:rsidSect="003D357A">
      <w:type w:val="continuous"/>
      <w:pgSz w:w="11909" w:h="16834" w:code="9"/>
      <w:pgMar w:top="2948" w:right="2552" w:bottom="2948" w:left="2552" w:header="2552" w:footer="2665" w:gutter="0"/>
      <w:cols w:space="39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6C918" w14:textId="77777777" w:rsidR="007D5351" w:rsidRDefault="007D5351">
      <w:r>
        <w:separator/>
      </w:r>
    </w:p>
    <w:p w14:paraId="14ED9190" w14:textId="77777777" w:rsidR="007D5351" w:rsidRDefault="007D5351"/>
  </w:endnote>
  <w:endnote w:type="continuationSeparator" w:id="0">
    <w:p w14:paraId="0DAE8737" w14:textId="77777777" w:rsidR="007D5351" w:rsidRDefault="007D5351">
      <w:r>
        <w:continuationSeparator/>
      </w:r>
    </w:p>
    <w:p w14:paraId="7B85FFC0" w14:textId="77777777" w:rsidR="007D5351" w:rsidRDefault="007D5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1B3CF" w14:textId="77777777" w:rsidR="007D5351" w:rsidRPr="00F40D82" w:rsidRDefault="007D5351" w:rsidP="00F40D82">
      <w:pPr>
        <w:pStyle w:val="Fuzeile"/>
        <w:pBdr>
          <w:bottom w:val="single" w:sz="4" w:space="1" w:color="auto"/>
        </w:pBdr>
        <w:spacing w:before="60" w:after="180"/>
        <w:ind w:right="4820"/>
        <w:rPr>
          <w:sz w:val="12"/>
          <w:szCs w:val="12"/>
        </w:rPr>
      </w:pPr>
      <w:r w:rsidRPr="00F40D82">
        <w:rPr>
          <w:sz w:val="12"/>
          <w:szCs w:val="12"/>
        </w:rPr>
        <w:t xml:space="preserve">   </w:t>
      </w:r>
    </w:p>
  </w:footnote>
  <w:footnote w:type="continuationSeparator" w:id="0">
    <w:p w14:paraId="7B4F8B63" w14:textId="77777777" w:rsidR="007D5351" w:rsidRPr="00A50137" w:rsidRDefault="007D5351" w:rsidP="00A50137">
      <w:pPr>
        <w:pStyle w:val="Fuzeile"/>
        <w:pBdr>
          <w:bottom w:val="single" w:sz="4" w:space="1" w:color="auto"/>
        </w:pBdr>
        <w:spacing w:before="60" w:after="180"/>
        <w:rPr>
          <w:sz w:val="12"/>
          <w:szCs w:val="12"/>
        </w:rPr>
      </w:pPr>
      <w:r w:rsidRPr="00A50137">
        <w:rPr>
          <w:sz w:val="12"/>
          <w:szCs w:val="12"/>
        </w:rPr>
        <w:t xml:space="preserve">   </w:t>
      </w:r>
    </w:p>
  </w:footnote>
  <w:footnote w:id="1">
    <w:p w14:paraId="16486492" w14:textId="77777777" w:rsidR="007D5351" w:rsidRDefault="007D5351">
      <w:pPr>
        <w:pStyle w:val="Funotentext"/>
      </w:pPr>
      <w:r>
        <w:rPr>
          <w:rStyle w:val="Funotenzeichen"/>
        </w:rPr>
        <w:footnoteRef/>
      </w:r>
      <w:r>
        <w:t xml:space="preserve"> </w:t>
      </w:r>
      <w:r>
        <w:tab/>
        <w:t>Dieser Abschnitt  kann später zu einem eigenen Vorwort umgewandelt werden.</w:t>
      </w:r>
    </w:p>
  </w:footnote>
  <w:footnote w:id="2">
    <w:p w14:paraId="724701B0" w14:textId="77777777" w:rsidR="007D5351" w:rsidRDefault="007D5351">
      <w:pPr>
        <w:pStyle w:val="Funotentext"/>
      </w:pPr>
      <w:r>
        <w:rPr>
          <w:rStyle w:val="Funotenzeichen"/>
        </w:rPr>
        <w:footnoteRef/>
      </w:r>
      <w:r>
        <w:t xml:space="preserve"> </w:t>
      </w:r>
      <w:r>
        <w:tab/>
        <w:t>Dies ist ein Vorspann vor den eigentlichen Teilen der Arbeit. Hier kann z.B. eine Ei</w:t>
      </w:r>
      <w:r>
        <w:t>n</w:t>
      </w:r>
      <w:r>
        <w:t xml:space="preserve">führung in die Thematik untergebracht werden, oder ein Teil zum </w:t>
      </w:r>
      <w:proofErr w:type="spellStart"/>
      <w:r>
        <w:t>aufbau</w:t>
      </w:r>
      <w:proofErr w:type="spellEnd"/>
      <w:r>
        <w:t xml:space="preserve"> der Arbeit oder zur Methodik.</w:t>
      </w:r>
    </w:p>
  </w:footnote>
  <w:footnote w:id="3">
    <w:p w14:paraId="2918B62C" w14:textId="77777777" w:rsidR="007D5351" w:rsidRDefault="007D5351">
      <w:pPr>
        <w:pStyle w:val="Funotentext"/>
      </w:pPr>
      <w:r w:rsidRPr="00191883">
        <w:rPr>
          <w:rStyle w:val="Funotenzeichen"/>
        </w:rPr>
        <w:footnoteRef/>
      </w:r>
      <w:r w:rsidRPr="00191883">
        <w:t xml:space="preserve"> </w:t>
      </w:r>
      <w:r w:rsidRPr="00191883">
        <w:tab/>
      </w:r>
      <w:r w:rsidRPr="00191883">
        <w:rPr>
          <w:smallCaps/>
        </w:rPr>
        <w:t>Kafka</w:t>
      </w:r>
      <w:r w:rsidRPr="00191883">
        <w:t>, Die Verwandlung, S. X. – Hinter jedem Fussnotenzeichen muss ein Tabulator gesetzt werden.</w:t>
      </w:r>
    </w:p>
  </w:footnote>
  <w:footnote w:id="4">
    <w:p w14:paraId="34118BEE" w14:textId="77777777" w:rsidR="007D5351" w:rsidRDefault="007D5351">
      <w:pPr>
        <w:pStyle w:val="Funotentext"/>
      </w:pPr>
      <w:r>
        <w:rPr>
          <w:rStyle w:val="Funotenzeichen"/>
        </w:rPr>
        <w:footnoteRef/>
      </w:r>
      <w:r>
        <w:t xml:space="preserve"> </w:t>
      </w:r>
      <w:r>
        <w:tab/>
        <w:t>Das Wort «Kapitel» muss immer hingeschrieben werden, die Nummerierung erfolgt automatisch.</w:t>
      </w:r>
    </w:p>
  </w:footnote>
  <w:footnote w:id="5">
    <w:p w14:paraId="2031EA0D" w14:textId="77777777" w:rsidR="007D5351" w:rsidRDefault="007D5351">
      <w:pPr>
        <w:pStyle w:val="Funotentext"/>
      </w:pPr>
      <w:r>
        <w:rPr>
          <w:rStyle w:val="Funotenzeichen"/>
        </w:rPr>
        <w:footnoteRef/>
      </w:r>
      <w:r>
        <w:t xml:space="preserve"> </w:t>
      </w:r>
      <w:r>
        <w:tab/>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F5913" w14:textId="77777777" w:rsidR="007D5351" w:rsidRDefault="00147A4C" w:rsidP="00CD267C">
    <w:pPr>
      <w:pStyle w:val="Kopfzeile"/>
      <w:pBdr>
        <w:bottom w:val="single" w:sz="4" w:space="1" w:color="auto"/>
      </w:pBdr>
      <w:tabs>
        <w:tab w:val="clear" w:pos="4536"/>
        <w:tab w:val="clear" w:pos="9072"/>
        <w:tab w:val="right" w:pos="6804"/>
      </w:tabs>
      <w:spacing w:after="220" w:line="288" w:lineRule="auto"/>
      <w:rPr>
        <w:sz w:val="27"/>
      </w:rPr>
    </w:pPr>
    <w:r>
      <w:fldChar w:fldCharType="begin"/>
    </w:r>
    <w:r>
      <w:instrText xml:space="preserve"> STYLEREF  Metaüberschrift \l  \* MERGEFORMAT </w:instrText>
    </w:r>
    <w:r>
      <w:fldChar w:fldCharType="separate"/>
    </w:r>
    <w:r w:rsidRPr="00147A4C">
      <w:rPr>
        <w:rStyle w:val="Seitenzahl"/>
        <w:noProof/>
        <w:sz w:val="20"/>
      </w:rPr>
      <w:t>Abkürzungsverzeichnis</w:t>
    </w:r>
    <w:r>
      <w:rPr>
        <w:rStyle w:val="Seitenzahl"/>
        <w:noProof/>
        <w:sz w:val="20"/>
      </w:rPr>
      <w:fldChar w:fldCharType="end"/>
    </w:r>
    <w:r w:rsidR="007D5351">
      <w:rPr>
        <w:rStyle w:val="Seitenzahl"/>
      </w:rPr>
      <w:tab/>
    </w:r>
    <w:r w:rsidR="007D5351">
      <w:rPr>
        <w:rStyle w:val="Seitenzahl"/>
      </w:rPr>
      <w:fldChar w:fldCharType="begin"/>
    </w:r>
    <w:r w:rsidR="007D5351">
      <w:rPr>
        <w:rStyle w:val="Seitenzahl"/>
      </w:rPr>
      <w:instrText xml:space="preserve"> PAGE </w:instrText>
    </w:r>
    <w:r w:rsidR="007D5351">
      <w:rPr>
        <w:rStyle w:val="Seitenzahl"/>
      </w:rPr>
      <w:fldChar w:fldCharType="separate"/>
    </w:r>
    <w:r>
      <w:rPr>
        <w:rStyle w:val="Seitenzahl"/>
        <w:noProof/>
      </w:rPr>
      <w:t>XVII</w:t>
    </w:r>
    <w:r w:rsidR="007D5351">
      <w:rPr>
        <w:rStyle w:val="Seitenzahl"/>
      </w:rPr>
      <w:fldChar w:fldCharType="end"/>
    </w: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C6607" w14:textId="77777777" w:rsidR="007D5351" w:rsidRDefault="007D5351" w:rsidP="00CD267C">
    <w:pPr>
      <w:pStyle w:val="Kopfzeile"/>
      <w:pBdr>
        <w:bottom w:val="single" w:sz="4" w:space="1" w:color="auto"/>
      </w:pBdr>
      <w:tabs>
        <w:tab w:val="clear" w:pos="4536"/>
        <w:tab w:val="clear" w:pos="9072"/>
        <w:tab w:val="right" w:pos="6804"/>
      </w:tabs>
      <w:spacing w:after="220" w:line="288" w:lineRule="auto"/>
      <w:rPr>
        <w:sz w:val="27"/>
      </w:rPr>
    </w:pPr>
    <w:r>
      <w:rPr>
        <w:rStyle w:val="Seitenzahl"/>
      </w:rPr>
      <w:fldChar w:fldCharType="begin"/>
    </w:r>
    <w:r>
      <w:rPr>
        <w:rStyle w:val="Seitenzahl"/>
      </w:rPr>
      <w:instrText xml:space="preserve"> PAGE </w:instrText>
    </w:r>
    <w:r>
      <w:rPr>
        <w:rStyle w:val="Seitenzahl"/>
      </w:rPr>
      <w:fldChar w:fldCharType="separate"/>
    </w:r>
    <w:r w:rsidR="00CE2DC4">
      <w:rPr>
        <w:rStyle w:val="Seitenzahl"/>
        <w:noProof/>
      </w:rPr>
      <w:t>14</w:t>
    </w:r>
    <w:r>
      <w:rPr>
        <w:rStyle w:val="Seitenzahl"/>
      </w:rPr>
      <w:fldChar w:fldCharType="end"/>
    </w:r>
    <w:r>
      <w:rPr>
        <w:rStyle w:val="Seitenzahl"/>
      </w:rPr>
      <w:tab/>
    </w:r>
    <w:r>
      <w:rPr>
        <w:rStyle w:val="Seitenzahl"/>
        <w:sz w:val="18"/>
        <w:szCs w:val="18"/>
      </w:rPr>
      <w:t>Zweiter Teil: Grossartig</w:t>
    </w: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7FDBC" w14:textId="77777777" w:rsidR="007D5351" w:rsidRPr="00CD6827" w:rsidRDefault="007D5351" w:rsidP="00CD6827">
    <w:pPr>
      <w:pStyle w:val="Kopfzeile"/>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846D3" w14:textId="77777777" w:rsidR="007D5351" w:rsidRPr="00A24AF2" w:rsidRDefault="00147A4C" w:rsidP="00CD267C">
    <w:pPr>
      <w:pStyle w:val="Kopfzeile"/>
      <w:pBdr>
        <w:bottom w:val="single" w:sz="4" w:space="1" w:color="auto"/>
      </w:pBdr>
      <w:tabs>
        <w:tab w:val="clear" w:pos="4536"/>
        <w:tab w:val="clear" w:pos="9072"/>
        <w:tab w:val="right" w:pos="6804"/>
      </w:tabs>
      <w:spacing w:after="220" w:line="288" w:lineRule="auto"/>
      <w:rPr>
        <w:sz w:val="27"/>
      </w:rPr>
    </w:pPr>
    <w:r>
      <w:fldChar w:fldCharType="begin"/>
    </w:r>
    <w:r>
      <w:instrText xml:space="preserve"> STYLEREF  "Überschrift 2" \l \n  \* MERGEFORMAT </w:instrText>
    </w:r>
    <w:r>
      <w:fldChar w:fldCharType="separate"/>
    </w:r>
    <w:r w:rsidR="00CE2DC4" w:rsidRPr="00CE2DC4">
      <w:rPr>
        <w:rStyle w:val="Seitenzahl"/>
        <w:noProof/>
        <w:sz w:val="18"/>
        <w:szCs w:val="18"/>
      </w:rPr>
      <w:t xml:space="preserve">1. </w:t>
    </w:r>
    <w:r>
      <w:rPr>
        <w:rStyle w:val="Seitenzahl"/>
        <w:noProof/>
        <w:sz w:val="18"/>
        <w:szCs w:val="18"/>
      </w:rPr>
      <w:fldChar w:fldCharType="end"/>
    </w:r>
    <w:r>
      <w:fldChar w:fldCharType="begin"/>
    </w:r>
    <w:r>
      <w:instrText xml:space="preserve"> STYLEREF  "Überschrift 2" \l  \* MERGEFORMAT </w:instrText>
    </w:r>
    <w:r>
      <w:fldChar w:fldCharType="separate"/>
    </w:r>
    <w:r w:rsidR="00CE2DC4" w:rsidRPr="00CE2DC4">
      <w:rPr>
        <w:rStyle w:val="Seitenzahl"/>
        <w:noProof/>
        <w:sz w:val="18"/>
        <w:szCs w:val="18"/>
      </w:rPr>
      <w:t>Kapitel: Gesamtbetrachung</w:t>
    </w:r>
    <w:r>
      <w:rPr>
        <w:rStyle w:val="Seitenzahl"/>
        <w:noProof/>
        <w:sz w:val="18"/>
        <w:szCs w:val="18"/>
      </w:rPr>
      <w:fldChar w:fldCharType="end"/>
    </w:r>
    <w:r w:rsidR="007D5351" w:rsidRPr="00C46BC1">
      <w:rPr>
        <w:rStyle w:val="Seitenzahl"/>
        <w:szCs w:val="24"/>
      </w:rPr>
      <w:tab/>
    </w:r>
    <w:r w:rsidR="007D5351" w:rsidRPr="00C46BC1">
      <w:rPr>
        <w:rStyle w:val="Seitenzahl"/>
        <w:szCs w:val="24"/>
      </w:rPr>
      <w:fldChar w:fldCharType="begin"/>
    </w:r>
    <w:r w:rsidR="007D5351" w:rsidRPr="00C46BC1">
      <w:rPr>
        <w:rStyle w:val="Seitenzahl"/>
        <w:szCs w:val="24"/>
      </w:rPr>
      <w:instrText xml:space="preserve"> PAGE </w:instrText>
    </w:r>
    <w:r w:rsidR="007D5351" w:rsidRPr="00C46BC1">
      <w:rPr>
        <w:rStyle w:val="Seitenzahl"/>
        <w:szCs w:val="24"/>
      </w:rPr>
      <w:fldChar w:fldCharType="separate"/>
    </w:r>
    <w:r w:rsidR="00CE2DC4">
      <w:rPr>
        <w:rStyle w:val="Seitenzahl"/>
        <w:noProof/>
        <w:szCs w:val="24"/>
      </w:rPr>
      <w:t>13</w:t>
    </w:r>
    <w:r w:rsidR="007D5351" w:rsidRPr="00C46BC1">
      <w:rPr>
        <w:rStyle w:val="Seitenzahl"/>
        <w:szCs w:val="24"/>
      </w:rPr>
      <w:fldChar w:fldCharType="end"/>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167BA" w14:textId="77777777" w:rsidR="007D5351" w:rsidRPr="00A219DD" w:rsidRDefault="007D5351" w:rsidP="00CD267C">
    <w:pPr>
      <w:pStyle w:val="Kopfzeile"/>
      <w:pBdr>
        <w:bottom w:val="single" w:sz="4" w:space="1" w:color="auto"/>
      </w:pBdr>
      <w:tabs>
        <w:tab w:val="clear" w:pos="4536"/>
        <w:tab w:val="clear" w:pos="9072"/>
        <w:tab w:val="right" w:pos="6600"/>
      </w:tabs>
      <w:spacing w:after="220" w:line="288" w:lineRule="auto"/>
      <w:ind w:right="62"/>
      <w:rPr>
        <w:rStyle w:val="Seitenzahl"/>
      </w:rPr>
    </w:pPr>
    <w:r>
      <w:rPr>
        <w:rStyle w:val="Seitenzahl"/>
      </w:rPr>
      <w:fldChar w:fldCharType="begin"/>
    </w:r>
    <w:r>
      <w:rPr>
        <w:rStyle w:val="Seitenzahl"/>
      </w:rPr>
      <w:instrText xml:space="preserve"> PAGE </w:instrText>
    </w:r>
    <w:r>
      <w:rPr>
        <w:rStyle w:val="Seitenzahl"/>
      </w:rPr>
      <w:fldChar w:fldCharType="separate"/>
    </w:r>
    <w:r w:rsidR="00CE2DC4">
      <w:rPr>
        <w:rStyle w:val="Seitenzahl"/>
        <w:noProof/>
      </w:rPr>
      <w:t>16</w:t>
    </w:r>
    <w:r>
      <w:rPr>
        <w:rStyle w:val="Seitenzahl"/>
      </w:rPr>
      <w:fldChar w:fldCharType="end"/>
    </w:r>
    <w:r>
      <w:rPr>
        <w:rStyle w:val="Seitenzahl"/>
      </w:rPr>
      <w:tab/>
    </w:r>
    <w:r>
      <w:rPr>
        <w:rStyle w:val="Seitenzahl"/>
        <w:sz w:val="20"/>
      </w:rPr>
      <w:t>Zusammenfassung wesentlicher Ergebnisse</w:t>
    </w: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6700B" w14:textId="77777777" w:rsidR="007D5351" w:rsidRPr="007B5169" w:rsidRDefault="007D5351" w:rsidP="00CD267C">
    <w:pPr>
      <w:pStyle w:val="Kopfzeile"/>
      <w:pBdr>
        <w:bottom w:val="single" w:sz="4" w:space="1" w:color="auto"/>
      </w:pBdr>
      <w:tabs>
        <w:tab w:val="clear" w:pos="4536"/>
        <w:tab w:val="clear" w:pos="9072"/>
        <w:tab w:val="right" w:pos="6804"/>
      </w:tabs>
      <w:spacing w:after="220" w:line="288" w:lineRule="auto"/>
      <w:rPr>
        <w:sz w:val="27"/>
      </w:rPr>
    </w:pPr>
    <w:r>
      <w:rPr>
        <w:rStyle w:val="Seitenzahl"/>
        <w:sz w:val="20"/>
      </w:rPr>
      <w:t>Zusammenfassung wesentlicher Ergebnisse</w:t>
    </w:r>
    <w:r w:rsidRPr="007B5169">
      <w:rPr>
        <w:rStyle w:val="Seitenzahl"/>
      </w:rPr>
      <w:tab/>
    </w:r>
    <w:r w:rsidRPr="007B5169">
      <w:rPr>
        <w:rStyle w:val="Seitenzahl"/>
      </w:rPr>
      <w:fldChar w:fldCharType="begin"/>
    </w:r>
    <w:r w:rsidRPr="007B5169">
      <w:rPr>
        <w:rStyle w:val="Seitenzahl"/>
      </w:rPr>
      <w:instrText xml:space="preserve"> PAGE </w:instrText>
    </w:r>
    <w:r w:rsidRPr="007B5169">
      <w:rPr>
        <w:rStyle w:val="Seitenzahl"/>
      </w:rPr>
      <w:fldChar w:fldCharType="separate"/>
    </w:r>
    <w:r w:rsidR="00CE2DC4">
      <w:rPr>
        <w:rStyle w:val="Seitenzahl"/>
        <w:noProof/>
      </w:rPr>
      <w:t>15</w:t>
    </w:r>
    <w:r w:rsidRPr="007B5169">
      <w:rPr>
        <w:rStyle w:val="Seitenzahl"/>
      </w:rPr>
      <w:fldChar w:fldCharType="end"/>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98359" w14:textId="77777777" w:rsidR="007D5351" w:rsidRPr="00A219DD" w:rsidRDefault="007D5351" w:rsidP="00CD267C">
    <w:pPr>
      <w:pStyle w:val="Kopfzeile"/>
      <w:pBdr>
        <w:bottom w:val="single" w:sz="4" w:space="1" w:color="auto"/>
      </w:pBdr>
      <w:tabs>
        <w:tab w:val="clear" w:pos="4536"/>
        <w:tab w:val="clear" w:pos="9072"/>
        <w:tab w:val="right" w:pos="6804"/>
      </w:tabs>
      <w:spacing w:after="220" w:line="288" w:lineRule="auto"/>
      <w:rPr>
        <w:rStyle w:val="Seitenzahl"/>
      </w:rPr>
    </w:pPr>
    <w:r>
      <w:rPr>
        <w:rStyle w:val="Seitenzahl"/>
      </w:rPr>
      <w:fldChar w:fldCharType="begin"/>
    </w:r>
    <w:r>
      <w:rPr>
        <w:rStyle w:val="Seitenzahl"/>
      </w:rPr>
      <w:instrText xml:space="preserve"> PAGE </w:instrText>
    </w:r>
    <w:r>
      <w:rPr>
        <w:rStyle w:val="Seitenzahl"/>
      </w:rPr>
      <w:fldChar w:fldCharType="separate"/>
    </w:r>
    <w:r w:rsidR="0040662D">
      <w:rPr>
        <w:rStyle w:val="Seitenzahl"/>
        <w:noProof/>
      </w:rPr>
      <w:t>18</w:t>
    </w:r>
    <w:r>
      <w:rPr>
        <w:rStyle w:val="Seitenzahl"/>
      </w:rPr>
      <w:fldChar w:fldCharType="end"/>
    </w:r>
    <w:r>
      <w:rPr>
        <w:rStyle w:val="Seitenzahl"/>
      </w:rPr>
      <w:tab/>
    </w:r>
    <w:r>
      <w:rPr>
        <w:rStyle w:val="Seitenzahl"/>
        <w:sz w:val="20"/>
      </w:rPr>
      <w:t>Stichwortverzeichnis</w:t>
    </w: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90680" w14:textId="77777777" w:rsidR="007D5351" w:rsidRPr="00801B80" w:rsidRDefault="007D5351" w:rsidP="00CD267C">
    <w:pPr>
      <w:pStyle w:val="Kopfzeile"/>
      <w:pBdr>
        <w:bottom w:val="single" w:sz="4" w:space="1" w:color="auto"/>
      </w:pBdr>
      <w:tabs>
        <w:tab w:val="clear" w:pos="4536"/>
        <w:tab w:val="clear" w:pos="9072"/>
        <w:tab w:val="right" w:pos="6804"/>
      </w:tabs>
      <w:spacing w:after="220" w:line="288" w:lineRule="auto"/>
    </w:pPr>
    <w:r w:rsidRPr="00801B80">
      <w:rPr>
        <w:rStyle w:val="Seitenzahl"/>
        <w:sz w:val="20"/>
      </w:rPr>
      <w:t>Stichwortverzeichnis</w:t>
    </w:r>
    <w:r w:rsidRPr="007B5169">
      <w:rPr>
        <w:rStyle w:val="Seitenzahl"/>
      </w:rPr>
      <w:tab/>
    </w:r>
    <w:r w:rsidRPr="007B5169">
      <w:rPr>
        <w:rStyle w:val="Seitenzahl"/>
      </w:rPr>
      <w:fldChar w:fldCharType="begin"/>
    </w:r>
    <w:r w:rsidRPr="007B5169">
      <w:rPr>
        <w:rStyle w:val="Seitenzahl"/>
      </w:rPr>
      <w:instrText xml:space="preserve"> PAGE </w:instrText>
    </w:r>
    <w:r w:rsidRPr="007B5169">
      <w:rPr>
        <w:rStyle w:val="Seitenzahl"/>
      </w:rPr>
      <w:fldChar w:fldCharType="separate"/>
    </w:r>
    <w:r w:rsidR="0040662D">
      <w:rPr>
        <w:rStyle w:val="Seitenzahl"/>
        <w:noProof/>
      </w:rPr>
      <w:t>17</w:t>
    </w:r>
    <w:r w:rsidRPr="007B5169">
      <w:rPr>
        <w:rStyle w:val="Seitenzahl"/>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553D" w14:textId="77777777" w:rsidR="007D5351" w:rsidRPr="00F844D7" w:rsidRDefault="007D5351" w:rsidP="00CD267C">
    <w:pPr>
      <w:pStyle w:val="Kopfzeile"/>
      <w:pBdr>
        <w:bottom w:val="single" w:sz="4" w:space="1" w:color="auto"/>
      </w:pBdr>
      <w:tabs>
        <w:tab w:val="clear" w:pos="4536"/>
        <w:tab w:val="clear" w:pos="9072"/>
        <w:tab w:val="right" w:pos="6804"/>
      </w:tabs>
      <w:spacing w:after="220" w:line="288" w:lineRule="auto"/>
    </w:pPr>
    <w:r>
      <w:rPr>
        <w:rStyle w:val="Seitenzahl"/>
      </w:rPr>
      <w:fldChar w:fldCharType="begin"/>
    </w:r>
    <w:r>
      <w:rPr>
        <w:rStyle w:val="Seitenzahl"/>
      </w:rPr>
      <w:instrText xml:space="preserve"> PAGE </w:instrText>
    </w:r>
    <w:r>
      <w:rPr>
        <w:rStyle w:val="Seitenzahl"/>
      </w:rPr>
      <w:fldChar w:fldCharType="separate"/>
    </w:r>
    <w:r w:rsidR="00147A4C">
      <w:rPr>
        <w:rStyle w:val="Seitenzahl"/>
        <w:noProof/>
      </w:rPr>
      <w:t>XVIII</w:t>
    </w:r>
    <w:r>
      <w:rPr>
        <w:rStyle w:val="Seitenzahl"/>
      </w:rPr>
      <w:fldChar w:fldCharType="end"/>
    </w:r>
    <w:r>
      <w:rPr>
        <w:rStyle w:val="Seitenzahl"/>
      </w:rPr>
      <w:tab/>
    </w:r>
    <w:r w:rsidR="00147A4C">
      <w:fldChar w:fldCharType="begin"/>
    </w:r>
    <w:r w:rsidR="00147A4C">
      <w:instrText xml:space="preserve"> STYLEREF  Metaüberschrift \l  \* MERGEFORMAT </w:instrText>
    </w:r>
    <w:r w:rsidR="00147A4C">
      <w:fldChar w:fldCharType="separate"/>
    </w:r>
    <w:r w:rsidR="00147A4C" w:rsidRPr="00147A4C">
      <w:rPr>
        <w:rStyle w:val="Seitenzahl"/>
        <w:noProof/>
        <w:sz w:val="20"/>
      </w:rPr>
      <w:t>Abkürzungsverzeichnis</w:t>
    </w:r>
    <w:r w:rsidR="00147A4C">
      <w:rPr>
        <w:rStyle w:val="Seitenzahl"/>
        <w:noProof/>
        <w:sz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37535" w14:textId="77777777" w:rsidR="007D5351" w:rsidRPr="00F844D7" w:rsidRDefault="007D5351" w:rsidP="0041794E">
    <w:pPr>
      <w:pStyle w:val="Kopfzeile"/>
      <w:spacing w:after="120"/>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F416C" w14:textId="77777777" w:rsidR="007D5351" w:rsidRDefault="007D5351" w:rsidP="00CD267C">
    <w:pPr>
      <w:pStyle w:val="Kopfzeile"/>
      <w:pBdr>
        <w:bottom w:val="single" w:sz="4" w:space="1" w:color="auto"/>
      </w:pBdr>
      <w:tabs>
        <w:tab w:val="clear" w:pos="4536"/>
        <w:tab w:val="clear" w:pos="9072"/>
        <w:tab w:val="right" w:pos="6804"/>
      </w:tabs>
      <w:spacing w:after="220" w:line="288" w:lineRule="auto"/>
      <w:rPr>
        <w:sz w:val="27"/>
      </w:rPr>
    </w:pPr>
    <w:r>
      <w:rPr>
        <w:rStyle w:val="Seitenzahl"/>
      </w:rPr>
      <w:fldChar w:fldCharType="begin"/>
    </w:r>
    <w:r>
      <w:rPr>
        <w:rStyle w:val="Seitenzahl"/>
      </w:rPr>
      <w:instrText xml:space="preserve"> PAGE </w:instrText>
    </w:r>
    <w:r>
      <w:rPr>
        <w:rStyle w:val="Seitenzahl"/>
      </w:rPr>
      <w:fldChar w:fldCharType="separate"/>
    </w:r>
    <w:r w:rsidR="00CE2DC4">
      <w:rPr>
        <w:rStyle w:val="Seitenzahl"/>
        <w:noProof/>
      </w:rPr>
      <w:t>2</w:t>
    </w:r>
    <w:r>
      <w:rPr>
        <w:rStyle w:val="Seitenzahl"/>
      </w:rPr>
      <w:fldChar w:fldCharType="end"/>
    </w:r>
    <w:r>
      <w:rPr>
        <w:rStyle w:val="Seitenzahl"/>
      </w:rPr>
      <w:tab/>
    </w:r>
    <w:r w:rsidRPr="00040546">
      <w:rPr>
        <w:rStyle w:val="Seitenzahl"/>
        <w:sz w:val="20"/>
      </w:rPr>
      <w:t>Einleitung: Gegenstand und Gang der Untersuchung</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FFDB1" w14:textId="77777777" w:rsidR="007D5351" w:rsidRDefault="007D5351" w:rsidP="00CD267C">
    <w:pPr>
      <w:pStyle w:val="Kopfzeile"/>
      <w:pBdr>
        <w:bottom w:val="single" w:sz="4" w:space="1" w:color="auto"/>
      </w:pBdr>
      <w:tabs>
        <w:tab w:val="clear" w:pos="4536"/>
        <w:tab w:val="clear" w:pos="9072"/>
        <w:tab w:val="right" w:pos="6804"/>
      </w:tabs>
      <w:spacing w:after="220" w:line="288" w:lineRule="auto"/>
      <w:rPr>
        <w:sz w:val="27"/>
      </w:rPr>
    </w:pPr>
    <w:r>
      <w:rPr>
        <w:rStyle w:val="Seitenzahl"/>
        <w:sz w:val="20"/>
      </w:rPr>
      <w:t>Einleitung</w:t>
    </w:r>
    <w:r>
      <w:rPr>
        <w:rStyle w:val="Seitenzahl"/>
      </w:rPr>
      <w:tab/>
    </w:r>
    <w:r>
      <w:rPr>
        <w:rStyle w:val="Seitenzahl"/>
      </w:rPr>
      <w:fldChar w:fldCharType="begin"/>
    </w:r>
    <w:r>
      <w:rPr>
        <w:rStyle w:val="Seitenzahl"/>
      </w:rPr>
      <w:instrText xml:space="preserve"> PAGE </w:instrText>
    </w:r>
    <w:r>
      <w:rPr>
        <w:rStyle w:val="Seitenzahl"/>
      </w:rPr>
      <w:fldChar w:fldCharType="separate"/>
    </w:r>
    <w:r w:rsidR="00CE2DC4">
      <w:rPr>
        <w:rStyle w:val="Seitenzahl"/>
        <w:noProof/>
      </w:rPr>
      <w:t>3</w:t>
    </w:r>
    <w:r>
      <w:rPr>
        <w:rStyle w:val="Seitenzahl"/>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B67C7" w14:textId="77777777" w:rsidR="007D5351" w:rsidRPr="00CD6827" w:rsidRDefault="007D5351" w:rsidP="00CD6827">
    <w:pPr>
      <w:pStyle w:val="Kopfzeile"/>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9A673" w14:textId="77777777" w:rsidR="007D5351" w:rsidRPr="00431862" w:rsidRDefault="007D5351" w:rsidP="00CD267C">
    <w:pPr>
      <w:pStyle w:val="Kopfzeile"/>
      <w:pBdr>
        <w:bottom w:val="single" w:sz="4" w:space="1" w:color="auto"/>
      </w:pBdr>
      <w:tabs>
        <w:tab w:val="clear" w:pos="4536"/>
        <w:tab w:val="clear" w:pos="9072"/>
        <w:tab w:val="right" w:pos="6804"/>
      </w:tabs>
      <w:spacing w:after="220" w:line="288" w:lineRule="auto"/>
      <w:rPr>
        <w:sz w:val="18"/>
        <w:szCs w:val="18"/>
      </w:rPr>
    </w:pPr>
    <w:r w:rsidRPr="00C46BC1">
      <w:rPr>
        <w:rStyle w:val="Seitenzahl"/>
        <w:szCs w:val="24"/>
      </w:rPr>
      <w:fldChar w:fldCharType="begin"/>
    </w:r>
    <w:r w:rsidRPr="00C46BC1">
      <w:rPr>
        <w:rStyle w:val="Seitenzahl"/>
        <w:szCs w:val="24"/>
      </w:rPr>
      <w:instrText xml:space="preserve"> PAGE </w:instrText>
    </w:r>
    <w:r w:rsidRPr="00C46BC1">
      <w:rPr>
        <w:rStyle w:val="Seitenzahl"/>
        <w:szCs w:val="24"/>
      </w:rPr>
      <w:fldChar w:fldCharType="separate"/>
    </w:r>
    <w:r w:rsidR="00CE2DC4">
      <w:rPr>
        <w:rStyle w:val="Seitenzahl"/>
        <w:noProof/>
        <w:szCs w:val="24"/>
      </w:rPr>
      <w:t>8</w:t>
    </w:r>
    <w:r w:rsidRPr="00C46BC1">
      <w:rPr>
        <w:rStyle w:val="Seitenzahl"/>
        <w:szCs w:val="24"/>
      </w:rPr>
      <w:fldChar w:fldCharType="end"/>
    </w:r>
    <w:r w:rsidRPr="00C46BC1">
      <w:rPr>
        <w:rStyle w:val="Seitenzahl"/>
        <w:szCs w:val="24"/>
      </w:rPr>
      <w:tab/>
    </w:r>
    <w:r w:rsidRPr="00431862">
      <w:rPr>
        <w:rStyle w:val="Seitenzahl"/>
        <w:sz w:val="18"/>
        <w:szCs w:val="18"/>
      </w:rPr>
      <w:t xml:space="preserve">Erster Teil: </w:t>
    </w:r>
    <w:r>
      <w:rPr>
        <w:rStyle w:val="Seitenzahl"/>
        <w:sz w:val="18"/>
        <w:szCs w:val="18"/>
      </w:rPr>
      <w:t>Toll</w:t>
    </w: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EACE8" w14:textId="423DB811" w:rsidR="007D5351" w:rsidRPr="00C46BC1" w:rsidRDefault="00147A4C" w:rsidP="00CD267C">
    <w:pPr>
      <w:pStyle w:val="Kopfzeile"/>
      <w:pBdr>
        <w:bottom w:val="single" w:sz="4" w:space="1" w:color="auto"/>
      </w:pBdr>
      <w:tabs>
        <w:tab w:val="clear" w:pos="4536"/>
        <w:tab w:val="clear" w:pos="9072"/>
        <w:tab w:val="right" w:pos="6804"/>
      </w:tabs>
      <w:spacing w:after="220" w:line="288" w:lineRule="auto"/>
      <w:rPr>
        <w:szCs w:val="24"/>
      </w:rPr>
    </w:pPr>
    <w:r>
      <w:fldChar w:fldCharType="begin"/>
    </w:r>
    <w:r>
      <w:instrText xml:space="preserve"> STYLEREF  "Überschrift 2" \l \n  \* MERGEFORMAT </w:instrText>
    </w:r>
    <w:r>
      <w:fldChar w:fldCharType="separate"/>
    </w:r>
    <w:r w:rsidR="00CE2DC4" w:rsidRPr="00CE2DC4">
      <w:rPr>
        <w:rStyle w:val="Seitenzahl"/>
        <w:noProof/>
        <w:sz w:val="18"/>
        <w:szCs w:val="18"/>
      </w:rPr>
      <w:t>2.</w:t>
    </w:r>
    <w:r w:rsidR="00CE2DC4">
      <w:rPr>
        <w:noProof/>
      </w:rPr>
      <w:t xml:space="preserve"> </w:t>
    </w:r>
    <w:r>
      <w:rPr>
        <w:noProof/>
      </w:rPr>
      <w:fldChar w:fldCharType="end"/>
    </w:r>
    <w:r w:rsidR="00A53340">
      <w:rPr>
        <w:noProof/>
      </w:rPr>
      <w:t xml:space="preserve">. </w:t>
    </w:r>
    <w:r>
      <w:fldChar w:fldCharType="begin"/>
    </w:r>
    <w:r>
      <w:instrText xml:space="preserve"> STYLEREF  "Überschrift 2" \l  \* MERGEFORMAT </w:instrText>
    </w:r>
    <w:r>
      <w:fldChar w:fldCharType="separate"/>
    </w:r>
    <w:r w:rsidR="00CE2DC4" w:rsidRPr="00CE2DC4">
      <w:rPr>
        <w:rStyle w:val="Seitenzahl"/>
        <w:noProof/>
        <w:sz w:val="18"/>
        <w:szCs w:val="18"/>
      </w:rPr>
      <w:t>Kapitel: Kafka – Vor</w:t>
    </w:r>
    <w:r w:rsidR="00CE2DC4">
      <w:rPr>
        <w:noProof/>
      </w:rPr>
      <w:t xml:space="preserve"> dem Gesetz</w:t>
    </w:r>
    <w:r>
      <w:rPr>
        <w:noProof/>
      </w:rPr>
      <w:fldChar w:fldCharType="end"/>
    </w:r>
    <w:r w:rsidR="007D5351" w:rsidRPr="00C46BC1">
      <w:rPr>
        <w:rStyle w:val="Seitenzahl"/>
        <w:szCs w:val="24"/>
      </w:rPr>
      <w:tab/>
    </w:r>
    <w:r w:rsidR="007D5351" w:rsidRPr="00C46BC1">
      <w:rPr>
        <w:rStyle w:val="Seitenzahl"/>
        <w:szCs w:val="24"/>
      </w:rPr>
      <w:fldChar w:fldCharType="begin"/>
    </w:r>
    <w:r w:rsidR="007D5351" w:rsidRPr="00C46BC1">
      <w:rPr>
        <w:rStyle w:val="Seitenzahl"/>
        <w:szCs w:val="24"/>
      </w:rPr>
      <w:instrText xml:space="preserve"> PAGE </w:instrText>
    </w:r>
    <w:r w:rsidR="007D5351" w:rsidRPr="00C46BC1">
      <w:rPr>
        <w:rStyle w:val="Seitenzahl"/>
        <w:szCs w:val="24"/>
      </w:rPr>
      <w:fldChar w:fldCharType="separate"/>
    </w:r>
    <w:r w:rsidR="00CE2DC4">
      <w:rPr>
        <w:rStyle w:val="Seitenzahl"/>
        <w:noProof/>
        <w:szCs w:val="24"/>
      </w:rPr>
      <w:t>9</w:t>
    </w:r>
    <w:r w:rsidR="007D5351" w:rsidRPr="00C46BC1">
      <w:rPr>
        <w:rStyle w:val="Seitenzahl"/>
        <w:szCs w:val="24"/>
      </w:rPr>
      <w:fldChar w:fldCharType="end"/>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6C7B6" w14:textId="77777777" w:rsidR="007D5351" w:rsidRPr="00CD6827" w:rsidRDefault="007D5351" w:rsidP="00CD6827">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91992"/>
    <w:multiLevelType w:val="hybridMultilevel"/>
    <w:tmpl w:val="EF5E9404"/>
    <w:lvl w:ilvl="0" w:tplc="FE0244EE">
      <w:start w:val="1"/>
      <w:numFmt w:val="decimal"/>
      <w:pStyle w:val="Randziffer"/>
      <w:lvlText w:val="%1"/>
      <w:lvlJc w:val="left"/>
      <w:pPr>
        <w:tabs>
          <w:tab w:val="num" w:pos="397"/>
        </w:tabs>
        <w:ind w:left="113"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
    <w:nsid w:val="0E1329A0"/>
    <w:multiLevelType w:val="hybridMultilevel"/>
    <w:tmpl w:val="D1FEB57E"/>
    <w:lvl w:ilvl="0" w:tplc="529E0CE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9C008CE"/>
    <w:multiLevelType w:val="multilevel"/>
    <w:tmpl w:val="DE02B1D4"/>
    <w:lvl w:ilvl="0">
      <w:start w:val="1"/>
      <w:numFmt w:val="ordinalText"/>
      <w:pStyle w:val="berschrift1"/>
      <w:suff w:val="nothing"/>
      <w:lvlText w:val="%1r Teil"/>
      <w:lvlJc w:val="left"/>
      <w:pPr>
        <w:ind w:left="0" w:firstLine="0"/>
      </w:pPr>
      <w:rPr>
        <w:rFonts w:hint="default"/>
      </w:rPr>
    </w:lvl>
    <w:lvl w:ilvl="1">
      <w:start w:val="1"/>
      <w:numFmt w:val="decimal"/>
      <w:pStyle w:val="berschrift2"/>
      <w:lvlText w:val="%2. "/>
      <w:lvlJc w:val="left"/>
      <w:pPr>
        <w:tabs>
          <w:tab w:val="num" w:pos="624"/>
        </w:tabs>
        <w:ind w:left="624" w:hanging="624"/>
      </w:pPr>
      <w:rPr>
        <w:rFonts w:hint="default"/>
        <w:lang w:val="de-CH"/>
      </w:rPr>
    </w:lvl>
    <w:lvl w:ilvl="2">
      <w:start w:val="1"/>
      <w:numFmt w:val="upperLetter"/>
      <w:pStyle w:val="berschrift3"/>
      <w:lvlText w:val="%3. "/>
      <w:lvlJc w:val="left"/>
      <w:pPr>
        <w:tabs>
          <w:tab w:val="num" w:pos="624"/>
        </w:tabs>
        <w:ind w:left="624" w:hanging="624"/>
      </w:pPr>
      <w:rPr>
        <w:rFonts w:hint="default"/>
        <w:lang w:val="de-CH"/>
      </w:rPr>
    </w:lvl>
    <w:lvl w:ilvl="3">
      <w:start w:val="1"/>
      <w:numFmt w:val="upperRoman"/>
      <w:pStyle w:val="berschrift4"/>
      <w:lvlText w:val="%4. "/>
      <w:lvlJc w:val="left"/>
      <w:pPr>
        <w:tabs>
          <w:tab w:val="num" w:pos="624"/>
        </w:tabs>
        <w:ind w:left="624" w:hanging="624"/>
      </w:pPr>
      <w:rPr>
        <w:rFonts w:hint="default"/>
        <w:lang w:val="de-CH"/>
      </w:rPr>
    </w:lvl>
    <w:lvl w:ilvl="4">
      <w:start w:val="1"/>
      <w:numFmt w:val="decimal"/>
      <w:pStyle w:val="berschrift5"/>
      <w:lvlText w:val="%5. "/>
      <w:lvlJc w:val="left"/>
      <w:pPr>
        <w:tabs>
          <w:tab w:val="num" w:pos="624"/>
        </w:tabs>
        <w:ind w:left="624" w:hanging="624"/>
      </w:pPr>
      <w:rPr>
        <w:rFonts w:hint="default"/>
        <w:lang w:val="de-CH"/>
      </w:rPr>
    </w:lvl>
    <w:lvl w:ilvl="5">
      <w:start w:val="1"/>
      <w:numFmt w:val="lowerLetter"/>
      <w:pStyle w:val="berschrift6"/>
      <w:lvlText w:val="%6) "/>
      <w:lvlJc w:val="left"/>
      <w:pPr>
        <w:tabs>
          <w:tab w:val="num" w:pos="624"/>
        </w:tabs>
        <w:ind w:left="624" w:hanging="624"/>
      </w:pPr>
      <w:rPr>
        <w:rFonts w:hint="default"/>
        <w:lang w:val="de-DE"/>
      </w:rPr>
    </w:lvl>
    <w:lvl w:ilvl="6">
      <w:start w:val="27"/>
      <w:numFmt w:val="lowerLetter"/>
      <w:pStyle w:val="berschrift7"/>
      <w:lvlText w:val="%7) "/>
      <w:lvlJc w:val="left"/>
      <w:pPr>
        <w:tabs>
          <w:tab w:val="num" w:pos="624"/>
        </w:tabs>
        <w:ind w:left="624" w:hanging="624"/>
      </w:pPr>
      <w:rPr>
        <w:rFonts w:hint="default"/>
      </w:rPr>
    </w:lvl>
    <w:lvl w:ilvl="7">
      <w:start w:val="1"/>
      <w:numFmt w:val="decimal"/>
      <w:pStyle w:val="berschrift8"/>
      <w:lvlText w:val="(%8)"/>
      <w:lvlJc w:val="left"/>
      <w:pPr>
        <w:tabs>
          <w:tab w:val="num" w:pos="624"/>
        </w:tabs>
        <w:ind w:left="624" w:hanging="624"/>
      </w:pPr>
      <w:rPr>
        <w:rFonts w:hint="default"/>
      </w:rPr>
    </w:lvl>
    <w:lvl w:ilvl="8">
      <w:start w:val="1"/>
      <w:numFmt w:val="lowerLetter"/>
      <w:pStyle w:val="berschrift9"/>
      <w:lvlText w:val="(%9)"/>
      <w:lvlJc w:val="left"/>
      <w:pPr>
        <w:tabs>
          <w:tab w:val="num" w:pos="624"/>
        </w:tabs>
        <w:ind w:left="624" w:hanging="624"/>
      </w:pPr>
      <w:rPr>
        <w:rFonts w:hint="default"/>
      </w:rPr>
    </w:lvl>
  </w:abstractNum>
  <w:abstractNum w:abstractNumId="3">
    <w:nsid w:val="4CBF0302"/>
    <w:multiLevelType w:val="hybridMultilevel"/>
    <w:tmpl w:val="5E845738"/>
    <w:lvl w:ilvl="0" w:tplc="2B969834">
      <w:start w:val="1"/>
      <w:numFmt w:val="bullet"/>
      <w:lvlText w:val="–"/>
      <w:lvlJc w:val="left"/>
      <w:pPr>
        <w:tabs>
          <w:tab w:val="num" w:pos="360"/>
        </w:tabs>
        <w:ind w:left="360" w:hanging="360"/>
      </w:pPr>
      <w:rPr>
        <w:rFonts w:ascii="Times New Roman" w:hAnsi="Times New Roman" w:cs="Times New Roman"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nsid w:val="4DA60E0B"/>
    <w:multiLevelType w:val="hybridMultilevel"/>
    <w:tmpl w:val="4B2AE4E6"/>
    <w:lvl w:ilvl="0" w:tplc="E7986BDA">
      <w:start w:val="1"/>
      <w:numFmt w:val="bullet"/>
      <w:pStyle w:val="Aufzhlungszeichen"/>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
    <w:nsid w:val="675B691F"/>
    <w:multiLevelType w:val="multilevel"/>
    <w:tmpl w:val="9EF0DA26"/>
    <w:lvl w:ilvl="0">
      <w:start w:val="1"/>
      <w:numFmt w:val="ordinalText"/>
      <w:suff w:val="space"/>
      <w:lvlText w:val="%1r Teil: "/>
      <w:lvlJc w:val="left"/>
      <w:pPr>
        <w:ind w:left="0" w:firstLine="0"/>
      </w:pPr>
      <w:rPr>
        <w:rFonts w:hint="default"/>
      </w:rPr>
    </w:lvl>
    <w:lvl w:ilvl="1">
      <w:start w:val="1"/>
      <w:numFmt w:val="decimal"/>
      <w:lvlText w:val="%2. "/>
      <w:lvlJc w:val="left"/>
      <w:pPr>
        <w:tabs>
          <w:tab w:val="num" w:pos="624"/>
        </w:tabs>
        <w:ind w:left="624" w:hanging="624"/>
      </w:pPr>
      <w:rPr>
        <w:rFonts w:hint="default"/>
        <w:lang w:val="de-CH"/>
      </w:rPr>
    </w:lvl>
    <w:lvl w:ilvl="2">
      <w:start w:val="1"/>
      <w:numFmt w:val="upperLetter"/>
      <w:lvlText w:val="%3. "/>
      <w:lvlJc w:val="left"/>
      <w:pPr>
        <w:tabs>
          <w:tab w:val="num" w:pos="624"/>
        </w:tabs>
        <w:ind w:left="624" w:hanging="624"/>
      </w:pPr>
      <w:rPr>
        <w:rFonts w:hint="default"/>
        <w:lang w:val="de-CH"/>
      </w:rPr>
    </w:lvl>
    <w:lvl w:ilvl="3">
      <w:start w:val="1"/>
      <w:numFmt w:val="upperRoman"/>
      <w:lvlText w:val="%4. "/>
      <w:lvlJc w:val="left"/>
      <w:pPr>
        <w:tabs>
          <w:tab w:val="num" w:pos="624"/>
        </w:tabs>
        <w:ind w:left="624" w:hanging="624"/>
      </w:pPr>
      <w:rPr>
        <w:rFonts w:hint="default"/>
        <w:lang w:val="de-CH"/>
      </w:rPr>
    </w:lvl>
    <w:lvl w:ilvl="4">
      <w:start w:val="1"/>
      <w:numFmt w:val="decimal"/>
      <w:lvlText w:val="%5. "/>
      <w:lvlJc w:val="left"/>
      <w:pPr>
        <w:tabs>
          <w:tab w:val="num" w:pos="624"/>
        </w:tabs>
        <w:ind w:left="624" w:hanging="624"/>
      </w:pPr>
      <w:rPr>
        <w:rFonts w:hint="default"/>
        <w:lang w:val="de-CH"/>
      </w:rPr>
    </w:lvl>
    <w:lvl w:ilvl="5">
      <w:start w:val="1"/>
      <w:numFmt w:val="lowerLetter"/>
      <w:lvlText w:val="%6) "/>
      <w:lvlJc w:val="left"/>
      <w:pPr>
        <w:tabs>
          <w:tab w:val="num" w:pos="624"/>
        </w:tabs>
        <w:ind w:left="624" w:hanging="624"/>
      </w:pPr>
      <w:rPr>
        <w:rFonts w:hint="default"/>
        <w:lang w:val="de-DE"/>
      </w:rPr>
    </w:lvl>
    <w:lvl w:ilvl="6">
      <w:start w:val="27"/>
      <w:numFmt w:val="lowerLetter"/>
      <w:lvlText w:val="%7) "/>
      <w:lvlJc w:val="left"/>
      <w:pPr>
        <w:tabs>
          <w:tab w:val="num" w:pos="624"/>
        </w:tabs>
        <w:ind w:left="624" w:hanging="624"/>
      </w:pPr>
      <w:rPr>
        <w:rFonts w:hint="default"/>
      </w:rPr>
    </w:lvl>
    <w:lvl w:ilvl="7">
      <w:start w:val="1"/>
      <w:numFmt w:val="decimal"/>
      <w:lvlText w:val="(%8)"/>
      <w:lvlJc w:val="left"/>
      <w:pPr>
        <w:tabs>
          <w:tab w:val="num" w:pos="624"/>
        </w:tabs>
        <w:ind w:left="624" w:hanging="624"/>
      </w:pPr>
      <w:rPr>
        <w:rFonts w:hint="default"/>
      </w:rPr>
    </w:lvl>
    <w:lvl w:ilvl="8">
      <w:start w:val="1"/>
      <w:numFmt w:val="lowerLetter"/>
      <w:lvlText w:val="(%9)"/>
      <w:lvlJc w:val="left"/>
      <w:pPr>
        <w:tabs>
          <w:tab w:val="num" w:pos="624"/>
        </w:tabs>
        <w:ind w:left="624" w:hanging="624"/>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1"/>
  </w:num>
  <w:num w:numId="4">
    <w:abstractNumId w:val="3"/>
  </w:num>
  <w:num w:numId="5">
    <w:abstractNumId w:val="0"/>
  </w:num>
  <w:num w:numId="6">
    <w:abstractNumId w:val="4"/>
  </w:num>
  <w:num w:numId="7">
    <w:abstractNumId w:val="5"/>
  </w:num>
  <w:num w:numId="8">
    <w:abstractNumId w:val="2"/>
    <w:lvlOverride w:ilvl="0">
      <w:lvl w:ilvl="0">
        <w:start w:val="1"/>
        <w:numFmt w:val="ordinalText"/>
        <w:pStyle w:val="berschrift1"/>
        <w:suff w:val="nothing"/>
        <w:lvlText w:val="%1r Teil"/>
        <w:lvlJc w:val="left"/>
        <w:pPr>
          <w:ind w:left="0" w:firstLine="0"/>
        </w:pPr>
        <w:rPr>
          <w:rFonts w:hint="default"/>
        </w:rPr>
      </w:lvl>
    </w:lvlOverride>
    <w:lvlOverride w:ilvl="1">
      <w:lvl w:ilvl="1">
        <w:start w:val="1"/>
        <w:numFmt w:val="decimal"/>
        <w:pStyle w:val="berschrift2"/>
        <w:lvlText w:val="%2."/>
        <w:lvlJc w:val="left"/>
        <w:pPr>
          <w:tabs>
            <w:tab w:val="num" w:pos="624"/>
          </w:tabs>
          <w:ind w:left="624" w:hanging="624"/>
        </w:pPr>
        <w:rPr>
          <w:rFonts w:hint="default"/>
        </w:rPr>
      </w:lvl>
    </w:lvlOverride>
    <w:lvlOverride w:ilvl="2">
      <w:lvl w:ilvl="2">
        <w:start w:val="1"/>
        <w:numFmt w:val="upperLetter"/>
        <w:pStyle w:val="berschrift3"/>
        <w:lvlText w:val="%3."/>
        <w:lvlJc w:val="left"/>
        <w:pPr>
          <w:tabs>
            <w:tab w:val="num" w:pos="624"/>
          </w:tabs>
          <w:ind w:left="624" w:hanging="624"/>
        </w:pPr>
        <w:rPr>
          <w:rFonts w:hint="default"/>
        </w:rPr>
      </w:lvl>
    </w:lvlOverride>
    <w:lvlOverride w:ilvl="3">
      <w:lvl w:ilvl="3">
        <w:start w:val="1"/>
        <w:numFmt w:val="upperRoman"/>
        <w:pStyle w:val="berschrift4"/>
        <w:lvlText w:val="%4."/>
        <w:lvlJc w:val="left"/>
        <w:pPr>
          <w:tabs>
            <w:tab w:val="num" w:pos="624"/>
          </w:tabs>
          <w:ind w:left="624" w:hanging="624"/>
        </w:pPr>
        <w:rPr>
          <w:rFonts w:hint="default"/>
        </w:rPr>
      </w:lvl>
    </w:lvlOverride>
    <w:lvlOverride w:ilvl="4">
      <w:lvl w:ilvl="4">
        <w:start w:val="1"/>
        <w:numFmt w:val="decimal"/>
        <w:pStyle w:val="berschrift5"/>
        <w:lvlText w:val="%5."/>
        <w:lvlJc w:val="left"/>
        <w:pPr>
          <w:tabs>
            <w:tab w:val="num" w:pos="624"/>
          </w:tabs>
          <w:ind w:left="624" w:hanging="624"/>
        </w:pPr>
        <w:rPr>
          <w:rFonts w:hint="default"/>
        </w:rPr>
      </w:lvl>
    </w:lvlOverride>
    <w:lvlOverride w:ilvl="5">
      <w:lvl w:ilvl="5">
        <w:start w:val="1"/>
        <w:numFmt w:val="lowerLetter"/>
        <w:pStyle w:val="berschrift6"/>
        <w:lvlText w:val="%6)"/>
        <w:lvlJc w:val="left"/>
        <w:pPr>
          <w:tabs>
            <w:tab w:val="num" w:pos="624"/>
          </w:tabs>
          <w:ind w:left="624" w:hanging="624"/>
        </w:pPr>
        <w:rPr>
          <w:rFonts w:hint="default"/>
        </w:rPr>
      </w:lvl>
    </w:lvlOverride>
    <w:lvlOverride w:ilvl="6">
      <w:lvl w:ilvl="6">
        <w:start w:val="27"/>
        <w:numFmt w:val="lowerLetter"/>
        <w:pStyle w:val="berschrift7"/>
        <w:lvlText w:val="%7)"/>
        <w:lvlJc w:val="left"/>
        <w:pPr>
          <w:tabs>
            <w:tab w:val="num" w:pos="624"/>
          </w:tabs>
          <w:ind w:left="624" w:hanging="624"/>
        </w:pPr>
        <w:rPr>
          <w:rFonts w:hint="default"/>
        </w:rPr>
      </w:lvl>
    </w:lvlOverride>
    <w:lvlOverride w:ilvl="7">
      <w:lvl w:ilvl="7">
        <w:start w:val="1"/>
        <w:numFmt w:val="decimal"/>
        <w:pStyle w:val="berschrift8"/>
        <w:lvlText w:val="(%8)"/>
        <w:lvlJc w:val="left"/>
        <w:pPr>
          <w:tabs>
            <w:tab w:val="num" w:pos="624"/>
          </w:tabs>
          <w:ind w:left="624" w:hanging="624"/>
        </w:pPr>
        <w:rPr>
          <w:rFonts w:hint="default"/>
        </w:rPr>
      </w:lvl>
    </w:lvlOverride>
    <w:lvlOverride w:ilvl="8">
      <w:lvl w:ilvl="8">
        <w:start w:val="1"/>
        <w:numFmt w:val="lowerLetter"/>
        <w:pStyle w:val="berschrift9"/>
        <w:lvlText w:val="(%9)"/>
        <w:lvlJc w:val="left"/>
        <w:pPr>
          <w:tabs>
            <w:tab w:val="num" w:pos="624"/>
          </w:tabs>
          <w:ind w:left="624" w:hanging="624"/>
        </w:pPr>
        <w:rPr>
          <w:rFonts w:hint="default"/>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mirrorMargins/>
  <w:hideSpellingErrors/>
  <w:activeWritingStyle w:appName="MSWord" w:lang="de-DE" w:vendorID="64" w:dllVersion="131078" w:nlCheck="1" w:checkStyle="1"/>
  <w:activeWritingStyle w:appName="MSWord" w:lang="de-CH"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de-CH" w:vendorID="9" w:dllVersion="512" w:checkStyle="1"/>
  <w:activeWritingStyle w:appName="MSWord" w:lang="it-IT" w:vendorID="3" w:dllVersion="517" w:checkStyle="1"/>
  <w:activeWritingStyle w:appName="MSWord" w:lang="it-CH" w:vendorID="3" w:dllVersion="517" w:checkStyle="1"/>
  <w:proofState w:spelling="clean"/>
  <w:defaultTabStop w:val="709"/>
  <w:autoHyphenation/>
  <w:hyphenationZone w:val="425"/>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F8"/>
    <w:rsid w:val="0000009A"/>
    <w:rsid w:val="00000153"/>
    <w:rsid w:val="0000071F"/>
    <w:rsid w:val="000007BE"/>
    <w:rsid w:val="00000BFB"/>
    <w:rsid w:val="00000D34"/>
    <w:rsid w:val="000012A3"/>
    <w:rsid w:val="000013F0"/>
    <w:rsid w:val="00001451"/>
    <w:rsid w:val="000016F4"/>
    <w:rsid w:val="000018CC"/>
    <w:rsid w:val="00001935"/>
    <w:rsid w:val="00001E3F"/>
    <w:rsid w:val="00002212"/>
    <w:rsid w:val="000026BD"/>
    <w:rsid w:val="0000273A"/>
    <w:rsid w:val="00002994"/>
    <w:rsid w:val="00002E13"/>
    <w:rsid w:val="000032BB"/>
    <w:rsid w:val="00003382"/>
    <w:rsid w:val="000034B9"/>
    <w:rsid w:val="00003568"/>
    <w:rsid w:val="000036F6"/>
    <w:rsid w:val="00003A1C"/>
    <w:rsid w:val="00003C7A"/>
    <w:rsid w:val="00004343"/>
    <w:rsid w:val="00004AD5"/>
    <w:rsid w:val="00004BBF"/>
    <w:rsid w:val="000052BB"/>
    <w:rsid w:val="00005807"/>
    <w:rsid w:val="0000592C"/>
    <w:rsid w:val="00005D74"/>
    <w:rsid w:val="00005F20"/>
    <w:rsid w:val="000060FF"/>
    <w:rsid w:val="000062F1"/>
    <w:rsid w:val="000066A0"/>
    <w:rsid w:val="00006A16"/>
    <w:rsid w:val="00006A9B"/>
    <w:rsid w:val="00006DCA"/>
    <w:rsid w:val="00006E4D"/>
    <w:rsid w:val="0000701A"/>
    <w:rsid w:val="000077C3"/>
    <w:rsid w:val="000079EA"/>
    <w:rsid w:val="0001003E"/>
    <w:rsid w:val="000101F4"/>
    <w:rsid w:val="000102EF"/>
    <w:rsid w:val="0001037B"/>
    <w:rsid w:val="00010B84"/>
    <w:rsid w:val="00010FE0"/>
    <w:rsid w:val="00011569"/>
    <w:rsid w:val="00011637"/>
    <w:rsid w:val="0001168C"/>
    <w:rsid w:val="000118FB"/>
    <w:rsid w:val="00011A7D"/>
    <w:rsid w:val="00011B73"/>
    <w:rsid w:val="00011C16"/>
    <w:rsid w:val="00011D08"/>
    <w:rsid w:val="000125FC"/>
    <w:rsid w:val="00012671"/>
    <w:rsid w:val="000126FE"/>
    <w:rsid w:val="000127BB"/>
    <w:rsid w:val="00012AA5"/>
    <w:rsid w:val="00012E38"/>
    <w:rsid w:val="00013094"/>
    <w:rsid w:val="0001313F"/>
    <w:rsid w:val="000132FA"/>
    <w:rsid w:val="0001333E"/>
    <w:rsid w:val="000134D2"/>
    <w:rsid w:val="00013CDB"/>
    <w:rsid w:val="00013FA6"/>
    <w:rsid w:val="000143DD"/>
    <w:rsid w:val="000144DF"/>
    <w:rsid w:val="00014665"/>
    <w:rsid w:val="00014766"/>
    <w:rsid w:val="00014830"/>
    <w:rsid w:val="00014ABF"/>
    <w:rsid w:val="00014D45"/>
    <w:rsid w:val="00014F8A"/>
    <w:rsid w:val="00014FE5"/>
    <w:rsid w:val="00015351"/>
    <w:rsid w:val="00015436"/>
    <w:rsid w:val="00015635"/>
    <w:rsid w:val="00015674"/>
    <w:rsid w:val="0001583B"/>
    <w:rsid w:val="00015B86"/>
    <w:rsid w:val="00015BB6"/>
    <w:rsid w:val="00015C17"/>
    <w:rsid w:val="00015C22"/>
    <w:rsid w:val="00015EF9"/>
    <w:rsid w:val="0001618E"/>
    <w:rsid w:val="00016476"/>
    <w:rsid w:val="0001650F"/>
    <w:rsid w:val="00016855"/>
    <w:rsid w:val="0001766E"/>
    <w:rsid w:val="0001782B"/>
    <w:rsid w:val="00017AA7"/>
    <w:rsid w:val="00017CD3"/>
    <w:rsid w:val="000207D3"/>
    <w:rsid w:val="0002086B"/>
    <w:rsid w:val="00020A6D"/>
    <w:rsid w:val="00020C9F"/>
    <w:rsid w:val="00021409"/>
    <w:rsid w:val="000214C2"/>
    <w:rsid w:val="000216D8"/>
    <w:rsid w:val="000216EA"/>
    <w:rsid w:val="0002170E"/>
    <w:rsid w:val="00021ED4"/>
    <w:rsid w:val="00021F0F"/>
    <w:rsid w:val="0002201A"/>
    <w:rsid w:val="00022557"/>
    <w:rsid w:val="000227D6"/>
    <w:rsid w:val="000227E4"/>
    <w:rsid w:val="00022853"/>
    <w:rsid w:val="000229C8"/>
    <w:rsid w:val="00022F4F"/>
    <w:rsid w:val="0002321D"/>
    <w:rsid w:val="00023404"/>
    <w:rsid w:val="00023445"/>
    <w:rsid w:val="000234CD"/>
    <w:rsid w:val="00023518"/>
    <w:rsid w:val="00023521"/>
    <w:rsid w:val="00023574"/>
    <w:rsid w:val="000238FC"/>
    <w:rsid w:val="000239A9"/>
    <w:rsid w:val="0002496C"/>
    <w:rsid w:val="00024EB0"/>
    <w:rsid w:val="00024FF6"/>
    <w:rsid w:val="00025074"/>
    <w:rsid w:val="000254FE"/>
    <w:rsid w:val="00025DED"/>
    <w:rsid w:val="000262AC"/>
    <w:rsid w:val="0002684B"/>
    <w:rsid w:val="00026AC8"/>
    <w:rsid w:val="00026CE3"/>
    <w:rsid w:val="00026F7D"/>
    <w:rsid w:val="000273A0"/>
    <w:rsid w:val="000279F8"/>
    <w:rsid w:val="00027EB6"/>
    <w:rsid w:val="00027EDF"/>
    <w:rsid w:val="00030894"/>
    <w:rsid w:val="0003099F"/>
    <w:rsid w:val="000309D1"/>
    <w:rsid w:val="00030E40"/>
    <w:rsid w:val="00030EB4"/>
    <w:rsid w:val="00030F66"/>
    <w:rsid w:val="00031138"/>
    <w:rsid w:val="00031246"/>
    <w:rsid w:val="0003135A"/>
    <w:rsid w:val="00031AE6"/>
    <w:rsid w:val="00031AF6"/>
    <w:rsid w:val="00031B6C"/>
    <w:rsid w:val="00031BA6"/>
    <w:rsid w:val="00031BB5"/>
    <w:rsid w:val="00031FEA"/>
    <w:rsid w:val="000321C0"/>
    <w:rsid w:val="000325AE"/>
    <w:rsid w:val="0003299F"/>
    <w:rsid w:val="00032A79"/>
    <w:rsid w:val="00032D90"/>
    <w:rsid w:val="00032FC8"/>
    <w:rsid w:val="000332FD"/>
    <w:rsid w:val="000333A9"/>
    <w:rsid w:val="000338F9"/>
    <w:rsid w:val="00033F6B"/>
    <w:rsid w:val="00033F99"/>
    <w:rsid w:val="00033FA2"/>
    <w:rsid w:val="000343E4"/>
    <w:rsid w:val="00034547"/>
    <w:rsid w:val="000348EF"/>
    <w:rsid w:val="0003496C"/>
    <w:rsid w:val="00034C68"/>
    <w:rsid w:val="00034E94"/>
    <w:rsid w:val="00034FB6"/>
    <w:rsid w:val="00035167"/>
    <w:rsid w:val="0003544D"/>
    <w:rsid w:val="00035651"/>
    <w:rsid w:val="000358AF"/>
    <w:rsid w:val="00035C38"/>
    <w:rsid w:val="0003638E"/>
    <w:rsid w:val="000363F3"/>
    <w:rsid w:val="00036A4A"/>
    <w:rsid w:val="00036AB8"/>
    <w:rsid w:val="00036B99"/>
    <w:rsid w:val="00036C66"/>
    <w:rsid w:val="00036C84"/>
    <w:rsid w:val="00036CD6"/>
    <w:rsid w:val="00036DFF"/>
    <w:rsid w:val="00036FB0"/>
    <w:rsid w:val="00036FC6"/>
    <w:rsid w:val="0003729F"/>
    <w:rsid w:val="00037364"/>
    <w:rsid w:val="00037556"/>
    <w:rsid w:val="00037864"/>
    <w:rsid w:val="000378A2"/>
    <w:rsid w:val="00037B20"/>
    <w:rsid w:val="00037BEC"/>
    <w:rsid w:val="00037C98"/>
    <w:rsid w:val="00037E35"/>
    <w:rsid w:val="00037F3B"/>
    <w:rsid w:val="00040323"/>
    <w:rsid w:val="00040546"/>
    <w:rsid w:val="000408CB"/>
    <w:rsid w:val="00040D74"/>
    <w:rsid w:val="00040DAC"/>
    <w:rsid w:val="00041074"/>
    <w:rsid w:val="00041201"/>
    <w:rsid w:val="000416E4"/>
    <w:rsid w:val="00041FCC"/>
    <w:rsid w:val="0004212E"/>
    <w:rsid w:val="00042348"/>
    <w:rsid w:val="00042BA1"/>
    <w:rsid w:val="000430D2"/>
    <w:rsid w:val="000435B2"/>
    <w:rsid w:val="00043635"/>
    <w:rsid w:val="00043E5B"/>
    <w:rsid w:val="00043EA8"/>
    <w:rsid w:val="00044069"/>
    <w:rsid w:val="00044491"/>
    <w:rsid w:val="00044552"/>
    <w:rsid w:val="000451E6"/>
    <w:rsid w:val="00045689"/>
    <w:rsid w:val="000458A6"/>
    <w:rsid w:val="000461DD"/>
    <w:rsid w:val="00046321"/>
    <w:rsid w:val="00046CEB"/>
    <w:rsid w:val="00046F50"/>
    <w:rsid w:val="000471A6"/>
    <w:rsid w:val="00047428"/>
    <w:rsid w:val="000476EE"/>
    <w:rsid w:val="000477DF"/>
    <w:rsid w:val="00047EC2"/>
    <w:rsid w:val="0005025F"/>
    <w:rsid w:val="0005029C"/>
    <w:rsid w:val="000505F3"/>
    <w:rsid w:val="00050F95"/>
    <w:rsid w:val="0005122B"/>
    <w:rsid w:val="00051D51"/>
    <w:rsid w:val="00051F60"/>
    <w:rsid w:val="00051F6E"/>
    <w:rsid w:val="00052853"/>
    <w:rsid w:val="00052CA7"/>
    <w:rsid w:val="00052FA4"/>
    <w:rsid w:val="000534FD"/>
    <w:rsid w:val="000536A6"/>
    <w:rsid w:val="000536C7"/>
    <w:rsid w:val="0005371D"/>
    <w:rsid w:val="00053799"/>
    <w:rsid w:val="00053809"/>
    <w:rsid w:val="000538EE"/>
    <w:rsid w:val="00053D2E"/>
    <w:rsid w:val="00053DFA"/>
    <w:rsid w:val="000541AF"/>
    <w:rsid w:val="000544F7"/>
    <w:rsid w:val="000545B6"/>
    <w:rsid w:val="00054816"/>
    <w:rsid w:val="000548CE"/>
    <w:rsid w:val="00055125"/>
    <w:rsid w:val="00055300"/>
    <w:rsid w:val="00055546"/>
    <w:rsid w:val="00055A65"/>
    <w:rsid w:val="00055BA5"/>
    <w:rsid w:val="000563B2"/>
    <w:rsid w:val="00056A70"/>
    <w:rsid w:val="00056AE9"/>
    <w:rsid w:val="00057663"/>
    <w:rsid w:val="000577EA"/>
    <w:rsid w:val="0005791E"/>
    <w:rsid w:val="00057A93"/>
    <w:rsid w:val="00057C73"/>
    <w:rsid w:val="00057E9F"/>
    <w:rsid w:val="00060136"/>
    <w:rsid w:val="000602C8"/>
    <w:rsid w:val="00060487"/>
    <w:rsid w:val="000608F0"/>
    <w:rsid w:val="00060D00"/>
    <w:rsid w:val="000614C7"/>
    <w:rsid w:val="00061559"/>
    <w:rsid w:val="00061EB1"/>
    <w:rsid w:val="00061FD3"/>
    <w:rsid w:val="000622F3"/>
    <w:rsid w:val="0006273E"/>
    <w:rsid w:val="0006275E"/>
    <w:rsid w:val="00062894"/>
    <w:rsid w:val="00062AF3"/>
    <w:rsid w:val="00062C1C"/>
    <w:rsid w:val="00062CF7"/>
    <w:rsid w:val="00062E4A"/>
    <w:rsid w:val="00062E4F"/>
    <w:rsid w:val="00062F53"/>
    <w:rsid w:val="00063018"/>
    <w:rsid w:val="00063239"/>
    <w:rsid w:val="000636D7"/>
    <w:rsid w:val="0006380E"/>
    <w:rsid w:val="00063A31"/>
    <w:rsid w:val="00063E24"/>
    <w:rsid w:val="00064152"/>
    <w:rsid w:val="00064748"/>
    <w:rsid w:val="0006488D"/>
    <w:rsid w:val="000648B7"/>
    <w:rsid w:val="00064B24"/>
    <w:rsid w:val="00064CC0"/>
    <w:rsid w:val="00064D4A"/>
    <w:rsid w:val="00065189"/>
    <w:rsid w:val="00065261"/>
    <w:rsid w:val="00065414"/>
    <w:rsid w:val="000657C3"/>
    <w:rsid w:val="000659B4"/>
    <w:rsid w:val="00065A4D"/>
    <w:rsid w:val="000660FD"/>
    <w:rsid w:val="000669AE"/>
    <w:rsid w:val="00066DAC"/>
    <w:rsid w:val="000670FA"/>
    <w:rsid w:val="00067445"/>
    <w:rsid w:val="00067B4F"/>
    <w:rsid w:val="00067C31"/>
    <w:rsid w:val="00067D91"/>
    <w:rsid w:val="0007007A"/>
    <w:rsid w:val="00070100"/>
    <w:rsid w:val="00070753"/>
    <w:rsid w:val="000709EB"/>
    <w:rsid w:val="00071354"/>
    <w:rsid w:val="00071697"/>
    <w:rsid w:val="00071BF5"/>
    <w:rsid w:val="00071CEB"/>
    <w:rsid w:val="00071DF1"/>
    <w:rsid w:val="00071F2B"/>
    <w:rsid w:val="00071F63"/>
    <w:rsid w:val="00072844"/>
    <w:rsid w:val="00072859"/>
    <w:rsid w:val="0007287D"/>
    <w:rsid w:val="0007296E"/>
    <w:rsid w:val="00072A76"/>
    <w:rsid w:val="00072E6D"/>
    <w:rsid w:val="00073189"/>
    <w:rsid w:val="00073226"/>
    <w:rsid w:val="00073786"/>
    <w:rsid w:val="0007380B"/>
    <w:rsid w:val="00073B46"/>
    <w:rsid w:val="00073D3D"/>
    <w:rsid w:val="0007480C"/>
    <w:rsid w:val="00074830"/>
    <w:rsid w:val="00074945"/>
    <w:rsid w:val="0007508B"/>
    <w:rsid w:val="00075329"/>
    <w:rsid w:val="000756EC"/>
    <w:rsid w:val="00075C55"/>
    <w:rsid w:val="00075E69"/>
    <w:rsid w:val="00076142"/>
    <w:rsid w:val="0007659C"/>
    <w:rsid w:val="00076796"/>
    <w:rsid w:val="00076AFA"/>
    <w:rsid w:val="0007750E"/>
    <w:rsid w:val="000775FD"/>
    <w:rsid w:val="00077BE0"/>
    <w:rsid w:val="00077D5D"/>
    <w:rsid w:val="00077E9A"/>
    <w:rsid w:val="0008031E"/>
    <w:rsid w:val="00080579"/>
    <w:rsid w:val="00080770"/>
    <w:rsid w:val="00080CBA"/>
    <w:rsid w:val="00080CE0"/>
    <w:rsid w:val="00080E4F"/>
    <w:rsid w:val="00081634"/>
    <w:rsid w:val="00081EA4"/>
    <w:rsid w:val="00082796"/>
    <w:rsid w:val="000828AD"/>
    <w:rsid w:val="00082D3F"/>
    <w:rsid w:val="00082F76"/>
    <w:rsid w:val="00083186"/>
    <w:rsid w:val="0008337C"/>
    <w:rsid w:val="00083607"/>
    <w:rsid w:val="0008368D"/>
    <w:rsid w:val="00084039"/>
    <w:rsid w:val="00084059"/>
    <w:rsid w:val="00084241"/>
    <w:rsid w:val="00084243"/>
    <w:rsid w:val="000842E3"/>
    <w:rsid w:val="000843C0"/>
    <w:rsid w:val="0008440E"/>
    <w:rsid w:val="000846C8"/>
    <w:rsid w:val="0008485B"/>
    <w:rsid w:val="00084955"/>
    <w:rsid w:val="00084D44"/>
    <w:rsid w:val="00084FC0"/>
    <w:rsid w:val="0008568B"/>
    <w:rsid w:val="00085746"/>
    <w:rsid w:val="00085B25"/>
    <w:rsid w:val="00085B8C"/>
    <w:rsid w:val="00086470"/>
    <w:rsid w:val="00086929"/>
    <w:rsid w:val="000869E0"/>
    <w:rsid w:val="00086BC0"/>
    <w:rsid w:val="00086E4F"/>
    <w:rsid w:val="00086FC0"/>
    <w:rsid w:val="00087229"/>
    <w:rsid w:val="0008729F"/>
    <w:rsid w:val="00087497"/>
    <w:rsid w:val="00087C84"/>
    <w:rsid w:val="00087EE8"/>
    <w:rsid w:val="00090198"/>
    <w:rsid w:val="00090329"/>
    <w:rsid w:val="00090432"/>
    <w:rsid w:val="000907CF"/>
    <w:rsid w:val="00090989"/>
    <w:rsid w:val="000909BA"/>
    <w:rsid w:val="00090B14"/>
    <w:rsid w:val="00090B1C"/>
    <w:rsid w:val="00090B8F"/>
    <w:rsid w:val="00090CD7"/>
    <w:rsid w:val="00090D89"/>
    <w:rsid w:val="00091353"/>
    <w:rsid w:val="000913A9"/>
    <w:rsid w:val="00091533"/>
    <w:rsid w:val="00091583"/>
    <w:rsid w:val="00091A4C"/>
    <w:rsid w:val="00091BAB"/>
    <w:rsid w:val="00091DAA"/>
    <w:rsid w:val="000922A6"/>
    <w:rsid w:val="000922D6"/>
    <w:rsid w:val="00092565"/>
    <w:rsid w:val="00092ED3"/>
    <w:rsid w:val="00092F3A"/>
    <w:rsid w:val="000930C7"/>
    <w:rsid w:val="000933A6"/>
    <w:rsid w:val="000933B8"/>
    <w:rsid w:val="000934FD"/>
    <w:rsid w:val="000939D9"/>
    <w:rsid w:val="00093E0E"/>
    <w:rsid w:val="0009409A"/>
    <w:rsid w:val="0009460B"/>
    <w:rsid w:val="000949C1"/>
    <w:rsid w:val="00094B7C"/>
    <w:rsid w:val="00094E30"/>
    <w:rsid w:val="00095325"/>
    <w:rsid w:val="00095707"/>
    <w:rsid w:val="00095934"/>
    <w:rsid w:val="00095A6F"/>
    <w:rsid w:val="0009610F"/>
    <w:rsid w:val="00096325"/>
    <w:rsid w:val="00096770"/>
    <w:rsid w:val="00096B93"/>
    <w:rsid w:val="00096D96"/>
    <w:rsid w:val="00097784"/>
    <w:rsid w:val="000977F3"/>
    <w:rsid w:val="00097944"/>
    <w:rsid w:val="00097957"/>
    <w:rsid w:val="00097CC4"/>
    <w:rsid w:val="00097F45"/>
    <w:rsid w:val="00097FEE"/>
    <w:rsid w:val="000A0108"/>
    <w:rsid w:val="000A09FE"/>
    <w:rsid w:val="000A0B90"/>
    <w:rsid w:val="000A10BA"/>
    <w:rsid w:val="000A1209"/>
    <w:rsid w:val="000A1308"/>
    <w:rsid w:val="000A1335"/>
    <w:rsid w:val="000A146A"/>
    <w:rsid w:val="000A1528"/>
    <w:rsid w:val="000A15ED"/>
    <w:rsid w:val="000A20E5"/>
    <w:rsid w:val="000A21D2"/>
    <w:rsid w:val="000A25FF"/>
    <w:rsid w:val="000A3115"/>
    <w:rsid w:val="000A3143"/>
    <w:rsid w:val="000A3347"/>
    <w:rsid w:val="000A3864"/>
    <w:rsid w:val="000A38BE"/>
    <w:rsid w:val="000A3B66"/>
    <w:rsid w:val="000A3CD5"/>
    <w:rsid w:val="000A412F"/>
    <w:rsid w:val="000A4D1F"/>
    <w:rsid w:val="000A571E"/>
    <w:rsid w:val="000A59E7"/>
    <w:rsid w:val="000A5AFF"/>
    <w:rsid w:val="000A5D76"/>
    <w:rsid w:val="000A5D89"/>
    <w:rsid w:val="000A5E06"/>
    <w:rsid w:val="000A61B6"/>
    <w:rsid w:val="000A63C0"/>
    <w:rsid w:val="000A677A"/>
    <w:rsid w:val="000A67E8"/>
    <w:rsid w:val="000A681B"/>
    <w:rsid w:val="000A6858"/>
    <w:rsid w:val="000A690A"/>
    <w:rsid w:val="000A6969"/>
    <w:rsid w:val="000A6D89"/>
    <w:rsid w:val="000A7034"/>
    <w:rsid w:val="000A703E"/>
    <w:rsid w:val="000A726A"/>
    <w:rsid w:val="000A78B3"/>
    <w:rsid w:val="000A78D1"/>
    <w:rsid w:val="000A7947"/>
    <w:rsid w:val="000A7CFF"/>
    <w:rsid w:val="000A7E16"/>
    <w:rsid w:val="000A7E1D"/>
    <w:rsid w:val="000B023C"/>
    <w:rsid w:val="000B0CBE"/>
    <w:rsid w:val="000B0D71"/>
    <w:rsid w:val="000B11C8"/>
    <w:rsid w:val="000B11D7"/>
    <w:rsid w:val="000B12AD"/>
    <w:rsid w:val="000B1574"/>
    <w:rsid w:val="000B175E"/>
    <w:rsid w:val="000B1898"/>
    <w:rsid w:val="000B1F29"/>
    <w:rsid w:val="000B2644"/>
    <w:rsid w:val="000B2977"/>
    <w:rsid w:val="000B2A5E"/>
    <w:rsid w:val="000B2D38"/>
    <w:rsid w:val="000B2D91"/>
    <w:rsid w:val="000B2E02"/>
    <w:rsid w:val="000B306D"/>
    <w:rsid w:val="000B30B9"/>
    <w:rsid w:val="000B3226"/>
    <w:rsid w:val="000B33AB"/>
    <w:rsid w:val="000B34B8"/>
    <w:rsid w:val="000B36B2"/>
    <w:rsid w:val="000B37C7"/>
    <w:rsid w:val="000B3C49"/>
    <w:rsid w:val="000B3CAC"/>
    <w:rsid w:val="000B3CF9"/>
    <w:rsid w:val="000B41A5"/>
    <w:rsid w:val="000B48B5"/>
    <w:rsid w:val="000B4AF4"/>
    <w:rsid w:val="000B4BAE"/>
    <w:rsid w:val="000B5774"/>
    <w:rsid w:val="000B579E"/>
    <w:rsid w:val="000B5993"/>
    <w:rsid w:val="000B5E5B"/>
    <w:rsid w:val="000B5F4C"/>
    <w:rsid w:val="000B5F98"/>
    <w:rsid w:val="000B63CC"/>
    <w:rsid w:val="000B644A"/>
    <w:rsid w:val="000B64B4"/>
    <w:rsid w:val="000B66BB"/>
    <w:rsid w:val="000B699C"/>
    <w:rsid w:val="000B71D0"/>
    <w:rsid w:val="000B7233"/>
    <w:rsid w:val="000B761F"/>
    <w:rsid w:val="000B7666"/>
    <w:rsid w:val="000B76EE"/>
    <w:rsid w:val="000B76F8"/>
    <w:rsid w:val="000B7A7F"/>
    <w:rsid w:val="000C006E"/>
    <w:rsid w:val="000C00F5"/>
    <w:rsid w:val="000C0138"/>
    <w:rsid w:val="000C0644"/>
    <w:rsid w:val="000C0714"/>
    <w:rsid w:val="000C0CB0"/>
    <w:rsid w:val="000C0FCF"/>
    <w:rsid w:val="000C11BB"/>
    <w:rsid w:val="000C12B1"/>
    <w:rsid w:val="000C160B"/>
    <w:rsid w:val="000C19AB"/>
    <w:rsid w:val="000C1AC4"/>
    <w:rsid w:val="000C1C19"/>
    <w:rsid w:val="000C1F65"/>
    <w:rsid w:val="000C24BA"/>
    <w:rsid w:val="000C24C3"/>
    <w:rsid w:val="000C24DD"/>
    <w:rsid w:val="000C254A"/>
    <w:rsid w:val="000C2959"/>
    <w:rsid w:val="000C2A04"/>
    <w:rsid w:val="000C2B8C"/>
    <w:rsid w:val="000C2C5D"/>
    <w:rsid w:val="000C2C71"/>
    <w:rsid w:val="000C31B9"/>
    <w:rsid w:val="000C3224"/>
    <w:rsid w:val="000C3B12"/>
    <w:rsid w:val="000C3BC6"/>
    <w:rsid w:val="000C3C50"/>
    <w:rsid w:val="000C3EDD"/>
    <w:rsid w:val="000C40F8"/>
    <w:rsid w:val="000C421A"/>
    <w:rsid w:val="000C44F7"/>
    <w:rsid w:val="000C46FD"/>
    <w:rsid w:val="000C4823"/>
    <w:rsid w:val="000C4F2E"/>
    <w:rsid w:val="000C4F88"/>
    <w:rsid w:val="000C50CF"/>
    <w:rsid w:val="000C533C"/>
    <w:rsid w:val="000C539F"/>
    <w:rsid w:val="000C5849"/>
    <w:rsid w:val="000C5E1F"/>
    <w:rsid w:val="000C5EB3"/>
    <w:rsid w:val="000C62C8"/>
    <w:rsid w:val="000C69C4"/>
    <w:rsid w:val="000C6B0B"/>
    <w:rsid w:val="000C6B36"/>
    <w:rsid w:val="000C6B89"/>
    <w:rsid w:val="000C6E6A"/>
    <w:rsid w:val="000C6EE2"/>
    <w:rsid w:val="000C7007"/>
    <w:rsid w:val="000C708A"/>
    <w:rsid w:val="000C70EF"/>
    <w:rsid w:val="000C722C"/>
    <w:rsid w:val="000C7528"/>
    <w:rsid w:val="000C7862"/>
    <w:rsid w:val="000C78B5"/>
    <w:rsid w:val="000C7AE4"/>
    <w:rsid w:val="000D0456"/>
    <w:rsid w:val="000D04F2"/>
    <w:rsid w:val="000D083E"/>
    <w:rsid w:val="000D08BB"/>
    <w:rsid w:val="000D0CAA"/>
    <w:rsid w:val="000D0EBE"/>
    <w:rsid w:val="000D10D4"/>
    <w:rsid w:val="000D144D"/>
    <w:rsid w:val="000D1614"/>
    <w:rsid w:val="000D17FD"/>
    <w:rsid w:val="000D236F"/>
    <w:rsid w:val="000D2939"/>
    <w:rsid w:val="000D2A76"/>
    <w:rsid w:val="000D2BA1"/>
    <w:rsid w:val="000D2C46"/>
    <w:rsid w:val="000D2EB7"/>
    <w:rsid w:val="000D3081"/>
    <w:rsid w:val="000D311F"/>
    <w:rsid w:val="000D32A6"/>
    <w:rsid w:val="000D34FA"/>
    <w:rsid w:val="000D36D2"/>
    <w:rsid w:val="000D4099"/>
    <w:rsid w:val="000D462E"/>
    <w:rsid w:val="000D47C1"/>
    <w:rsid w:val="000D4821"/>
    <w:rsid w:val="000D49D3"/>
    <w:rsid w:val="000D4F7C"/>
    <w:rsid w:val="000D4F97"/>
    <w:rsid w:val="000D4FFB"/>
    <w:rsid w:val="000D5467"/>
    <w:rsid w:val="000D5542"/>
    <w:rsid w:val="000D5810"/>
    <w:rsid w:val="000D5C2E"/>
    <w:rsid w:val="000D5ED6"/>
    <w:rsid w:val="000D621C"/>
    <w:rsid w:val="000D6289"/>
    <w:rsid w:val="000D6510"/>
    <w:rsid w:val="000D675B"/>
    <w:rsid w:val="000D6A22"/>
    <w:rsid w:val="000D6B1A"/>
    <w:rsid w:val="000D6D3C"/>
    <w:rsid w:val="000D6E5F"/>
    <w:rsid w:val="000D6FD1"/>
    <w:rsid w:val="000D721E"/>
    <w:rsid w:val="000D7532"/>
    <w:rsid w:val="000D75B2"/>
    <w:rsid w:val="000D76DA"/>
    <w:rsid w:val="000D76F4"/>
    <w:rsid w:val="000D7950"/>
    <w:rsid w:val="000D7B57"/>
    <w:rsid w:val="000D7EB1"/>
    <w:rsid w:val="000D7ED9"/>
    <w:rsid w:val="000D7F83"/>
    <w:rsid w:val="000E02BA"/>
    <w:rsid w:val="000E04E7"/>
    <w:rsid w:val="000E052C"/>
    <w:rsid w:val="000E088A"/>
    <w:rsid w:val="000E09AD"/>
    <w:rsid w:val="000E0F70"/>
    <w:rsid w:val="000E11D6"/>
    <w:rsid w:val="000E16E1"/>
    <w:rsid w:val="000E1B4F"/>
    <w:rsid w:val="000E1EB3"/>
    <w:rsid w:val="000E211C"/>
    <w:rsid w:val="000E2150"/>
    <w:rsid w:val="000E24FC"/>
    <w:rsid w:val="000E28A8"/>
    <w:rsid w:val="000E295C"/>
    <w:rsid w:val="000E3147"/>
    <w:rsid w:val="000E3471"/>
    <w:rsid w:val="000E37B2"/>
    <w:rsid w:val="000E392B"/>
    <w:rsid w:val="000E3946"/>
    <w:rsid w:val="000E39A9"/>
    <w:rsid w:val="000E3A7C"/>
    <w:rsid w:val="000E3C4D"/>
    <w:rsid w:val="000E3C4E"/>
    <w:rsid w:val="000E3F62"/>
    <w:rsid w:val="000E3FED"/>
    <w:rsid w:val="000E4094"/>
    <w:rsid w:val="000E49A5"/>
    <w:rsid w:val="000E4C4F"/>
    <w:rsid w:val="000E50A5"/>
    <w:rsid w:val="000E5150"/>
    <w:rsid w:val="000E5572"/>
    <w:rsid w:val="000E560B"/>
    <w:rsid w:val="000E5942"/>
    <w:rsid w:val="000E5A73"/>
    <w:rsid w:val="000E5E45"/>
    <w:rsid w:val="000E622B"/>
    <w:rsid w:val="000E62C3"/>
    <w:rsid w:val="000E69C3"/>
    <w:rsid w:val="000E6A3E"/>
    <w:rsid w:val="000E6EDC"/>
    <w:rsid w:val="000E71DC"/>
    <w:rsid w:val="000E7984"/>
    <w:rsid w:val="000E7AD5"/>
    <w:rsid w:val="000E7B2D"/>
    <w:rsid w:val="000E7D38"/>
    <w:rsid w:val="000E7EE7"/>
    <w:rsid w:val="000E7F3B"/>
    <w:rsid w:val="000F013B"/>
    <w:rsid w:val="000F07AE"/>
    <w:rsid w:val="000F0B82"/>
    <w:rsid w:val="000F0E01"/>
    <w:rsid w:val="000F0FC8"/>
    <w:rsid w:val="000F1025"/>
    <w:rsid w:val="000F1823"/>
    <w:rsid w:val="000F2050"/>
    <w:rsid w:val="000F2130"/>
    <w:rsid w:val="000F28D4"/>
    <w:rsid w:val="000F2910"/>
    <w:rsid w:val="000F2C38"/>
    <w:rsid w:val="000F2C62"/>
    <w:rsid w:val="000F2F16"/>
    <w:rsid w:val="000F2FDB"/>
    <w:rsid w:val="000F3272"/>
    <w:rsid w:val="000F3393"/>
    <w:rsid w:val="000F34C6"/>
    <w:rsid w:val="000F3526"/>
    <w:rsid w:val="000F354C"/>
    <w:rsid w:val="000F3EB5"/>
    <w:rsid w:val="000F3F36"/>
    <w:rsid w:val="000F46BA"/>
    <w:rsid w:val="000F46BC"/>
    <w:rsid w:val="000F4A2C"/>
    <w:rsid w:val="000F4AF5"/>
    <w:rsid w:val="000F5100"/>
    <w:rsid w:val="000F54DC"/>
    <w:rsid w:val="000F5614"/>
    <w:rsid w:val="000F5A6F"/>
    <w:rsid w:val="000F5D88"/>
    <w:rsid w:val="000F606B"/>
    <w:rsid w:val="000F6213"/>
    <w:rsid w:val="000F621F"/>
    <w:rsid w:val="000F6300"/>
    <w:rsid w:val="000F634E"/>
    <w:rsid w:val="000F65BD"/>
    <w:rsid w:val="000F6B43"/>
    <w:rsid w:val="000F6D0C"/>
    <w:rsid w:val="000F6DB7"/>
    <w:rsid w:val="000F732D"/>
    <w:rsid w:val="000F76E9"/>
    <w:rsid w:val="000F78EE"/>
    <w:rsid w:val="000F7979"/>
    <w:rsid w:val="000F7AA3"/>
    <w:rsid w:val="000F7BA7"/>
    <w:rsid w:val="000F7C97"/>
    <w:rsid w:val="000F7D53"/>
    <w:rsid w:val="000F7DD7"/>
    <w:rsid w:val="000F7E9A"/>
    <w:rsid w:val="0010025C"/>
    <w:rsid w:val="00100294"/>
    <w:rsid w:val="0010034F"/>
    <w:rsid w:val="00100409"/>
    <w:rsid w:val="001004A0"/>
    <w:rsid w:val="00100792"/>
    <w:rsid w:val="00100CCD"/>
    <w:rsid w:val="0010164D"/>
    <w:rsid w:val="00101826"/>
    <w:rsid w:val="00101926"/>
    <w:rsid w:val="00101A2B"/>
    <w:rsid w:val="00101BA5"/>
    <w:rsid w:val="00101C19"/>
    <w:rsid w:val="00101EF8"/>
    <w:rsid w:val="001021D8"/>
    <w:rsid w:val="001027A1"/>
    <w:rsid w:val="001027B9"/>
    <w:rsid w:val="00102903"/>
    <w:rsid w:val="00102BCD"/>
    <w:rsid w:val="00102D99"/>
    <w:rsid w:val="0010317F"/>
    <w:rsid w:val="001031FB"/>
    <w:rsid w:val="0010392E"/>
    <w:rsid w:val="00103A6D"/>
    <w:rsid w:val="00103B31"/>
    <w:rsid w:val="00103BA9"/>
    <w:rsid w:val="0010402C"/>
    <w:rsid w:val="0010473A"/>
    <w:rsid w:val="001047E0"/>
    <w:rsid w:val="001049CC"/>
    <w:rsid w:val="00104ABD"/>
    <w:rsid w:val="00104BA5"/>
    <w:rsid w:val="00104CBD"/>
    <w:rsid w:val="00104E54"/>
    <w:rsid w:val="00105319"/>
    <w:rsid w:val="00105373"/>
    <w:rsid w:val="00105492"/>
    <w:rsid w:val="00105510"/>
    <w:rsid w:val="001055F5"/>
    <w:rsid w:val="00105651"/>
    <w:rsid w:val="0010592A"/>
    <w:rsid w:val="001059E6"/>
    <w:rsid w:val="00105ABB"/>
    <w:rsid w:val="00106000"/>
    <w:rsid w:val="001060C0"/>
    <w:rsid w:val="001061B6"/>
    <w:rsid w:val="00106318"/>
    <w:rsid w:val="0010638C"/>
    <w:rsid w:val="00106504"/>
    <w:rsid w:val="00106548"/>
    <w:rsid w:val="00106F8A"/>
    <w:rsid w:val="00106FE3"/>
    <w:rsid w:val="00106FFF"/>
    <w:rsid w:val="0010786F"/>
    <w:rsid w:val="00110162"/>
    <w:rsid w:val="0011059B"/>
    <w:rsid w:val="001107D3"/>
    <w:rsid w:val="00110E4C"/>
    <w:rsid w:val="00110EDD"/>
    <w:rsid w:val="001116B2"/>
    <w:rsid w:val="00111848"/>
    <w:rsid w:val="001119B3"/>
    <w:rsid w:val="00111DF6"/>
    <w:rsid w:val="00112120"/>
    <w:rsid w:val="001121F3"/>
    <w:rsid w:val="00112356"/>
    <w:rsid w:val="00112642"/>
    <w:rsid w:val="00113624"/>
    <w:rsid w:val="0011368F"/>
    <w:rsid w:val="00113E3D"/>
    <w:rsid w:val="001143FD"/>
    <w:rsid w:val="00114498"/>
    <w:rsid w:val="0011454B"/>
    <w:rsid w:val="00114720"/>
    <w:rsid w:val="001148FA"/>
    <w:rsid w:val="00114C75"/>
    <w:rsid w:val="00114E15"/>
    <w:rsid w:val="0011526F"/>
    <w:rsid w:val="0011589F"/>
    <w:rsid w:val="001159F7"/>
    <w:rsid w:val="00115AD3"/>
    <w:rsid w:val="00115B0F"/>
    <w:rsid w:val="00116377"/>
    <w:rsid w:val="0011647F"/>
    <w:rsid w:val="00116633"/>
    <w:rsid w:val="001168AB"/>
    <w:rsid w:val="00116D4B"/>
    <w:rsid w:val="00116E15"/>
    <w:rsid w:val="00116F19"/>
    <w:rsid w:val="00117005"/>
    <w:rsid w:val="0011708D"/>
    <w:rsid w:val="001171A7"/>
    <w:rsid w:val="001171C6"/>
    <w:rsid w:val="0011765A"/>
    <w:rsid w:val="00117E9B"/>
    <w:rsid w:val="001200D9"/>
    <w:rsid w:val="00120165"/>
    <w:rsid w:val="0012018F"/>
    <w:rsid w:val="00120444"/>
    <w:rsid w:val="00120802"/>
    <w:rsid w:val="00120AE1"/>
    <w:rsid w:val="00120B65"/>
    <w:rsid w:val="00120BC6"/>
    <w:rsid w:val="00120E64"/>
    <w:rsid w:val="00120EBE"/>
    <w:rsid w:val="0012140A"/>
    <w:rsid w:val="0012142D"/>
    <w:rsid w:val="001216A1"/>
    <w:rsid w:val="00121C23"/>
    <w:rsid w:val="001221D5"/>
    <w:rsid w:val="00122336"/>
    <w:rsid w:val="00123017"/>
    <w:rsid w:val="001232DD"/>
    <w:rsid w:val="0012351B"/>
    <w:rsid w:val="001236F2"/>
    <w:rsid w:val="001237A6"/>
    <w:rsid w:val="001237E3"/>
    <w:rsid w:val="00123A89"/>
    <w:rsid w:val="00123D16"/>
    <w:rsid w:val="00123DF0"/>
    <w:rsid w:val="00124248"/>
    <w:rsid w:val="0012434C"/>
    <w:rsid w:val="00124A66"/>
    <w:rsid w:val="00124DD9"/>
    <w:rsid w:val="00124E4B"/>
    <w:rsid w:val="001251AB"/>
    <w:rsid w:val="00125326"/>
    <w:rsid w:val="00125738"/>
    <w:rsid w:val="0012574A"/>
    <w:rsid w:val="001257EC"/>
    <w:rsid w:val="00125B38"/>
    <w:rsid w:val="00125BE2"/>
    <w:rsid w:val="00125C10"/>
    <w:rsid w:val="00125E61"/>
    <w:rsid w:val="001261E0"/>
    <w:rsid w:val="00126457"/>
    <w:rsid w:val="001265FB"/>
    <w:rsid w:val="0012681C"/>
    <w:rsid w:val="0012685A"/>
    <w:rsid w:val="0012693A"/>
    <w:rsid w:val="00126984"/>
    <w:rsid w:val="0012698B"/>
    <w:rsid w:val="00126C3C"/>
    <w:rsid w:val="00126DEE"/>
    <w:rsid w:val="00127157"/>
    <w:rsid w:val="00127225"/>
    <w:rsid w:val="00127633"/>
    <w:rsid w:val="0012791B"/>
    <w:rsid w:val="0012793A"/>
    <w:rsid w:val="00127E0B"/>
    <w:rsid w:val="0013024C"/>
    <w:rsid w:val="001302D8"/>
    <w:rsid w:val="00130420"/>
    <w:rsid w:val="001304C5"/>
    <w:rsid w:val="001305B9"/>
    <w:rsid w:val="001305E0"/>
    <w:rsid w:val="0013069E"/>
    <w:rsid w:val="001306CB"/>
    <w:rsid w:val="00130B15"/>
    <w:rsid w:val="0013155C"/>
    <w:rsid w:val="00131710"/>
    <w:rsid w:val="0013179C"/>
    <w:rsid w:val="00131846"/>
    <w:rsid w:val="001318EC"/>
    <w:rsid w:val="00131E87"/>
    <w:rsid w:val="0013206B"/>
    <w:rsid w:val="00132167"/>
    <w:rsid w:val="001331E2"/>
    <w:rsid w:val="0013327E"/>
    <w:rsid w:val="00133C62"/>
    <w:rsid w:val="00133ECF"/>
    <w:rsid w:val="00133F16"/>
    <w:rsid w:val="00133F77"/>
    <w:rsid w:val="001342CD"/>
    <w:rsid w:val="00134545"/>
    <w:rsid w:val="00134B7C"/>
    <w:rsid w:val="00134F1C"/>
    <w:rsid w:val="001351E7"/>
    <w:rsid w:val="001353F1"/>
    <w:rsid w:val="00135C4E"/>
    <w:rsid w:val="00135C95"/>
    <w:rsid w:val="00135DAA"/>
    <w:rsid w:val="001363B5"/>
    <w:rsid w:val="001366A1"/>
    <w:rsid w:val="001368C4"/>
    <w:rsid w:val="001373A7"/>
    <w:rsid w:val="0013768D"/>
    <w:rsid w:val="00137978"/>
    <w:rsid w:val="00140217"/>
    <w:rsid w:val="0014028F"/>
    <w:rsid w:val="001403EC"/>
    <w:rsid w:val="001405D4"/>
    <w:rsid w:val="00140737"/>
    <w:rsid w:val="001408C7"/>
    <w:rsid w:val="00140A10"/>
    <w:rsid w:val="00140A7A"/>
    <w:rsid w:val="00140CCC"/>
    <w:rsid w:val="0014167C"/>
    <w:rsid w:val="00141A21"/>
    <w:rsid w:val="00141A4E"/>
    <w:rsid w:val="00141AA0"/>
    <w:rsid w:val="00141DC4"/>
    <w:rsid w:val="00141E0A"/>
    <w:rsid w:val="0014270D"/>
    <w:rsid w:val="001429EB"/>
    <w:rsid w:val="00142DFD"/>
    <w:rsid w:val="00142E4B"/>
    <w:rsid w:val="00142FD5"/>
    <w:rsid w:val="00143270"/>
    <w:rsid w:val="00143511"/>
    <w:rsid w:val="00143596"/>
    <w:rsid w:val="001436CF"/>
    <w:rsid w:val="0014377B"/>
    <w:rsid w:val="0014388C"/>
    <w:rsid w:val="001439DB"/>
    <w:rsid w:val="0014406E"/>
    <w:rsid w:val="001447AD"/>
    <w:rsid w:val="00144B83"/>
    <w:rsid w:val="00144DA0"/>
    <w:rsid w:val="00144E60"/>
    <w:rsid w:val="00144F3F"/>
    <w:rsid w:val="00145415"/>
    <w:rsid w:val="00145455"/>
    <w:rsid w:val="001456EE"/>
    <w:rsid w:val="00145AD4"/>
    <w:rsid w:val="00145AE4"/>
    <w:rsid w:val="00145D0A"/>
    <w:rsid w:val="00145F70"/>
    <w:rsid w:val="001461CA"/>
    <w:rsid w:val="001463EA"/>
    <w:rsid w:val="0014658C"/>
    <w:rsid w:val="00146844"/>
    <w:rsid w:val="00146AA9"/>
    <w:rsid w:val="00146BA6"/>
    <w:rsid w:val="00146C0F"/>
    <w:rsid w:val="00147139"/>
    <w:rsid w:val="001474E7"/>
    <w:rsid w:val="00147885"/>
    <w:rsid w:val="0014795A"/>
    <w:rsid w:val="00147A2D"/>
    <w:rsid w:val="00147A4C"/>
    <w:rsid w:val="00150A76"/>
    <w:rsid w:val="00150EC8"/>
    <w:rsid w:val="00151164"/>
    <w:rsid w:val="0015125B"/>
    <w:rsid w:val="001514D1"/>
    <w:rsid w:val="00151673"/>
    <w:rsid w:val="00151ECE"/>
    <w:rsid w:val="00151F7C"/>
    <w:rsid w:val="00152047"/>
    <w:rsid w:val="0015223E"/>
    <w:rsid w:val="001523A4"/>
    <w:rsid w:val="001525E4"/>
    <w:rsid w:val="00152616"/>
    <w:rsid w:val="00152636"/>
    <w:rsid w:val="001527BE"/>
    <w:rsid w:val="00152937"/>
    <w:rsid w:val="0015343E"/>
    <w:rsid w:val="001534F8"/>
    <w:rsid w:val="001535EE"/>
    <w:rsid w:val="0015364C"/>
    <w:rsid w:val="00153964"/>
    <w:rsid w:val="00153F14"/>
    <w:rsid w:val="001540A7"/>
    <w:rsid w:val="0015425C"/>
    <w:rsid w:val="00154558"/>
    <w:rsid w:val="00154579"/>
    <w:rsid w:val="00154A89"/>
    <w:rsid w:val="00154B49"/>
    <w:rsid w:val="00154D01"/>
    <w:rsid w:val="00155683"/>
    <w:rsid w:val="0015604C"/>
    <w:rsid w:val="0015650B"/>
    <w:rsid w:val="001568A0"/>
    <w:rsid w:val="001569A1"/>
    <w:rsid w:val="001569AD"/>
    <w:rsid w:val="00156A60"/>
    <w:rsid w:val="00156BCF"/>
    <w:rsid w:val="00156FA4"/>
    <w:rsid w:val="0015755F"/>
    <w:rsid w:val="001578B6"/>
    <w:rsid w:val="00157C06"/>
    <w:rsid w:val="00157F8C"/>
    <w:rsid w:val="00160533"/>
    <w:rsid w:val="001607B1"/>
    <w:rsid w:val="00160B50"/>
    <w:rsid w:val="00160C40"/>
    <w:rsid w:val="001612B9"/>
    <w:rsid w:val="00161609"/>
    <w:rsid w:val="00161633"/>
    <w:rsid w:val="0016193D"/>
    <w:rsid w:val="00161CF2"/>
    <w:rsid w:val="00162273"/>
    <w:rsid w:val="0016243A"/>
    <w:rsid w:val="00162A23"/>
    <w:rsid w:val="00162E33"/>
    <w:rsid w:val="001633F9"/>
    <w:rsid w:val="001638F2"/>
    <w:rsid w:val="00163967"/>
    <w:rsid w:val="0016409E"/>
    <w:rsid w:val="001641FE"/>
    <w:rsid w:val="0016439C"/>
    <w:rsid w:val="001645B5"/>
    <w:rsid w:val="001649FD"/>
    <w:rsid w:val="00164A53"/>
    <w:rsid w:val="00164B05"/>
    <w:rsid w:val="00164F47"/>
    <w:rsid w:val="00164F4C"/>
    <w:rsid w:val="00164F96"/>
    <w:rsid w:val="00165108"/>
    <w:rsid w:val="00165113"/>
    <w:rsid w:val="00165402"/>
    <w:rsid w:val="00165DC3"/>
    <w:rsid w:val="001660DC"/>
    <w:rsid w:val="00166242"/>
    <w:rsid w:val="001662F5"/>
    <w:rsid w:val="0016685C"/>
    <w:rsid w:val="001669BB"/>
    <w:rsid w:val="00166C08"/>
    <w:rsid w:val="00166CDA"/>
    <w:rsid w:val="00166D4F"/>
    <w:rsid w:val="00166D87"/>
    <w:rsid w:val="0016713D"/>
    <w:rsid w:val="001671D1"/>
    <w:rsid w:val="00167234"/>
    <w:rsid w:val="00167297"/>
    <w:rsid w:val="00167323"/>
    <w:rsid w:val="00167665"/>
    <w:rsid w:val="0016787D"/>
    <w:rsid w:val="001678A3"/>
    <w:rsid w:val="00167DBD"/>
    <w:rsid w:val="00170121"/>
    <w:rsid w:val="001705A3"/>
    <w:rsid w:val="00170972"/>
    <w:rsid w:val="00170AD0"/>
    <w:rsid w:val="00170D7F"/>
    <w:rsid w:val="00171166"/>
    <w:rsid w:val="00171272"/>
    <w:rsid w:val="001713C3"/>
    <w:rsid w:val="0017145E"/>
    <w:rsid w:val="00171E39"/>
    <w:rsid w:val="00171EC6"/>
    <w:rsid w:val="00171EFF"/>
    <w:rsid w:val="00172638"/>
    <w:rsid w:val="00172B40"/>
    <w:rsid w:val="00172BAC"/>
    <w:rsid w:val="00172CAB"/>
    <w:rsid w:val="00173035"/>
    <w:rsid w:val="00173040"/>
    <w:rsid w:val="00173048"/>
    <w:rsid w:val="0017306A"/>
    <w:rsid w:val="00173119"/>
    <w:rsid w:val="00173154"/>
    <w:rsid w:val="00173417"/>
    <w:rsid w:val="001736CC"/>
    <w:rsid w:val="00173F57"/>
    <w:rsid w:val="00173F62"/>
    <w:rsid w:val="0017417B"/>
    <w:rsid w:val="001747C6"/>
    <w:rsid w:val="00174992"/>
    <w:rsid w:val="00174A10"/>
    <w:rsid w:val="001754A0"/>
    <w:rsid w:val="00175F64"/>
    <w:rsid w:val="00176096"/>
    <w:rsid w:val="001760B3"/>
    <w:rsid w:val="001764AC"/>
    <w:rsid w:val="00176536"/>
    <w:rsid w:val="00176566"/>
    <w:rsid w:val="001767FD"/>
    <w:rsid w:val="001768D5"/>
    <w:rsid w:val="001769A7"/>
    <w:rsid w:val="001771A0"/>
    <w:rsid w:val="00177235"/>
    <w:rsid w:val="0017748B"/>
    <w:rsid w:val="00177D41"/>
    <w:rsid w:val="001800E9"/>
    <w:rsid w:val="00180565"/>
    <w:rsid w:val="001806BE"/>
    <w:rsid w:val="00180A6F"/>
    <w:rsid w:val="00180B3A"/>
    <w:rsid w:val="00180D18"/>
    <w:rsid w:val="00181002"/>
    <w:rsid w:val="001814C2"/>
    <w:rsid w:val="00181682"/>
    <w:rsid w:val="00181738"/>
    <w:rsid w:val="001818C5"/>
    <w:rsid w:val="00181B6B"/>
    <w:rsid w:val="00181F6E"/>
    <w:rsid w:val="0018249E"/>
    <w:rsid w:val="001825EE"/>
    <w:rsid w:val="00182865"/>
    <w:rsid w:val="00182AA1"/>
    <w:rsid w:val="00182B01"/>
    <w:rsid w:val="00182D07"/>
    <w:rsid w:val="00182D37"/>
    <w:rsid w:val="00183166"/>
    <w:rsid w:val="00183238"/>
    <w:rsid w:val="0018398F"/>
    <w:rsid w:val="00183AC0"/>
    <w:rsid w:val="00183B2F"/>
    <w:rsid w:val="00183BA7"/>
    <w:rsid w:val="00183C1B"/>
    <w:rsid w:val="00183E16"/>
    <w:rsid w:val="0018434A"/>
    <w:rsid w:val="001845C7"/>
    <w:rsid w:val="00184C71"/>
    <w:rsid w:val="00184CD6"/>
    <w:rsid w:val="0018517D"/>
    <w:rsid w:val="00185224"/>
    <w:rsid w:val="00185569"/>
    <w:rsid w:val="0018560C"/>
    <w:rsid w:val="00185689"/>
    <w:rsid w:val="0018593F"/>
    <w:rsid w:val="00185C4E"/>
    <w:rsid w:val="00185E69"/>
    <w:rsid w:val="00185E85"/>
    <w:rsid w:val="00185EAF"/>
    <w:rsid w:val="001860BA"/>
    <w:rsid w:val="00186236"/>
    <w:rsid w:val="001866BA"/>
    <w:rsid w:val="001866C7"/>
    <w:rsid w:val="00187134"/>
    <w:rsid w:val="0018735B"/>
    <w:rsid w:val="001873C5"/>
    <w:rsid w:val="0018747D"/>
    <w:rsid w:val="00187561"/>
    <w:rsid w:val="0018756D"/>
    <w:rsid w:val="00187B67"/>
    <w:rsid w:val="00187CFB"/>
    <w:rsid w:val="00187F28"/>
    <w:rsid w:val="00190407"/>
    <w:rsid w:val="0019095C"/>
    <w:rsid w:val="00190C66"/>
    <w:rsid w:val="00191584"/>
    <w:rsid w:val="0019182C"/>
    <w:rsid w:val="00191883"/>
    <w:rsid w:val="001918F1"/>
    <w:rsid w:val="00192612"/>
    <w:rsid w:val="0019276E"/>
    <w:rsid w:val="001929D6"/>
    <w:rsid w:val="001929F3"/>
    <w:rsid w:val="00192F00"/>
    <w:rsid w:val="00192F61"/>
    <w:rsid w:val="00193786"/>
    <w:rsid w:val="0019398A"/>
    <w:rsid w:val="00193992"/>
    <w:rsid w:val="00193A62"/>
    <w:rsid w:val="00193BEB"/>
    <w:rsid w:val="00193C38"/>
    <w:rsid w:val="00193C73"/>
    <w:rsid w:val="00194073"/>
    <w:rsid w:val="00194150"/>
    <w:rsid w:val="001948D0"/>
    <w:rsid w:val="00194C5F"/>
    <w:rsid w:val="00194CEF"/>
    <w:rsid w:val="00194CFF"/>
    <w:rsid w:val="00195199"/>
    <w:rsid w:val="001954C7"/>
    <w:rsid w:val="00195C2E"/>
    <w:rsid w:val="00195CEA"/>
    <w:rsid w:val="00195CF5"/>
    <w:rsid w:val="001965E6"/>
    <w:rsid w:val="00196846"/>
    <w:rsid w:val="001968A6"/>
    <w:rsid w:val="001973AD"/>
    <w:rsid w:val="001977AB"/>
    <w:rsid w:val="001977B5"/>
    <w:rsid w:val="001977DD"/>
    <w:rsid w:val="00197B1A"/>
    <w:rsid w:val="00197BD5"/>
    <w:rsid w:val="00197F55"/>
    <w:rsid w:val="001A0437"/>
    <w:rsid w:val="001A04A9"/>
    <w:rsid w:val="001A09BA"/>
    <w:rsid w:val="001A0D25"/>
    <w:rsid w:val="001A0FE2"/>
    <w:rsid w:val="001A1165"/>
    <w:rsid w:val="001A159C"/>
    <w:rsid w:val="001A18D4"/>
    <w:rsid w:val="001A1931"/>
    <w:rsid w:val="001A1B3C"/>
    <w:rsid w:val="001A1BFA"/>
    <w:rsid w:val="001A1F6C"/>
    <w:rsid w:val="001A1FDA"/>
    <w:rsid w:val="001A224D"/>
    <w:rsid w:val="001A2346"/>
    <w:rsid w:val="001A24C2"/>
    <w:rsid w:val="001A25BC"/>
    <w:rsid w:val="001A2644"/>
    <w:rsid w:val="001A2B07"/>
    <w:rsid w:val="001A2E3E"/>
    <w:rsid w:val="001A3351"/>
    <w:rsid w:val="001A3538"/>
    <w:rsid w:val="001A35C8"/>
    <w:rsid w:val="001A3706"/>
    <w:rsid w:val="001A3BE2"/>
    <w:rsid w:val="001A3C6F"/>
    <w:rsid w:val="001A3CC9"/>
    <w:rsid w:val="001A3DC3"/>
    <w:rsid w:val="001A3F4C"/>
    <w:rsid w:val="001A3F88"/>
    <w:rsid w:val="001A463A"/>
    <w:rsid w:val="001A48BA"/>
    <w:rsid w:val="001A4A8B"/>
    <w:rsid w:val="001A4B60"/>
    <w:rsid w:val="001A514D"/>
    <w:rsid w:val="001A537E"/>
    <w:rsid w:val="001A56C8"/>
    <w:rsid w:val="001A5883"/>
    <w:rsid w:val="001A60FB"/>
    <w:rsid w:val="001A670E"/>
    <w:rsid w:val="001A68C5"/>
    <w:rsid w:val="001A69CC"/>
    <w:rsid w:val="001A6C0F"/>
    <w:rsid w:val="001A6DBA"/>
    <w:rsid w:val="001A6F11"/>
    <w:rsid w:val="001A7185"/>
    <w:rsid w:val="001A725F"/>
    <w:rsid w:val="001A76DA"/>
    <w:rsid w:val="001A77C2"/>
    <w:rsid w:val="001A789E"/>
    <w:rsid w:val="001A7B27"/>
    <w:rsid w:val="001A7CDD"/>
    <w:rsid w:val="001A7EDB"/>
    <w:rsid w:val="001B037E"/>
    <w:rsid w:val="001B0440"/>
    <w:rsid w:val="001B05B2"/>
    <w:rsid w:val="001B05BA"/>
    <w:rsid w:val="001B083C"/>
    <w:rsid w:val="001B0853"/>
    <w:rsid w:val="001B08DA"/>
    <w:rsid w:val="001B116D"/>
    <w:rsid w:val="001B15F7"/>
    <w:rsid w:val="001B19B0"/>
    <w:rsid w:val="001B1A9C"/>
    <w:rsid w:val="001B1D9B"/>
    <w:rsid w:val="001B1E84"/>
    <w:rsid w:val="001B20AB"/>
    <w:rsid w:val="001B22FB"/>
    <w:rsid w:val="001B27AA"/>
    <w:rsid w:val="001B287D"/>
    <w:rsid w:val="001B2F7F"/>
    <w:rsid w:val="001B2FF4"/>
    <w:rsid w:val="001B3058"/>
    <w:rsid w:val="001B3347"/>
    <w:rsid w:val="001B36BE"/>
    <w:rsid w:val="001B37B0"/>
    <w:rsid w:val="001B391A"/>
    <w:rsid w:val="001B39BF"/>
    <w:rsid w:val="001B3A58"/>
    <w:rsid w:val="001B3E5D"/>
    <w:rsid w:val="001B417D"/>
    <w:rsid w:val="001B421B"/>
    <w:rsid w:val="001B46D0"/>
    <w:rsid w:val="001B481A"/>
    <w:rsid w:val="001B4C30"/>
    <w:rsid w:val="001B52D9"/>
    <w:rsid w:val="001B59FD"/>
    <w:rsid w:val="001B5A22"/>
    <w:rsid w:val="001B5A47"/>
    <w:rsid w:val="001B5B46"/>
    <w:rsid w:val="001B5D16"/>
    <w:rsid w:val="001B6183"/>
    <w:rsid w:val="001B6B9F"/>
    <w:rsid w:val="001B6C9A"/>
    <w:rsid w:val="001B6E17"/>
    <w:rsid w:val="001B7625"/>
    <w:rsid w:val="001B7639"/>
    <w:rsid w:val="001B7AFE"/>
    <w:rsid w:val="001C04E2"/>
    <w:rsid w:val="001C059C"/>
    <w:rsid w:val="001C06C7"/>
    <w:rsid w:val="001C0896"/>
    <w:rsid w:val="001C0A8A"/>
    <w:rsid w:val="001C0B61"/>
    <w:rsid w:val="001C0B74"/>
    <w:rsid w:val="001C0DB2"/>
    <w:rsid w:val="001C0DE6"/>
    <w:rsid w:val="001C0F62"/>
    <w:rsid w:val="001C1071"/>
    <w:rsid w:val="001C1394"/>
    <w:rsid w:val="001C1E58"/>
    <w:rsid w:val="001C22AD"/>
    <w:rsid w:val="001C262D"/>
    <w:rsid w:val="001C289A"/>
    <w:rsid w:val="001C293D"/>
    <w:rsid w:val="001C2E2A"/>
    <w:rsid w:val="001C38B7"/>
    <w:rsid w:val="001C3D75"/>
    <w:rsid w:val="001C3F4C"/>
    <w:rsid w:val="001C4000"/>
    <w:rsid w:val="001C411B"/>
    <w:rsid w:val="001C42B7"/>
    <w:rsid w:val="001C42DA"/>
    <w:rsid w:val="001C435B"/>
    <w:rsid w:val="001C44F6"/>
    <w:rsid w:val="001C48D9"/>
    <w:rsid w:val="001C5322"/>
    <w:rsid w:val="001C5A15"/>
    <w:rsid w:val="001C68CC"/>
    <w:rsid w:val="001C6B6B"/>
    <w:rsid w:val="001C6D01"/>
    <w:rsid w:val="001C6DC8"/>
    <w:rsid w:val="001C7538"/>
    <w:rsid w:val="001C7ACE"/>
    <w:rsid w:val="001C7B97"/>
    <w:rsid w:val="001C7F1D"/>
    <w:rsid w:val="001C7F9A"/>
    <w:rsid w:val="001D0089"/>
    <w:rsid w:val="001D04F2"/>
    <w:rsid w:val="001D08D6"/>
    <w:rsid w:val="001D0AE9"/>
    <w:rsid w:val="001D0BFF"/>
    <w:rsid w:val="001D0D0F"/>
    <w:rsid w:val="001D0D29"/>
    <w:rsid w:val="001D112A"/>
    <w:rsid w:val="001D1518"/>
    <w:rsid w:val="001D1826"/>
    <w:rsid w:val="001D182B"/>
    <w:rsid w:val="001D1A02"/>
    <w:rsid w:val="001D2465"/>
    <w:rsid w:val="001D26C0"/>
    <w:rsid w:val="001D2751"/>
    <w:rsid w:val="001D2832"/>
    <w:rsid w:val="001D2AB3"/>
    <w:rsid w:val="001D2AF8"/>
    <w:rsid w:val="001D2BAB"/>
    <w:rsid w:val="001D3024"/>
    <w:rsid w:val="001D336B"/>
    <w:rsid w:val="001D347F"/>
    <w:rsid w:val="001D3511"/>
    <w:rsid w:val="001D361F"/>
    <w:rsid w:val="001D3B6B"/>
    <w:rsid w:val="001D3F23"/>
    <w:rsid w:val="001D42EB"/>
    <w:rsid w:val="001D458C"/>
    <w:rsid w:val="001D4E2E"/>
    <w:rsid w:val="001D5556"/>
    <w:rsid w:val="001D569F"/>
    <w:rsid w:val="001D5EAE"/>
    <w:rsid w:val="001D613B"/>
    <w:rsid w:val="001D615A"/>
    <w:rsid w:val="001D64D3"/>
    <w:rsid w:val="001D66AB"/>
    <w:rsid w:val="001D6720"/>
    <w:rsid w:val="001D6896"/>
    <w:rsid w:val="001D6D9F"/>
    <w:rsid w:val="001D6FCF"/>
    <w:rsid w:val="001D721B"/>
    <w:rsid w:val="001D7863"/>
    <w:rsid w:val="001D7B72"/>
    <w:rsid w:val="001E0291"/>
    <w:rsid w:val="001E055E"/>
    <w:rsid w:val="001E0629"/>
    <w:rsid w:val="001E095D"/>
    <w:rsid w:val="001E09E2"/>
    <w:rsid w:val="001E0FAD"/>
    <w:rsid w:val="001E12FC"/>
    <w:rsid w:val="001E1645"/>
    <w:rsid w:val="001E1AF4"/>
    <w:rsid w:val="001E1CBD"/>
    <w:rsid w:val="001E2399"/>
    <w:rsid w:val="001E23D2"/>
    <w:rsid w:val="001E2688"/>
    <w:rsid w:val="001E2925"/>
    <w:rsid w:val="001E2CC9"/>
    <w:rsid w:val="001E2F2A"/>
    <w:rsid w:val="001E3290"/>
    <w:rsid w:val="001E3912"/>
    <w:rsid w:val="001E400C"/>
    <w:rsid w:val="001E4045"/>
    <w:rsid w:val="001E40B9"/>
    <w:rsid w:val="001E41B1"/>
    <w:rsid w:val="001E43DE"/>
    <w:rsid w:val="001E4969"/>
    <w:rsid w:val="001E4AB7"/>
    <w:rsid w:val="001E4F99"/>
    <w:rsid w:val="001E52E4"/>
    <w:rsid w:val="001E577C"/>
    <w:rsid w:val="001E57B7"/>
    <w:rsid w:val="001E58B2"/>
    <w:rsid w:val="001E5ACE"/>
    <w:rsid w:val="001E5D08"/>
    <w:rsid w:val="001E5F61"/>
    <w:rsid w:val="001E6782"/>
    <w:rsid w:val="001E67F2"/>
    <w:rsid w:val="001E689F"/>
    <w:rsid w:val="001E69AA"/>
    <w:rsid w:val="001E69BD"/>
    <w:rsid w:val="001E6A15"/>
    <w:rsid w:val="001E6BE0"/>
    <w:rsid w:val="001E6C0D"/>
    <w:rsid w:val="001E6D47"/>
    <w:rsid w:val="001E6EFC"/>
    <w:rsid w:val="001E7054"/>
    <w:rsid w:val="001E72E1"/>
    <w:rsid w:val="001E788B"/>
    <w:rsid w:val="001E7A65"/>
    <w:rsid w:val="001E7B92"/>
    <w:rsid w:val="001E7E3F"/>
    <w:rsid w:val="001F0967"/>
    <w:rsid w:val="001F0A0A"/>
    <w:rsid w:val="001F0F13"/>
    <w:rsid w:val="001F1015"/>
    <w:rsid w:val="001F11A8"/>
    <w:rsid w:val="001F156E"/>
    <w:rsid w:val="001F15B2"/>
    <w:rsid w:val="001F183C"/>
    <w:rsid w:val="001F1846"/>
    <w:rsid w:val="001F1A23"/>
    <w:rsid w:val="001F1B1D"/>
    <w:rsid w:val="001F1C0C"/>
    <w:rsid w:val="001F1DD7"/>
    <w:rsid w:val="001F1E28"/>
    <w:rsid w:val="001F1EFF"/>
    <w:rsid w:val="001F1F1D"/>
    <w:rsid w:val="001F2464"/>
    <w:rsid w:val="001F27A6"/>
    <w:rsid w:val="001F2F7A"/>
    <w:rsid w:val="001F3147"/>
    <w:rsid w:val="001F38F9"/>
    <w:rsid w:val="001F3B3D"/>
    <w:rsid w:val="001F3E7F"/>
    <w:rsid w:val="001F3EF0"/>
    <w:rsid w:val="001F3F0A"/>
    <w:rsid w:val="001F405A"/>
    <w:rsid w:val="001F4202"/>
    <w:rsid w:val="001F42F6"/>
    <w:rsid w:val="001F45D3"/>
    <w:rsid w:val="001F4806"/>
    <w:rsid w:val="001F4B8B"/>
    <w:rsid w:val="001F4C4D"/>
    <w:rsid w:val="001F4D69"/>
    <w:rsid w:val="001F500C"/>
    <w:rsid w:val="001F507E"/>
    <w:rsid w:val="001F51AA"/>
    <w:rsid w:val="001F5443"/>
    <w:rsid w:val="001F54B9"/>
    <w:rsid w:val="001F5E98"/>
    <w:rsid w:val="001F603D"/>
    <w:rsid w:val="001F60EC"/>
    <w:rsid w:val="001F60FD"/>
    <w:rsid w:val="001F6281"/>
    <w:rsid w:val="001F62DC"/>
    <w:rsid w:val="001F6768"/>
    <w:rsid w:val="001F6789"/>
    <w:rsid w:val="001F6A87"/>
    <w:rsid w:val="001F703C"/>
    <w:rsid w:val="001F7134"/>
    <w:rsid w:val="001F7607"/>
    <w:rsid w:val="001F785E"/>
    <w:rsid w:val="002001CD"/>
    <w:rsid w:val="00200213"/>
    <w:rsid w:val="00201137"/>
    <w:rsid w:val="0020134F"/>
    <w:rsid w:val="0020139C"/>
    <w:rsid w:val="00201582"/>
    <w:rsid w:val="00201717"/>
    <w:rsid w:val="0020198A"/>
    <w:rsid w:val="002019B1"/>
    <w:rsid w:val="002020D7"/>
    <w:rsid w:val="00202834"/>
    <w:rsid w:val="0020290A"/>
    <w:rsid w:val="00202C8B"/>
    <w:rsid w:val="0020336D"/>
    <w:rsid w:val="00203384"/>
    <w:rsid w:val="00203888"/>
    <w:rsid w:val="00203C36"/>
    <w:rsid w:val="00203CEF"/>
    <w:rsid w:val="00203ED0"/>
    <w:rsid w:val="00204FAB"/>
    <w:rsid w:val="00205049"/>
    <w:rsid w:val="00205388"/>
    <w:rsid w:val="00205402"/>
    <w:rsid w:val="00205417"/>
    <w:rsid w:val="0020580E"/>
    <w:rsid w:val="0020602A"/>
    <w:rsid w:val="0020607D"/>
    <w:rsid w:val="00206127"/>
    <w:rsid w:val="0020620A"/>
    <w:rsid w:val="00206273"/>
    <w:rsid w:val="0020651D"/>
    <w:rsid w:val="00206EF4"/>
    <w:rsid w:val="0020712E"/>
    <w:rsid w:val="002072D6"/>
    <w:rsid w:val="002075E3"/>
    <w:rsid w:val="00207E23"/>
    <w:rsid w:val="0021004A"/>
    <w:rsid w:val="002102CF"/>
    <w:rsid w:val="00210648"/>
    <w:rsid w:val="00210706"/>
    <w:rsid w:val="0021071F"/>
    <w:rsid w:val="00210BCE"/>
    <w:rsid w:val="00210DD1"/>
    <w:rsid w:val="00210DFC"/>
    <w:rsid w:val="00210E14"/>
    <w:rsid w:val="00211425"/>
    <w:rsid w:val="00211789"/>
    <w:rsid w:val="00211808"/>
    <w:rsid w:val="002118A1"/>
    <w:rsid w:val="00211D2C"/>
    <w:rsid w:val="00211E96"/>
    <w:rsid w:val="00211EA9"/>
    <w:rsid w:val="00212044"/>
    <w:rsid w:val="00212135"/>
    <w:rsid w:val="002124F5"/>
    <w:rsid w:val="00212B00"/>
    <w:rsid w:val="00212D89"/>
    <w:rsid w:val="00212F85"/>
    <w:rsid w:val="00212FED"/>
    <w:rsid w:val="00213051"/>
    <w:rsid w:val="0021349C"/>
    <w:rsid w:val="0021353B"/>
    <w:rsid w:val="0021354C"/>
    <w:rsid w:val="002136B4"/>
    <w:rsid w:val="00213B68"/>
    <w:rsid w:val="00213F66"/>
    <w:rsid w:val="00213FBB"/>
    <w:rsid w:val="00214257"/>
    <w:rsid w:val="00214E32"/>
    <w:rsid w:val="00214EAB"/>
    <w:rsid w:val="00215398"/>
    <w:rsid w:val="00215543"/>
    <w:rsid w:val="0021569F"/>
    <w:rsid w:val="0021584F"/>
    <w:rsid w:val="002161D3"/>
    <w:rsid w:val="002161E8"/>
    <w:rsid w:val="002162A7"/>
    <w:rsid w:val="00216735"/>
    <w:rsid w:val="00216799"/>
    <w:rsid w:val="00216DC8"/>
    <w:rsid w:val="0021710D"/>
    <w:rsid w:val="0021720B"/>
    <w:rsid w:val="0021766A"/>
    <w:rsid w:val="00217799"/>
    <w:rsid w:val="002179C7"/>
    <w:rsid w:val="00217D70"/>
    <w:rsid w:val="00217EE7"/>
    <w:rsid w:val="002201FE"/>
    <w:rsid w:val="00220291"/>
    <w:rsid w:val="0022048C"/>
    <w:rsid w:val="002204F8"/>
    <w:rsid w:val="0022060C"/>
    <w:rsid w:val="002208A4"/>
    <w:rsid w:val="00220B71"/>
    <w:rsid w:val="00220DCF"/>
    <w:rsid w:val="00220E8F"/>
    <w:rsid w:val="00221390"/>
    <w:rsid w:val="00221656"/>
    <w:rsid w:val="00222051"/>
    <w:rsid w:val="00222127"/>
    <w:rsid w:val="002222D0"/>
    <w:rsid w:val="002227B7"/>
    <w:rsid w:val="0022284F"/>
    <w:rsid w:val="002229E7"/>
    <w:rsid w:val="00222CD3"/>
    <w:rsid w:val="00222F2C"/>
    <w:rsid w:val="00223135"/>
    <w:rsid w:val="002233ED"/>
    <w:rsid w:val="00223421"/>
    <w:rsid w:val="00223706"/>
    <w:rsid w:val="00223752"/>
    <w:rsid w:val="002240E2"/>
    <w:rsid w:val="002248BC"/>
    <w:rsid w:val="00224B9A"/>
    <w:rsid w:val="00224BFD"/>
    <w:rsid w:val="00224D6E"/>
    <w:rsid w:val="0022521D"/>
    <w:rsid w:val="00225808"/>
    <w:rsid w:val="0022583C"/>
    <w:rsid w:val="00225991"/>
    <w:rsid w:val="00226094"/>
    <w:rsid w:val="002263A3"/>
    <w:rsid w:val="00226482"/>
    <w:rsid w:val="00226DEC"/>
    <w:rsid w:val="002277DE"/>
    <w:rsid w:val="00227814"/>
    <w:rsid w:val="00227925"/>
    <w:rsid w:val="00227991"/>
    <w:rsid w:val="00230CA4"/>
    <w:rsid w:val="00230D88"/>
    <w:rsid w:val="00231298"/>
    <w:rsid w:val="00231509"/>
    <w:rsid w:val="002315AB"/>
    <w:rsid w:val="002315DC"/>
    <w:rsid w:val="00231AE4"/>
    <w:rsid w:val="00231B3F"/>
    <w:rsid w:val="002320DC"/>
    <w:rsid w:val="002322CE"/>
    <w:rsid w:val="002323AF"/>
    <w:rsid w:val="002326C8"/>
    <w:rsid w:val="00232850"/>
    <w:rsid w:val="00232907"/>
    <w:rsid w:val="00232975"/>
    <w:rsid w:val="00232F27"/>
    <w:rsid w:val="00233368"/>
    <w:rsid w:val="002333BC"/>
    <w:rsid w:val="002335C5"/>
    <w:rsid w:val="00233CDF"/>
    <w:rsid w:val="00234429"/>
    <w:rsid w:val="00234A46"/>
    <w:rsid w:val="00234C87"/>
    <w:rsid w:val="00235287"/>
    <w:rsid w:val="002352BA"/>
    <w:rsid w:val="00235325"/>
    <w:rsid w:val="002354EF"/>
    <w:rsid w:val="00235789"/>
    <w:rsid w:val="0023596D"/>
    <w:rsid w:val="0023599C"/>
    <w:rsid w:val="00235A12"/>
    <w:rsid w:val="00236207"/>
    <w:rsid w:val="00236536"/>
    <w:rsid w:val="002366CF"/>
    <w:rsid w:val="00236947"/>
    <w:rsid w:val="002372CD"/>
    <w:rsid w:val="002379B8"/>
    <w:rsid w:val="00237B95"/>
    <w:rsid w:val="00237D39"/>
    <w:rsid w:val="00237F3E"/>
    <w:rsid w:val="00240037"/>
    <w:rsid w:val="002403EB"/>
    <w:rsid w:val="00240991"/>
    <w:rsid w:val="00240995"/>
    <w:rsid w:val="00240C84"/>
    <w:rsid w:val="00240D69"/>
    <w:rsid w:val="0024173E"/>
    <w:rsid w:val="00241839"/>
    <w:rsid w:val="00241B35"/>
    <w:rsid w:val="002420FC"/>
    <w:rsid w:val="0024274B"/>
    <w:rsid w:val="00242CCF"/>
    <w:rsid w:val="00243855"/>
    <w:rsid w:val="00243977"/>
    <w:rsid w:val="00243CCF"/>
    <w:rsid w:val="00243E87"/>
    <w:rsid w:val="00243FA9"/>
    <w:rsid w:val="00244021"/>
    <w:rsid w:val="002441C0"/>
    <w:rsid w:val="0024420F"/>
    <w:rsid w:val="0024485D"/>
    <w:rsid w:val="002448A2"/>
    <w:rsid w:val="002448AE"/>
    <w:rsid w:val="00244CA9"/>
    <w:rsid w:val="00244CEC"/>
    <w:rsid w:val="00244DE8"/>
    <w:rsid w:val="002452F0"/>
    <w:rsid w:val="0024532F"/>
    <w:rsid w:val="002453F7"/>
    <w:rsid w:val="002455D3"/>
    <w:rsid w:val="00245D45"/>
    <w:rsid w:val="00245D86"/>
    <w:rsid w:val="00246CE2"/>
    <w:rsid w:val="00246E22"/>
    <w:rsid w:val="00247072"/>
    <w:rsid w:val="0024756B"/>
    <w:rsid w:val="002475DC"/>
    <w:rsid w:val="00247707"/>
    <w:rsid w:val="002477B8"/>
    <w:rsid w:val="0024781E"/>
    <w:rsid w:val="0024789D"/>
    <w:rsid w:val="00247A67"/>
    <w:rsid w:val="0025007D"/>
    <w:rsid w:val="002501DC"/>
    <w:rsid w:val="002502CB"/>
    <w:rsid w:val="002506BC"/>
    <w:rsid w:val="00250AA6"/>
    <w:rsid w:val="00250B33"/>
    <w:rsid w:val="00251091"/>
    <w:rsid w:val="00251977"/>
    <w:rsid w:val="00251AF2"/>
    <w:rsid w:val="00251CA5"/>
    <w:rsid w:val="00251EBE"/>
    <w:rsid w:val="00251EC2"/>
    <w:rsid w:val="002521FD"/>
    <w:rsid w:val="00252921"/>
    <w:rsid w:val="00252BBB"/>
    <w:rsid w:val="002531C1"/>
    <w:rsid w:val="00253A19"/>
    <w:rsid w:val="00253A8B"/>
    <w:rsid w:val="00253F12"/>
    <w:rsid w:val="00253F88"/>
    <w:rsid w:val="0025422C"/>
    <w:rsid w:val="0025464F"/>
    <w:rsid w:val="0025481D"/>
    <w:rsid w:val="00254C67"/>
    <w:rsid w:val="00254CB7"/>
    <w:rsid w:val="0025504F"/>
    <w:rsid w:val="002556C0"/>
    <w:rsid w:val="00255811"/>
    <w:rsid w:val="00255821"/>
    <w:rsid w:val="00255835"/>
    <w:rsid w:val="002559C4"/>
    <w:rsid w:val="002559C8"/>
    <w:rsid w:val="00255BE4"/>
    <w:rsid w:val="00255F46"/>
    <w:rsid w:val="002562A1"/>
    <w:rsid w:val="002565C8"/>
    <w:rsid w:val="00256765"/>
    <w:rsid w:val="00256969"/>
    <w:rsid w:val="00256A7E"/>
    <w:rsid w:val="00256DB9"/>
    <w:rsid w:val="00257077"/>
    <w:rsid w:val="002572DE"/>
    <w:rsid w:val="002574FA"/>
    <w:rsid w:val="00257855"/>
    <w:rsid w:val="00257A1A"/>
    <w:rsid w:val="00257AA7"/>
    <w:rsid w:val="00257B16"/>
    <w:rsid w:val="00257B96"/>
    <w:rsid w:val="002602D3"/>
    <w:rsid w:val="00260B5F"/>
    <w:rsid w:val="00260EBD"/>
    <w:rsid w:val="00260F81"/>
    <w:rsid w:val="002610EF"/>
    <w:rsid w:val="0026163C"/>
    <w:rsid w:val="0026216C"/>
    <w:rsid w:val="00262245"/>
    <w:rsid w:val="002626B4"/>
    <w:rsid w:val="00262760"/>
    <w:rsid w:val="002627B5"/>
    <w:rsid w:val="00262C04"/>
    <w:rsid w:val="00262C7F"/>
    <w:rsid w:val="00262EFC"/>
    <w:rsid w:val="00263059"/>
    <w:rsid w:val="0026378F"/>
    <w:rsid w:val="002640E6"/>
    <w:rsid w:val="002649D8"/>
    <w:rsid w:val="00264A82"/>
    <w:rsid w:val="00264B32"/>
    <w:rsid w:val="00264CAD"/>
    <w:rsid w:val="00265167"/>
    <w:rsid w:val="002653BC"/>
    <w:rsid w:val="00265B35"/>
    <w:rsid w:val="00265BC4"/>
    <w:rsid w:val="00265E6E"/>
    <w:rsid w:val="00265EA6"/>
    <w:rsid w:val="00266061"/>
    <w:rsid w:val="002666A0"/>
    <w:rsid w:val="00266863"/>
    <w:rsid w:val="00266D97"/>
    <w:rsid w:val="00266FFE"/>
    <w:rsid w:val="002670B6"/>
    <w:rsid w:val="002670DD"/>
    <w:rsid w:val="00267203"/>
    <w:rsid w:val="00267612"/>
    <w:rsid w:val="0026772E"/>
    <w:rsid w:val="00267975"/>
    <w:rsid w:val="00267B68"/>
    <w:rsid w:val="00267C87"/>
    <w:rsid w:val="00270411"/>
    <w:rsid w:val="00270758"/>
    <w:rsid w:val="00270B90"/>
    <w:rsid w:val="00270E5C"/>
    <w:rsid w:val="0027114B"/>
    <w:rsid w:val="00271484"/>
    <w:rsid w:val="0027158B"/>
    <w:rsid w:val="002719FE"/>
    <w:rsid w:val="002722C3"/>
    <w:rsid w:val="002725D8"/>
    <w:rsid w:val="002728A1"/>
    <w:rsid w:val="002728A8"/>
    <w:rsid w:val="002728F9"/>
    <w:rsid w:val="00272B37"/>
    <w:rsid w:val="00272E40"/>
    <w:rsid w:val="002730E3"/>
    <w:rsid w:val="00273235"/>
    <w:rsid w:val="0027350E"/>
    <w:rsid w:val="002737FD"/>
    <w:rsid w:val="00273899"/>
    <w:rsid w:val="00274641"/>
    <w:rsid w:val="00274959"/>
    <w:rsid w:val="002749B7"/>
    <w:rsid w:val="002749E1"/>
    <w:rsid w:val="00274B93"/>
    <w:rsid w:val="00274CDF"/>
    <w:rsid w:val="00274E94"/>
    <w:rsid w:val="00274F74"/>
    <w:rsid w:val="002751DC"/>
    <w:rsid w:val="00275319"/>
    <w:rsid w:val="002759B9"/>
    <w:rsid w:val="00275C7A"/>
    <w:rsid w:val="00275DB6"/>
    <w:rsid w:val="00275F4D"/>
    <w:rsid w:val="0027625F"/>
    <w:rsid w:val="0027628C"/>
    <w:rsid w:val="002764CE"/>
    <w:rsid w:val="0027682B"/>
    <w:rsid w:val="002769C1"/>
    <w:rsid w:val="00276A0D"/>
    <w:rsid w:val="00276A9F"/>
    <w:rsid w:val="00276B46"/>
    <w:rsid w:val="00276C71"/>
    <w:rsid w:val="00276F80"/>
    <w:rsid w:val="00277019"/>
    <w:rsid w:val="002773AE"/>
    <w:rsid w:val="00277444"/>
    <w:rsid w:val="00277A01"/>
    <w:rsid w:val="00277A30"/>
    <w:rsid w:val="00277E3B"/>
    <w:rsid w:val="00280017"/>
    <w:rsid w:val="00280102"/>
    <w:rsid w:val="002802ED"/>
    <w:rsid w:val="00280702"/>
    <w:rsid w:val="00280771"/>
    <w:rsid w:val="00280845"/>
    <w:rsid w:val="0028087E"/>
    <w:rsid w:val="00280A14"/>
    <w:rsid w:val="00280B55"/>
    <w:rsid w:val="00280B5F"/>
    <w:rsid w:val="002817BC"/>
    <w:rsid w:val="0028184E"/>
    <w:rsid w:val="00281A20"/>
    <w:rsid w:val="00281A81"/>
    <w:rsid w:val="00281A9A"/>
    <w:rsid w:val="00281BE9"/>
    <w:rsid w:val="00281E6A"/>
    <w:rsid w:val="00281F25"/>
    <w:rsid w:val="00281F6A"/>
    <w:rsid w:val="00281FB3"/>
    <w:rsid w:val="00282007"/>
    <w:rsid w:val="002822C6"/>
    <w:rsid w:val="0028240B"/>
    <w:rsid w:val="00282841"/>
    <w:rsid w:val="0028287A"/>
    <w:rsid w:val="0028312F"/>
    <w:rsid w:val="0028364B"/>
    <w:rsid w:val="002838EF"/>
    <w:rsid w:val="00283C7B"/>
    <w:rsid w:val="0028406C"/>
    <w:rsid w:val="00284136"/>
    <w:rsid w:val="0028427A"/>
    <w:rsid w:val="0028433B"/>
    <w:rsid w:val="0028469D"/>
    <w:rsid w:val="002853B6"/>
    <w:rsid w:val="002853E2"/>
    <w:rsid w:val="0028545B"/>
    <w:rsid w:val="00285551"/>
    <w:rsid w:val="00285A8D"/>
    <w:rsid w:val="002861D7"/>
    <w:rsid w:val="00286669"/>
    <w:rsid w:val="002866D1"/>
    <w:rsid w:val="0028673A"/>
    <w:rsid w:val="00286B39"/>
    <w:rsid w:val="00286C56"/>
    <w:rsid w:val="00286DAE"/>
    <w:rsid w:val="00286E42"/>
    <w:rsid w:val="00286EFA"/>
    <w:rsid w:val="002873C8"/>
    <w:rsid w:val="0028754B"/>
    <w:rsid w:val="002876DF"/>
    <w:rsid w:val="002877E6"/>
    <w:rsid w:val="00290232"/>
    <w:rsid w:val="00290A68"/>
    <w:rsid w:val="00290CC5"/>
    <w:rsid w:val="00290E92"/>
    <w:rsid w:val="00290F10"/>
    <w:rsid w:val="002910CF"/>
    <w:rsid w:val="002912D7"/>
    <w:rsid w:val="0029132E"/>
    <w:rsid w:val="0029135C"/>
    <w:rsid w:val="002914C2"/>
    <w:rsid w:val="002917D3"/>
    <w:rsid w:val="00291A1D"/>
    <w:rsid w:val="00291C4C"/>
    <w:rsid w:val="00291DFB"/>
    <w:rsid w:val="00291E10"/>
    <w:rsid w:val="00292055"/>
    <w:rsid w:val="0029241E"/>
    <w:rsid w:val="002924A5"/>
    <w:rsid w:val="002926D7"/>
    <w:rsid w:val="00292F03"/>
    <w:rsid w:val="002938CB"/>
    <w:rsid w:val="002939D8"/>
    <w:rsid w:val="00293DBB"/>
    <w:rsid w:val="00293F1C"/>
    <w:rsid w:val="002941DE"/>
    <w:rsid w:val="0029433B"/>
    <w:rsid w:val="00294CCF"/>
    <w:rsid w:val="00294E56"/>
    <w:rsid w:val="00295215"/>
    <w:rsid w:val="00295863"/>
    <w:rsid w:val="002963E4"/>
    <w:rsid w:val="0029645A"/>
    <w:rsid w:val="002967AE"/>
    <w:rsid w:val="00296B09"/>
    <w:rsid w:val="00296B67"/>
    <w:rsid w:val="002974BE"/>
    <w:rsid w:val="002974C1"/>
    <w:rsid w:val="00297783"/>
    <w:rsid w:val="0029787E"/>
    <w:rsid w:val="00297D4E"/>
    <w:rsid w:val="002A01D5"/>
    <w:rsid w:val="002A0642"/>
    <w:rsid w:val="002A070A"/>
    <w:rsid w:val="002A0E3E"/>
    <w:rsid w:val="002A13E9"/>
    <w:rsid w:val="002A144F"/>
    <w:rsid w:val="002A1461"/>
    <w:rsid w:val="002A1638"/>
    <w:rsid w:val="002A16FB"/>
    <w:rsid w:val="002A18B8"/>
    <w:rsid w:val="002A1ECF"/>
    <w:rsid w:val="002A2057"/>
    <w:rsid w:val="002A28B0"/>
    <w:rsid w:val="002A29A2"/>
    <w:rsid w:val="002A2A42"/>
    <w:rsid w:val="002A2C17"/>
    <w:rsid w:val="002A2D9E"/>
    <w:rsid w:val="002A2F90"/>
    <w:rsid w:val="002A30E5"/>
    <w:rsid w:val="002A35F3"/>
    <w:rsid w:val="002A394D"/>
    <w:rsid w:val="002A39D2"/>
    <w:rsid w:val="002A3A54"/>
    <w:rsid w:val="002A3B0A"/>
    <w:rsid w:val="002A3B8B"/>
    <w:rsid w:val="002A3E5F"/>
    <w:rsid w:val="002A41D0"/>
    <w:rsid w:val="002A457D"/>
    <w:rsid w:val="002A4F8A"/>
    <w:rsid w:val="002A533A"/>
    <w:rsid w:val="002A55F1"/>
    <w:rsid w:val="002A591D"/>
    <w:rsid w:val="002A5974"/>
    <w:rsid w:val="002A5DAA"/>
    <w:rsid w:val="002A67EA"/>
    <w:rsid w:val="002A6D1D"/>
    <w:rsid w:val="002A6DCC"/>
    <w:rsid w:val="002A756E"/>
    <w:rsid w:val="002A7607"/>
    <w:rsid w:val="002A761A"/>
    <w:rsid w:val="002A7EA6"/>
    <w:rsid w:val="002A7F8D"/>
    <w:rsid w:val="002A7FDC"/>
    <w:rsid w:val="002B006E"/>
    <w:rsid w:val="002B00CA"/>
    <w:rsid w:val="002B04E5"/>
    <w:rsid w:val="002B0543"/>
    <w:rsid w:val="002B07B3"/>
    <w:rsid w:val="002B0B3F"/>
    <w:rsid w:val="002B0C68"/>
    <w:rsid w:val="002B15FC"/>
    <w:rsid w:val="002B17B5"/>
    <w:rsid w:val="002B1A4B"/>
    <w:rsid w:val="002B1B5C"/>
    <w:rsid w:val="002B1E62"/>
    <w:rsid w:val="002B21FD"/>
    <w:rsid w:val="002B2243"/>
    <w:rsid w:val="002B2436"/>
    <w:rsid w:val="002B2666"/>
    <w:rsid w:val="002B2974"/>
    <w:rsid w:val="002B29C2"/>
    <w:rsid w:val="002B2A4C"/>
    <w:rsid w:val="002B2B0E"/>
    <w:rsid w:val="002B2D43"/>
    <w:rsid w:val="002B2E45"/>
    <w:rsid w:val="002B3193"/>
    <w:rsid w:val="002B3450"/>
    <w:rsid w:val="002B3B07"/>
    <w:rsid w:val="002B3BBC"/>
    <w:rsid w:val="002B3E6B"/>
    <w:rsid w:val="002B3F28"/>
    <w:rsid w:val="002B4018"/>
    <w:rsid w:val="002B4032"/>
    <w:rsid w:val="002B4058"/>
    <w:rsid w:val="002B44FB"/>
    <w:rsid w:val="002B4D37"/>
    <w:rsid w:val="002B4F8A"/>
    <w:rsid w:val="002B5194"/>
    <w:rsid w:val="002B54A9"/>
    <w:rsid w:val="002B56A7"/>
    <w:rsid w:val="002B5BBC"/>
    <w:rsid w:val="002B5BF0"/>
    <w:rsid w:val="002B5DD2"/>
    <w:rsid w:val="002B6513"/>
    <w:rsid w:val="002B6B28"/>
    <w:rsid w:val="002B6CD5"/>
    <w:rsid w:val="002B70FF"/>
    <w:rsid w:val="002B730E"/>
    <w:rsid w:val="002B7A1B"/>
    <w:rsid w:val="002B7B09"/>
    <w:rsid w:val="002B7BE1"/>
    <w:rsid w:val="002B7E22"/>
    <w:rsid w:val="002C00E7"/>
    <w:rsid w:val="002C011A"/>
    <w:rsid w:val="002C02BA"/>
    <w:rsid w:val="002C0904"/>
    <w:rsid w:val="002C10F3"/>
    <w:rsid w:val="002C15BE"/>
    <w:rsid w:val="002C1999"/>
    <w:rsid w:val="002C1A15"/>
    <w:rsid w:val="002C1D73"/>
    <w:rsid w:val="002C1D99"/>
    <w:rsid w:val="002C227E"/>
    <w:rsid w:val="002C24CF"/>
    <w:rsid w:val="002C250D"/>
    <w:rsid w:val="002C26DD"/>
    <w:rsid w:val="002C2706"/>
    <w:rsid w:val="002C284C"/>
    <w:rsid w:val="002C2937"/>
    <w:rsid w:val="002C2C67"/>
    <w:rsid w:val="002C2F54"/>
    <w:rsid w:val="002C2FDC"/>
    <w:rsid w:val="002C3664"/>
    <w:rsid w:val="002C383A"/>
    <w:rsid w:val="002C3851"/>
    <w:rsid w:val="002C3EFE"/>
    <w:rsid w:val="002C4333"/>
    <w:rsid w:val="002C458D"/>
    <w:rsid w:val="002C474D"/>
    <w:rsid w:val="002C4BC2"/>
    <w:rsid w:val="002C4EB9"/>
    <w:rsid w:val="002C52C1"/>
    <w:rsid w:val="002C540B"/>
    <w:rsid w:val="002C549B"/>
    <w:rsid w:val="002C5A5E"/>
    <w:rsid w:val="002C6098"/>
    <w:rsid w:val="002C61A4"/>
    <w:rsid w:val="002C6379"/>
    <w:rsid w:val="002C6727"/>
    <w:rsid w:val="002C6BEB"/>
    <w:rsid w:val="002C6DE3"/>
    <w:rsid w:val="002C71F8"/>
    <w:rsid w:val="002C748B"/>
    <w:rsid w:val="002C784E"/>
    <w:rsid w:val="002C79EF"/>
    <w:rsid w:val="002C7A96"/>
    <w:rsid w:val="002C7BEB"/>
    <w:rsid w:val="002C7E03"/>
    <w:rsid w:val="002D04BD"/>
    <w:rsid w:val="002D05A8"/>
    <w:rsid w:val="002D05DE"/>
    <w:rsid w:val="002D0DFD"/>
    <w:rsid w:val="002D1004"/>
    <w:rsid w:val="002D14DE"/>
    <w:rsid w:val="002D17B8"/>
    <w:rsid w:val="002D189A"/>
    <w:rsid w:val="002D1A4E"/>
    <w:rsid w:val="002D1DCF"/>
    <w:rsid w:val="002D1EA1"/>
    <w:rsid w:val="002D290B"/>
    <w:rsid w:val="002D307B"/>
    <w:rsid w:val="002D314D"/>
    <w:rsid w:val="002D3260"/>
    <w:rsid w:val="002D36B0"/>
    <w:rsid w:val="002D3B22"/>
    <w:rsid w:val="002D3C06"/>
    <w:rsid w:val="002D3F2E"/>
    <w:rsid w:val="002D4434"/>
    <w:rsid w:val="002D4661"/>
    <w:rsid w:val="002D49E9"/>
    <w:rsid w:val="002D4BBE"/>
    <w:rsid w:val="002D4C04"/>
    <w:rsid w:val="002D50D8"/>
    <w:rsid w:val="002D5223"/>
    <w:rsid w:val="002D55D6"/>
    <w:rsid w:val="002D576C"/>
    <w:rsid w:val="002D5987"/>
    <w:rsid w:val="002D602C"/>
    <w:rsid w:val="002D61DC"/>
    <w:rsid w:val="002D6C66"/>
    <w:rsid w:val="002D6DB7"/>
    <w:rsid w:val="002D712B"/>
    <w:rsid w:val="002D7490"/>
    <w:rsid w:val="002D76DA"/>
    <w:rsid w:val="002D7A06"/>
    <w:rsid w:val="002E0152"/>
    <w:rsid w:val="002E0343"/>
    <w:rsid w:val="002E040C"/>
    <w:rsid w:val="002E04BB"/>
    <w:rsid w:val="002E0638"/>
    <w:rsid w:val="002E064C"/>
    <w:rsid w:val="002E09DC"/>
    <w:rsid w:val="002E0A97"/>
    <w:rsid w:val="002E106B"/>
    <w:rsid w:val="002E11D2"/>
    <w:rsid w:val="002E13E0"/>
    <w:rsid w:val="002E140E"/>
    <w:rsid w:val="002E152E"/>
    <w:rsid w:val="002E16CF"/>
    <w:rsid w:val="002E16EB"/>
    <w:rsid w:val="002E196A"/>
    <w:rsid w:val="002E1C97"/>
    <w:rsid w:val="002E1CD1"/>
    <w:rsid w:val="002E1DA3"/>
    <w:rsid w:val="002E20A0"/>
    <w:rsid w:val="002E20F9"/>
    <w:rsid w:val="002E2120"/>
    <w:rsid w:val="002E2266"/>
    <w:rsid w:val="002E22E5"/>
    <w:rsid w:val="002E230F"/>
    <w:rsid w:val="002E26FE"/>
    <w:rsid w:val="002E2823"/>
    <w:rsid w:val="002E2AE2"/>
    <w:rsid w:val="002E2DF7"/>
    <w:rsid w:val="002E3143"/>
    <w:rsid w:val="002E340D"/>
    <w:rsid w:val="002E379C"/>
    <w:rsid w:val="002E3AD0"/>
    <w:rsid w:val="002E3E98"/>
    <w:rsid w:val="002E4181"/>
    <w:rsid w:val="002E41FF"/>
    <w:rsid w:val="002E4963"/>
    <w:rsid w:val="002E4BB1"/>
    <w:rsid w:val="002E4D2D"/>
    <w:rsid w:val="002E503B"/>
    <w:rsid w:val="002E5181"/>
    <w:rsid w:val="002E5733"/>
    <w:rsid w:val="002E5875"/>
    <w:rsid w:val="002E5CBD"/>
    <w:rsid w:val="002E5F0E"/>
    <w:rsid w:val="002E6138"/>
    <w:rsid w:val="002E61E3"/>
    <w:rsid w:val="002E629A"/>
    <w:rsid w:val="002E62ED"/>
    <w:rsid w:val="002E642D"/>
    <w:rsid w:val="002E6962"/>
    <w:rsid w:val="002E7301"/>
    <w:rsid w:val="002E7863"/>
    <w:rsid w:val="002E7C31"/>
    <w:rsid w:val="002E7CA1"/>
    <w:rsid w:val="002E7E1A"/>
    <w:rsid w:val="002F008A"/>
    <w:rsid w:val="002F00A3"/>
    <w:rsid w:val="002F05FF"/>
    <w:rsid w:val="002F0B1B"/>
    <w:rsid w:val="002F124B"/>
    <w:rsid w:val="002F1439"/>
    <w:rsid w:val="002F14D8"/>
    <w:rsid w:val="002F162F"/>
    <w:rsid w:val="002F17EB"/>
    <w:rsid w:val="002F18CE"/>
    <w:rsid w:val="002F1B78"/>
    <w:rsid w:val="002F1BE9"/>
    <w:rsid w:val="002F1F30"/>
    <w:rsid w:val="002F1F93"/>
    <w:rsid w:val="002F1FEB"/>
    <w:rsid w:val="002F20AB"/>
    <w:rsid w:val="002F218E"/>
    <w:rsid w:val="002F258E"/>
    <w:rsid w:val="002F2862"/>
    <w:rsid w:val="002F2BA4"/>
    <w:rsid w:val="002F2CAD"/>
    <w:rsid w:val="002F3013"/>
    <w:rsid w:val="002F3528"/>
    <w:rsid w:val="002F3BCA"/>
    <w:rsid w:val="002F3BDD"/>
    <w:rsid w:val="002F3C22"/>
    <w:rsid w:val="002F3D15"/>
    <w:rsid w:val="002F3E04"/>
    <w:rsid w:val="002F3FD8"/>
    <w:rsid w:val="002F4445"/>
    <w:rsid w:val="002F45F7"/>
    <w:rsid w:val="002F497D"/>
    <w:rsid w:val="002F4B64"/>
    <w:rsid w:val="002F4B94"/>
    <w:rsid w:val="002F4F72"/>
    <w:rsid w:val="002F5170"/>
    <w:rsid w:val="002F5381"/>
    <w:rsid w:val="002F5462"/>
    <w:rsid w:val="002F54C4"/>
    <w:rsid w:val="002F574C"/>
    <w:rsid w:val="002F57D3"/>
    <w:rsid w:val="002F5CC9"/>
    <w:rsid w:val="002F5ED8"/>
    <w:rsid w:val="002F6104"/>
    <w:rsid w:val="002F61BF"/>
    <w:rsid w:val="002F63E8"/>
    <w:rsid w:val="002F6902"/>
    <w:rsid w:val="002F6A14"/>
    <w:rsid w:val="002F6CAA"/>
    <w:rsid w:val="002F6DD2"/>
    <w:rsid w:val="002F6EE5"/>
    <w:rsid w:val="002F7300"/>
    <w:rsid w:val="002F777B"/>
    <w:rsid w:val="002F79BA"/>
    <w:rsid w:val="002F7AD9"/>
    <w:rsid w:val="002F7B66"/>
    <w:rsid w:val="003002C9"/>
    <w:rsid w:val="00300C9A"/>
    <w:rsid w:val="00300F00"/>
    <w:rsid w:val="00300F4C"/>
    <w:rsid w:val="00301025"/>
    <w:rsid w:val="003014BE"/>
    <w:rsid w:val="0030168E"/>
    <w:rsid w:val="003019DD"/>
    <w:rsid w:val="00301C10"/>
    <w:rsid w:val="00301D5C"/>
    <w:rsid w:val="00301DAF"/>
    <w:rsid w:val="003020B3"/>
    <w:rsid w:val="003022E9"/>
    <w:rsid w:val="0030262F"/>
    <w:rsid w:val="00302694"/>
    <w:rsid w:val="0030299B"/>
    <w:rsid w:val="00302D84"/>
    <w:rsid w:val="0030304E"/>
    <w:rsid w:val="003030FA"/>
    <w:rsid w:val="0030364B"/>
    <w:rsid w:val="0030392B"/>
    <w:rsid w:val="00303F67"/>
    <w:rsid w:val="00304313"/>
    <w:rsid w:val="00304CD3"/>
    <w:rsid w:val="00304D29"/>
    <w:rsid w:val="00304D8B"/>
    <w:rsid w:val="00305029"/>
    <w:rsid w:val="003052AC"/>
    <w:rsid w:val="003054B1"/>
    <w:rsid w:val="00305AF0"/>
    <w:rsid w:val="00305EEA"/>
    <w:rsid w:val="0030624D"/>
    <w:rsid w:val="003065B3"/>
    <w:rsid w:val="00306605"/>
    <w:rsid w:val="00306988"/>
    <w:rsid w:val="00306BD8"/>
    <w:rsid w:val="00306EED"/>
    <w:rsid w:val="0030700A"/>
    <w:rsid w:val="00307515"/>
    <w:rsid w:val="00307A7D"/>
    <w:rsid w:val="00307D9C"/>
    <w:rsid w:val="00307D9F"/>
    <w:rsid w:val="00307DDA"/>
    <w:rsid w:val="00307E8F"/>
    <w:rsid w:val="003101E8"/>
    <w:rsid w:val="00310451"/>
    <w:rsid w:val="00310480"/>
    <w:rsid w:val="00310716"/>
    <w:rsid w:val="00310D86"/>
    <w:rsid w:val="003111A4"/>
    <w:rsid w:val="003111CE"/>
    <w:rsid w:val="0031139A"/>
    <w:rsid w:val="00311C19"/>
    <w:rsid w:val="00311C25"/>
    <w:rsid w:val="00311CB1"/>
    <w:rsid w:val="0031202D"/>
    <w:rsid w:val="00312189"/>
    <w:rsid w:val="003121C3"/>
    <w:rsid w:val="003125B3"/>
    <w:rsid w:val="00312CA3"/>
    <w:rsid w:val="00312E9F"/>
    <w:rsid w:val="00313146"/>
    <w:rsid w:val="00313380"/>
    <w:rsid w:val="0031373C"/>
    <w:rsid w:val="003139B5"/>
    <w:rsid w:val="00314113"/>
    <w:rsid w:val="0031445A"/>
    <w:rsid w:val="003144B9"/>
    <w:rsid w:val="00314841"/>
    <w:rsid w:val="00315533"/>
    <w:rsid w:val="00315795"/>
    <w:rsid w:val="00315ED1"/>
    <w:rsid w:val="003160DE"/>
    <w:rsid w:val="00316792"/>
    <w:rsid w:val="003169BE"/>
    <w:rsid w:val="00316AA6"/>
    <w:rsid w:val="00316B18"/>
    <w:rsid w:val="00316C77"/>
    <w:rsid w:val="00316E0B"/>
    <w:rsid w:val="00316E1B"/>
    <w:rsid w:val="00316FFA"/>
    <w:rsid w:val="00317041"/>
    <w:rsid w:val="003177FB"/>
    <w:rsid w:val="0031794C"/>
    <w:rsid w:val="003179A7"/>
    <w:rsid w:val="003179D0"/>
    <w:rsid w:val="00317C49"/>
    <w:rsid w:val="0032010F"/>
    <w:rsid w:val="003201F0"/>
    <w:rsid w:val="003206DF"/>
    <w:rsid w:val="0032082E"/>
    <w:rsid w:val="00320AE2"/>
    <w:rsid w:val="00320D2F"/>
    <w:rsid w:val="00320F0E"/>
    <w:rsid w:val="00321312"/>
    <w:rsid w:val="00321B90"/>
    <w:rsid w:val="00322181"/>
    <w:rsid w:val="0032232B"/>
    <w:rsid w:val="00322386"/>
    <w:rsid w:val="003223FA"/>
    <w:rsid w:val="003225DF"/>
    <w:rsid w:val="0032266B"/>
    <w:rsid w:val="003228BF"/>
    <w:rsid w:val="00322DF9"/>
    <w:rsid w:val="00322FE5"/>
    <w:rsid w:val="00323065"/>
    <w:rsid w:val="00323182"/>
    <w:rsid w:val="00323AD0"/>
    <w:rsid w:val="00323C0A"/>
    <w:rsid w:val="00323E5B"/>
    <w:rsid w:val="00323E95"/>
    <w:rsid w:val="00323FC1"/>
    <w:rsid w:val="0032412B"/>
    <w:rsid w:val="003241F8"/>
    <w:rsid w:val="00324296"/>
    <w:rsid w:val="003244C7"/>
    <w:rsid w:val="003246D4"/>
    <w:rsid w:val="003247B8"/>
    <w:rsid w:val="00324C1D"/>
    <w:rsid w:val="00324D25"/>
    <w:rsid w:val="00324EA3"/>
    <w:rsid w:val="00325166"/>
    <w:rsid w:val="003251CE"/>
    <w:rsid w:val="0032522F"/>
    <w:rsid w:val="0032559F"/>
    <w:rsid w:val="003255EB"/>
    <w:rsid w:val="00325F67"/>
    <w:rsid w:val="00326CD2"/>
    <w:rsid w:val="003270EE"/>
    <w:rsid w:val="0032738F"/>
    <w:rsid w:val="00327A2C"/>
    <w:rsid w:val="00327A74"/>
    <w:rsid w:val="00327A77"/>
    <w:rsid w:val="00327A83"/>
    <w:rsid w:val="00327AFE"/>
    <w:rsid w:val="003301D5"/>
    <w:rsid w:val="00330612"/>
    <w:rsid w:val="00330BB9"/>
    <w:rsid w:val="00330C7D"/>
    <w:rsid w:val="0033110B"/>
    <w:rsid w:val="00331437"/>
    <w:rsid w:val="00331CBC"/>
    <w:rsid w:val="00332063"/>
    <w:rsid w:val="00332324"/>
    <w:rsid w:val="003323ED"/>
    <w:rsid w:val="003328DE"/>
    <w:rsid w:val="00332A77"/>
    <w:rsid w:val="00332ABF"/>
    <w:rsid w:val="00332D29"/>
    <w:rsid w:val="00332E1A"/>
    <w:rsid w:val="003331EA"/>
    <w:rsid w:val="00333493"/>
    <w:rsid w:val="00333989"/>
    <w:rsid w:val="00333ADC"/>
    <w:rsid w:val="00333CE4"/>
    <w:rsid w:val="00333E04"/>
    <w:rsid w:val="00334387"/>
    <w:rsid w:val="003347AA"/>
    <w:rsid w:val="0033480B"/>
    <w:rsid w:val="00334C0A"/>
    <w:rsid w:val="00335076"/>
    <w:rsid w:val="00335106"/>
    <w:rsid w:val="003351E1"/>
    <w:rsid w:val="00335461"/>
    <w:rsid w:val="003355EC"/>
    <w:rsid w:val="00335857"/>
    <w:rsid w:val="003358FF"/>
    <w:rsid w:val="00335A54"/>
    <w:rsid w:val="00335C06"/>
    <w:rsid w:val="00335CF2"/>
    <w:rsid w:val="00335E2B"/>
    <w:rsid w:val="00335F1F"/>
    <w:rsid w:val="003360DD"/>
    <w:rsid w:val="003362C0"/>
    <w:rsid w:val="00336684"/>
    <w:rsid w:val="003366F8"/>
    <w:rsid w:val="00336A75"/>
    <w:rsid w:val="00336C70"/>
    <w:rsid w:val="00336CDF"/>
    <w:rsid w:val="00336F6A"/>
    <w:rsid w:val="00336FCA"/>
    <w:rsid w:val="00337007"/>
    <w:rsid w:val="0033711E"/>
    <w:rsid w:val="003376AC"/>
    <w:rsid w:val="003376C4"/>
    <w:rsid w:val="003378A6"/>
    <w:rsid w:val="003378B6"/>
    <w:rsid w:val="00337C6B"/>
    <w:rsid w:val="00337C8D"/>
    <w:rsid w:val="00337E96"/>
    <w:rsid w:val="00340001"/>
    <w:rsid w:val="0034042B"/>
    <w:rsid w:val="003409D1"/>
    <w:rsid w:val="00340CA0"/>
    <w:rsid w:val="00340F6B"/>
    <w:rsid w:val="00341002"/>
    <w:rsid w:val="0034112D"/>
    <w:rsid w:val="003411FE"/>
    <w:rsid w:val="00341476"/>
    <w:rsid w:val="003414E5"/>
    <w:rsid w:val="00341FE8"/>
    <w:rsid w:val="00342107"/>
    <w:rsid w:val="00342262"/>
    <w:rsid w:val="00342842"/>
    <w:rsid w:val="003428A4"/>
    <w:rsid w:val="00342D16"/>
    <w:rsid w:val="00342EBB"/>
    <w:rsid w:val="003433D1"/>
    <w:rsid w:val="00343589"/>
    <w:rsid w:val="003435E4"/>
    <w:rsid w:val="00343F5C"/>
    <w:rsid w:val="00344108"/>
    <w:rsid w:val="00344757"/>
    <w:rsid w:val="00344C74"/>
    <w:rsid w:val="003451D5"/>
    <w:rsid w:val="00345219"/>
    <w:rsid w:val="0034524B"/>
    <w:rsid w:val="00345445"/>
    <w:rsid w:val="00345B90"/>
    <w:rsid w:val="00346061"/>
    <w:rsid w:val="0034659C"/>
    <w:rsid w:val="0034665C"/>
    <w:rsid w:val="00346860"/>
    <w:rsid w:val="003468D5"/>
    <w:rsid w:val="00346C3B"/>
    <w:rsid w:val="0034705A"/>
    <w:rsid w:val="00347466"/>
    <w:rsid w:val="00347600"/>
    <w:rsid w:val="0034766E"/>
    <w:rsid w:val="00347977"/>
    <w:rsid w:val="00347CD7"/>
    <w:rsid w:val="00347DC1"/>
    <w:rsid w:val="00347E9A"/>
    <w:rsid w:val="003503DF"/>
    <w:rsid w:val="003504A2"/>
    <w:rsid w:val="003509FA"/>
    <w:rsid w:val="00350D77"/>
    <w:rsid w:val="00350DFB"/>
    <w:rsid w:val="00350E95"/>
    <w:rsid w:val="00351152"/>
    <w:rsid w:val="0035150E"/>
    <w:rsid w:val="0035158B"/>
    <w:rsid w:val="00351978"/>
    <w:rsid w:val="00351AF1"/>
    <w:rsid w:val="00351C7E"/>
    <w:rsid w:val="00352585"/>
    <w:rsid w:val="00352CDD"/>
    <w:rsid w:val="003533E5"/>
    <w:rsid w:val="00353882"/>
    <w:rsid w:val="00353BC1"/>
    <w:rsid w:val="00353BE9"/>
    <w:rsid w:val="00353C47"/>
    <w:rsid w:val="00353C9B"/>
    <w:rsid w:val="00353F0C"/>
    <w:rsid w:val="00353F7D"/>
    <w:rsid w:val="00354CBD"/>
    <w:rsid w:val="00354DDB"/>
    <w:rsid w:val="00354F61"/>
    <w:rsid w:val="003558FC"/>
    <w:rsid w:val="00355A05"/>
    <w:rsid w:val="00355AC6"/>
    <w:rsid w:val="0035604E"/>
    <w:rsid w:val="00356197"/>
    <w:rsid w:val="0035624D"/>
    <w:rsid w:val="003565AF"/>
    <w:rsid w:val="00356B7F"/>
    <w:rsid w:val="00356B94"/>
    <w:rsid w:val="0035705D"/>
    <w:rsid w:val="00357157"/>
    <w:rsid w:val="00357170"/>
    <w:rsid w:val="003571E4"/>
    <w:rsid w:val="003572AD"/>
    <w:rsid w:val="003574D9"/>
    <w:rsid w:val="003575EC"/>
    <w:rsid w:val="00357BAD"/>
    <w:rsid w:val="00357E40"/>
    <w:rsid w:val="00357EF5"/>
    <w:rsid w:val="00360311"/>
    <w:rsid w:val="0036054A"/>
    <w:rsid w:val="003605ED"/>
    <w:rsid w:val="00360A0F"/>
    <w:rsid w:val="00360D4C"/>
    <w:rsid w:val="00360F92"/>
    <w:rsid w:val="0036109F"/>
    <w:rsid w:val="00361801"/>
    <w:rsid w:val="00361815"/>
    <w:rsid w:val="00361B75"/>
    <w:rsid w:val="00361CC5"/>
    <w:rsid w:val="00362132"/>
    <w:rsid w:val="00362180"/>
    <w:rsid w:val="0036220D"/>
    <w:rsid w:val="00362254"/>
    <w:rsid w:val="00362352"/>
    <w:rsid w:val="00362434"/>
    <w:rsid w:val="00362555"/>
    <w:rsid w:val="003625BC"/>
    <w:rsid w:val="00362800"/>
    <w:rsid w:val="0036287F"/>
    <w:rsid w:val="00362A56"/>
    <w:rsid w:val="00362C67"/>
    <w:rsid w:val="00362CA2"/>
    <w:rsid w:val="00362E41"/>
    <w:rsid w:val="00363084"/>
    <w:rsid w:val="0036317B"/>
    <w:rsid w:val="0036338B"/>
    <w:rsid w:val="00363417"/>
    <w:rsid w:val="003634AE"/>
    <w:rsid w:val="003636B0"/>
    <w:rsid w:val="00363850"/>
    <w:rsid w:val="00363C48"/>
    <w:rsid w:val="00364297"/>
    <w:rsid w:val="003642DF"/>
    <w:rsid w:val="0036444E"/>
    <w:rsid w:val="003644B0"/>
    <w:rsid w:val="0036478A"/>
    <w:rsid w:val="00364979"/>
    <w:rsid w:val="003649F6"/>
    <w:rsid w:val="00365068"/>
    <w:rsid w:val="00365274"/>
    <w:rsid w:val="003656FF"/>
    <w:rsid w:val="00365C73"/>
    <w:rsid w:val="00365CA3"/>
    <w:rsid w:val="00365F37"/>
    <w:rsid w:val="003668F8"/>
    <w:rsid w:val="00366CEF"/>
    <w:rsid w:val="00366D8F"/>
    <w:rsid w:val="00366F45"/>
    <w:rsid w:val="00366FC3"/>
    <w:rsid w:val="003675B3"/>
    <w:rsid w:val="00367674"/>
    <w:rsid w:val="00367734"/>
    <w:rsid w:val="0036773F"/>
    <w:rsid w:val="00367A2A"/>
    <w:rsid w:val="00367C25"/>
    <w:rsid w:val="00367D94"/>
    <w:rsid w:val="00367ED5"/>
    <w:rsid w:val="0037004D"/>
    <w:rsid w:val="0037023B"/>
    <w:rsid w:val="00370326"/>
    <w:rsid w:val="003704D6"/>
    <w:rsid w:val="003705B5"/>
    <w:rsid w:val="003706E0"/>
    <w:rsid w:val="003708B7"/>
    <w:rsid w:val="00370901"/>
    <w:rsid w:val="0037094F"/>
    <w:rsid w:val="00370BDA"/>
    <w:rsid w:val="003710B0"/>
    <w:rsid w:val="00371173"/>
    <w:rsid w:val="00371191"/>
    <w:rsid w:val="00371350"/>
    <w:rsid w:val="00371365"/>
    <w:rsid w:val="003721B9"/>
    <w:rsid w:val="0037240C"/>
    <w:rsid w:val="003729D0"/>
    <w:rsid w:val="00372B40"/>
    <w:rsid w:val="00373232"/>
    <w:rsid w:val="0037358A"/>
    <w:rsid w:val="00373594"/>
    <w:rsid w:val="003739E6"/>
    <w:rsid w:val="0037405A"/>
    <w:rsid w:val="0037429F"/>
    <w:rsid w:val="00374335"/>
    <w:rsid w:val="003757FF"/>
    <w:rsid w:val="003759E8"/>
    <w:rsid w:val="00375C0E"/>
    <w:rsid w:val="00375D36"/>
    <w:rsid w:val="0037640D"/>
    <w:rsid w:val="003764E1"/>
    <w:rsid w:val="003764F5"/>
    <w:rsid w:val="00376EF5"/>
    <w:rsid w:val="0037706C"/>
    <w:rsid w:val="00377272"/>
    <w:rsid w:val="003775E7"/>
    <w:rsid w:val="00377AB3"/>
    <w:rsid w:val="00377CB7"/>
    <w:rsid w:val="00380055"/>
    <w:rsid w:val="003800CE"/>
    <w:rsid w:val="0038018D"/>
    <w:rsid w:val="0038027F"/>
    <w:rsid w:val="003807EB"/>
    <w:rsid w:val="003808D3"/>
    <w:rsid w:val="00380CCB"/>
    <w:rsid w:val="00380FEC"/>
    <w:rsid w:val="0038104A"/>
    <w:rsid w:val="00381369"/>
    <w:rsid w:val="00381380"/>
    <w:rsid w:val="0038143D"/>
    <w:rsid w:val="0038197C"/>
    <w:rsid w:val="00381C3F"/>
    <w:rsid w:val="00381D69"/>
    <w:rsid w:val="00381DEC"/>
    <w:rsid w:val="00381FD0"/>
    <w:rsid w:val="00382046"/>
    <w:rsid w:val="003822FB"/>
    <w:rsid w:val="0038279D"/>
    <w:rsid w:val="00382887"/>
    <w:rsid w:val="00382F2D"/>
    <w:rsid w:val="0038358B"/>
    <w:rsid w:val="00383D67"/>
    <w:rsid w:val="00383F14"/>
    <w:rsid w:val="0038404E"/>
    <w:rsid w:val="0038413C"/>
    <w:rsid w:val="003842B0"/>
    <w:rsid w:val="0038438D"/>
    <w:rsid w:val="0038460A"/>
    <w:rsid w:val="00384709"/>
    <w:rsid w:val="00384953"/>
    <w:rsid w:val="00384FB9"/>
    <w:rsid w:val="00385403"/>
    <w:rsid w:val="003856D9"/>
    <w:rsid w:val="00385929"/>
    <w:rsid w:val="00385A78"/>
    <w:rsid w:val="00385CCA"/>
    <w:rsid w:val="00385E6B"/>
    <w:rsid w:val="00385F3B"/>
    <w:rsid w:val="003861C5"/>
    <w:rsid w:val="003863B4"/>
    <w:rsid w:val="00386746"/>
    <w:rsid w:val="00386B4D"/>
    <w:rsid w:val="00386B93"/>
    <w:rsid w:val="00386E68"/>
    <w:rsid w:val="00386E9F"/>
    <w:rsid w:val="0038731F"/>
    <w:rsid w:val="00387379"/>
    <w:rsid w:val="003876CD"/>
    <w:rsid w:val="00387784"/>
    <w:rsid w:val="00387B7F"/>
    <w:rsid w:val="00390029"/>
    <w:rsid w:val="003901FC"/>
    <w:rsid w:val="00390292"/>
    <w:rsid w:val="00390344"/>
    <w:rsid w:val="00390380"/>
    <w:rsid w:val="003908AE"/>
    <w:rsid w:val="00390D74"/>
    <w:rsid w:val="00390F36"/>
    <w:rsid w:val="003913E2"/>
    <w:rsid w:val="0039144F"/>
    <w:rsid w:val="003915EF"/>
    <w:rsid w:val="0039162D"/>
    <w:rsid w:val="00391922"/>
    <w:rsid w:val="00391F90"/>
    <w:rsid w:val="00392106"/>
    <w:rsid w:val="003924CB"/>
    <w:rsid w:val="003926FF"/>
    <w:rsid w:val="0039271D"/>
    <w:rsid w:val="00392FBF"/>
    <w:rsid w:val="00393021"/>
    <w:rsid w:val="0039383B"/>
    <w:rsid w:val="00393BC9"/>
    <w:rsid w:val="0039439F"/>
    <w:rsid w:val="003943AE"/>
    <w:rsid w:val="0039450F"/>
    <w:rsid w:val="0039475F"/>
    <w:rsid w:val="00395419"/>
    <w:rsid w:val="00395479"/>
    <w:rsid w:val="003955D6"/>
    <w:rsid w:val="0039560E"/>
    <w:rsid w:val="0039650E"/>
    <w:rsid w:val="0039657D"/>
    <w:rsid w:val="00396667"/>
    <w:rsid w:val="003966D2"/>
    <w:rsid w:val="003972F9"/>
    <w:rsid w:val="00397429"/>
    <w:rsid w:val="0039747D"/>
    <w:rsid w:val="00397521"/>
    <w:rsid w:val="003977BA"/>
    <w:rsid w:val="0039781C"/>
    <w:rsid w:val="00397A09"/>
    <w:rsid w:val="00397A30"/>
    <w:rsid w:val="00397BCD"/>
    <w:rsid w:val="003A02BA"/>
    <w:rsid w:val="003A1264"/>
    <w:rsid w:val="003A12CD"/>
    <w:rsid w:val="003A1577"/>
    <w:rsid w:val="003A1F3E"/>
    <w:rsid w:val="003A258A"/>
    <w:rsid w:val="003A2728"/>
    <w:rsid w:val="003A2EFF"/>
    <w:rsid w:val="003A3094"/>
    <w:rsid w:val="003A3220"/>
    <w:rsid w:val="003A324F"/>
    <w:rsid w:val="003A347C"/>
    <w:rsid w:val="003A354B"/>
    <w:rsid w:val="003A3610"/>
    <w:rsid w:val="003A3694"/>
    <w:rsid w:val="003A395F"/>
    <w:rsid w:val="003A3AA0"/>
    <w:rsid w:val="003A4111"/>
    <w:rsid w:val="003A4117"/>
    <w:rsid w:val="003A423B"/>
    <w:rsid w:val="003A4464"/>
    <w:rsid w:val="003A472E"/>
    <w:rsid w:val="003A4967"/>
    <w:rsid w:val="003A4D2A"/>
    <w:rsid w:val="003A5465"/>
    <w:rsid w:val="003A5749"/>
    <w:rsid w:val="003A5DDF"/>
    <w:rsid w:val="003A5F68"/>
    <w:rsid w:val="003A6085"/>
    <w:rsid w:val="003A620E"/>
    <w:rsid w:val="003A6227"/>
    <w:rsid w:val="003A6270"/>
    <w:rsid w:val="003A6332"/>
    <w:rsid w:val="003A634A"/>
    <w:rsid w:val="003A67DD"/>
    <w:rsid w:val="003A68A9"/>
    <w:rsid w:val="003A69FE"/>
    <w:rsid w:val="003A6C49"/>
    <w:rsid w:val="003A7011"/>
    <w:rsid w:val="003A7504"/>
    <w:rsid w:val="003A7636"/>
    <w:rsid w:val="003A76EC"/>
    <w:rsid w:val="003A787C"/>
    <w:rsid w:val="003A7CBE"/>
    <w:rsid w:val="003A7D9E"/>
    <w:rsid w:val="003A7F33"/>
    <w:rsid w:val="003B0010"/>
    <w:rsid w:val="003B008B"/>
    <w:rsid w:val="003B02AD"/>
    <w:rsid w:val="003B02D6"/>
    <w:rsid w:val="003B04F4"/>
    <w:rsid w:val="003B057D"/>
    <w:rsid w:val="003B0731"/>
    <w:rsid w:val="003B0B40"/>
    <w:rsid w:val="003B0C09"/>
    <w:rsid w:val="003B0F64"/>
    <w:rsid w:val="003B101B"/>
    <w:rsid w:val="003B14F4"/>
    <w:rsid w:val="003B1A4E"/>
    <w:rsid w:val="003B221C"/>
    <w:rsid w:val="003B234D"/>
    <w:rsid w:val="003B24AC"/>
    <w:rsid w:val="003B271C"/>
    <w:rsid w:val="003B27CA"/>
    <w:rsid w:val="003B2D9F"/>
    <w:rsid w:val="003B2E61"/>
    <w:rsid w:val="003B3081"/>
    <w:rsid w:val="003B30D9"/>
    <w:rsid w:val="003B320B"/>
    <w:rsid w:val="003B35C7"/>
    <w:rsid w:val="003B36AC"/>
    <w:rsid w:val="003B36F7"/>
    <w:rsid w:val="003B3753"/>
    <w:rsid w:val="003B3820"/>
    <w:rsid w:val="003B38BE"/>
    <w:rsid w:val="003B3A49"/>
    <w:rsid w:val="003B3B5D"/>
    <w:rsid w:val="003B3D9F"/>
    <w:rsid w:val="003B3DE5"/>
    <w:rsid w:val="003B421A"/>
    <w:rsid w:val="003B4496"/>
    <w:rsid w:val="003B44FF"/>
    <w:rsid w:val="003B4581"/>
    <w:rsid w:val="003B49E9"/>
    <w:rsid w:val="003B4A3C"/>
    <w:rsid w:val="003B4EDB"/>
    <w:rsid w:val="003B4F8A"/>
    <w:rsid w:val="003B5131"/>
    <w:rsid w:val="003B53C8"/>
    <w:rsid w:val="003B6120"/>
    <w:rsid w:val="003B701C"/>
    <w:rsid w:val="003B710C"/>
    <w:rsid w:val="003B7610"/>
    <w:rsid w:val="003B78AB"/>
    <w:rsid w:val="003B7D11"/>
    <w:rsid w:val="003C04F6"/>
    <w:rsid w:val="003C0ACB"/>
    <w:rsid w:val="003C0CAB"/>
    <w:rsid w:val="003C0E27"/>
    <w:rsid w:val="003C0F7A"/>
    <w:rsid w:val="003C102B"/>
    <w:rsid w:val="003C117F"/>
    <w:rsid w:val="003C11A0"/>
    <w:rsid w:val="003C124E"/>
    <w:rsid w:val="003C166F"/>
    <w:rsid w:val="003C1C05"/>
    <w:rsid w:val="003C258C"/>
    <w:rsid w:val="003C277E"/>
    <w:rsid w:val="003C2DE5"/>
    <w:rsid w:val="003C2EA3"/>
    <w:rsid w:val="003C3170"/>
    <w:rsid w:val="003C38ED"/>
    <w:rsid w:val="003C39E5"/>
    <w:rsid w:val="003C3A04"/>
    <w:rsid w:val="003C3A14"/>
    <w:rsid w:val="003C3ABD"/>
    <w:rsid w:val="003C3E8C"/>
    <w:rsid w:val="003C3F92"/>
    <w:rsid w:val="003C3FD7"/>
    <w:rsid w:val="003C4B67"/>
    <w:rsid w:val="003C4C35"/>
    <w:rsid w:val="003C4E3A"/>
    <w:rsid w:val="003C4E49"/>
    <w:rsid w:val="003C52C1"/>
    <w:rsid w:val="003C52D8"/>
    <w:rsid w:val="003C53B7"/>
    <w:rsid w:val="003C585F"/>
    <w:rsid w:val="003C5A90"/>
    <w:rsid w:val="003C5B74"/>
    <w:rsid w:val="003C5CDE"/>
    <w:rsid w:val="003C604E"/>
    <w:rsid w:val="003C62FA"/>
    <w:rsid w:val="003C6310"/>
    <w:rsid w:val="003C6347"/>
    <w:rsid w:val="003C6632"/>
    <w:rsid w:val="003C6BF9"/>
    <w:rsid w:val="003C7123"/>
    <w:rsid w:val="003C772F"/>
    <w:rsid w:val="003C7769"/>
    <w:rsid w:val="003C7B2D"/>
    <w:rsid w:val="003C7F71"/>
    <w:rsid w:val="003D03A2"/>
    <w:rsid w:val="003D06D3"/>
    <w:rsid w:val="003D0797"/>
    <w:rsid w:val="003D07E3"/>
    <w:rsid w:val="003D0B0A"/>
    <w:rsid w:val="003D0E0D"/>
    <w:rsid w:val="003D10D0"/>
    <w:rsid w:val="003D11DE"/>
    <w:rsid w:val="003D1761"/>
    <w:rsid w:val="003D196C"/>
    <w:rsid w:val="003D1C28"/>
    <w:rsid w:val="003D1F2A"/>
    <w:rsid w:val="003D2051"/>
    <w:rsid w:val="003D239D"/>
    <w:rsid w:val="003D24D7"/>
    <w:rsid w:val="003D26C2"/>
    <w:rsid w:val="003D2BC9"/>
    <w:rsid w:val="003D2CD5"/>
    <w:rsid w:val="003D2D17"/>
    <w:rsid w:val="003D33AD"/>
    <w:rsid w:val="003D357A"/>
    <w:rsid w:val="003D3690"/>
    <w:rsid w:val="003D36D2"/>
    <w:rsid w:val="003D38C8"/>
    <w:rsid w:val="003D39E9"/>
    <w:rsid w:val="003D3ACF"/>
    <w:rsid w:val="003D3E3B"/>
    <w:rsid w:val="003D3EDA"/>
    <w:rsid w:val="003D423A"/>
    <w:rsid w:val="003D4315"/>
    <w:rsid w:val="003D4A80"/>
    <w:rsid w:val="003D4B18"/>
    <w:rsid w:val="003D4E76"/>
    <w:rsid w:val="003D4E85"/>
    <w:rsid w:val="003D50AF"/>
    <w:rsid w:val="003D51D9"/>
    <w:rsid w:val="003D549E"/>
    <w:rsid w:val="003D5558"/>
    <w:rsid w:val="003D58AF"/>
    <w:rsid w:val="003D58F6"/>
    <w:rsid w:val="003D5A25"/>
    <w:rsid w:val="003D5A40"/>
    <w:rsid w:val="003D5DB7"/>
    <w:rsid w:val="003D5F33"/>
    <w:rsid w:val="003D6118"/>
    <w:rsid w:val="003D622E"/>
    <w:rsid w:val="003D628C"/>
    <w:rsid w:val="003D65FC"/>
    <w:rsid w:val="003D66BB"/>
    <w:rsid w:val="003D68FC"/>
    <w:rsid w:val="003D6C34"/>
    <w:rsid w:val="003D700A"/>
    <w:rsid w:val="003D7031"/>
    <w:rsid w:val="003D71A6"/>
    <w:rsid w:val="003D728A"/>
    <w:rsid w:val="003D732C"/>
    <w:rsid w:val="003D74E3"/>
    <w:rsid w:val="003D7667"/>
    <w:rsid w:val="003D766B"/>
    <w:rsid w:val="003D774E"/>
    <w:rsid w:val="003D77D5"/>
    <w:rsid w:val="003D79B6"/>
    <w:rsid w:val="003D7B2E"/>
    <w:rsid w:val="003D7BC0"/>
    <w:rsid w:val="003D7CC1"/>
    <w:rsid w:val="003E02D2"/>
    <w:rsid w:val="003E0941"/>
    <w:rsid w:val="003E0A10"/>
    <w:rsid w:val="003E0A11"/>
    <w:rsid w:val="003E0E49"/>
    <w:rsid w:val="003E0F27"/>
    <w:rsid w:val="003E1237"/>
    <w:rsid w:val="003E17A1"/>
    <w:rsid w:val="003E17B7"/>
    <w:rsid w:val="003E17CC"/>
    <w:rsid w:val="003E1D82"/>
    <w:rsid w:val="003E20EC"/>
    <w:rsid w:val="003E2681"/>
    <w:rsid w:val="003E271C"/>
    <w:rsid w:val="003E2B0A"/>
    <w:rsid w:val="003E2E1C"/>
    <w:rsid w:val="003E2EB9"/>
    <w:rsid w:val="003E3151"/>
    <w:rsid w:val="003E398E"/>
    <w:rsid w:val="003E3F87"/>
    <w:rsid w:val="003E4195"/>
    <w:rsid w:val="003E4369"/>
    <w:rsid w:val="003E44F7"/>
    <w:rsid w:val="003E4513"/>
    <w:rsid w:val="003E45B6"/>
    <w:rsid w:val="003E4849"/>
    <w:rsid w:val="003E48AF"/>
    <w:rsid w:val="003E4942"/>
    <w:rsid w:val="003E51D8"/>
    <w:rsid w:val="003E5682"/>
    <w:rsid w:val="003E570F"/>
    <w:rsid w:val="003E59BB"/>
    <w:rsid w:val="003E59BE"/>
    <w:rsid w:val="003E5A7F"/>
    <w:rsid w:val="003E5AD4"/>
    <w:rsid w:val="003E5D2D"/>
    <w:rsid w:val="003E619B"/>
    <w:rsid w:val="003E68D1"/>
    <w:rsid w:val="003E6DC8"/>
    <w:rsid w:val="003E7063"/>
    <w:rsid w:val="003E71DA"/>
    <w:rsid w:val="003E75EA"/>
    <w:rsid w:val="003E7B89"/>
    <w:rsid w:val="003F0076"/>
    <w:rsid w:val="003F0109"/>
    <w:rsid w:val="003F0144"/>
    <w:rsid w:val="003F072E"/>
    <w:rsid w:val="003F0B1F"/>
    <w:rsid w:val="003F0BB2"/>
    <w:rsid w:val="003F0D49"/>
    <w:rsid w:val="003F166A"/>
    <w:rsid w:val="003F16E5"/>
    <w:rsid w:val="003F18BF"/>
    <w:rsid w:val="003F18C4"/>
    <w:rsid w:val="003F1AED"/>
    <w:rsid w:val="003F1EA2"/>
    <w:rsid w:val="003F1EC1"/>
    <w:rsid w:val="003F2157"/>
    <w:rsid w:val="003F287D"/>
    <w:rsid w:val="003F2FCF"/>
    <w:rsid w:val="003F3189"/>
    <w:rsid w:val="003F331D"/>
    <w:rsid w:val="003F34FF"/>
    <w:rsid w:val="003F3514"/>
    <w:rsid w:val="003F3569"/>
    <w:rsid w:val="003F3B04"/>
    <w:rsid w:val="003F3E95"/>
    <w:rsid w:val="003F3F6C"/>
    <w:rsid w:val="003F45EE"/>
    <w:rsid w:val="003F45F6"/>
    <w:rsid w:val="003F4934"/>
    <w:rsid w:val="003F4FD7"/>
    <w:rsid w:val="003F504A"/>
    <w:rsid w:val="003F504C"/>
    <w:rsid w:val="003F564D"/>
    <w:rsid w:val="003F58BD"/>
    <w:rsid w:val="003F5964"/>
    <w:rsid w:val="003F5C91"/>
    <w:rsid w:val="003F5E05"/>
    <w:rsid w:val="003F5E65"/>
    <w:rsid w:val="003F6643"/>
    <w:rsid w:val="003F687C"/>
    <w:rsid w:val="003F6B22"/>
    <w:rsid w:val="003F6B26"/>
    <w:rsid w:val="003F6E6F"/>
    <w:rsid w:val="003F6EF0"/>
    <w:rsid w:val="003F74E4"/>
    <w:rsid w:val="003F7570"/>
    <w:rsid w:val="003F7B26"/>
    <w:rsid w:val="003F7C35"/>
    <w:rsid w:val="003F7F80"/>
    <w:rsid w:val="003F7FD3"/>
    <w:rsid w:val="004001AA"/>
    <w:rsid w:val="004001D6"/>
    <w:rsid w:val="004004DE"/>
    <w:rsid w:val="00400970"/>
    <w:rsid w:val="00400B05"/>
    <w:rsid w:val="00400DB1"/>
    <w:rsid w:val="00400E09"/>
    <w:rsid w:val="004014B0"/>
    <w:rsid w:val="0040158B"/>
    <w:rsid w:val="00401AB3"/>
    <w:rsid w:val="004024DB"/>
    <w:rsid w:val="00402614"/>
    <w:rsid w:val="00402B2D"/>
    <w:rsid w:val="00402BDD"/>
    <w:rsid w:val="00402E1B"/>
    <w:rsid w:val="004032F5"/>
    <w:rsid w:val="00403602"/>
    <w:rsid w:val="00403756"/>
    <w:rsid w:val="004039C7"/>
    <w:rsid w:val="00403E21"/>
    <w:rsid w:val="004040F9"/>
    <w:rsid w:val="0040410D"/>
    <w:rsid w:val="004045C5"/>
    <w:rsid w:val="00404864"/>
    <w:rsid w:val="00404A8F"/>
    <w:rsid w:val="00404ACA"/>
    <w:rsid w:val="00404DD3"/>
    <w:rsid w:val="00405461"/>
    <w:rsid w:val="004054B3"/>
    <w:rsid w:val="004059BE"/>
    <w:rsid w:val="00405DBD"/>
    <w:rsid w:val="0040616E"/>
    <w:rsid w:val="00406409"/>
    <w:rsid w:val="0040662D"/>
    <w:rsid w:val="004067EF"/>
    <w:rsid w:val="00406856"/>
    <w:rsid w:val="004068C4"/>
    <w:rsid w:val="00406A62"/>
    <w:rsid w:val="00406B20"/>
    <w:rsid w:val="00406C1F"/>
    <w:rsid w:val="0040702C"/>
    <w:rsid w:val="00407121"/>
    <w:rsid w:val="004071AA"/>
    <w:rsid w:val="00407201"/>
    <w:rsid w:val="00407266"/>
    <w:rsid w:val="0040745E"/>
    <w:rsid w:val="00407B14"/>
    <w:rsid w:val="00407B1A"/>
    <w:rsid w:val="00407D0E"/>
    <w:rsid w:val="00407D40"/>
    <w:rsid w:val="00407EA1"/>
    <w:rsid w:val="00407EB8"/>
    <w:rsid w:val="004100D0"/>
    <w:rsid w:val="004101BB"/>
    <w:rsid w:val="004102F0"/>
    <w:rsid w:val="0041034C"/>
    <w:rsid w:val="004104F6"/>
    <w:rsid w:val="00410A3A"/>
    <w:rsid w:val="00410C2D"/>
    <w:rsid w:val="00410CE5"/>
    <w:rsid w:val="00410D90"/>
    <w:rsid w:val="004110BA"/>
    <w:rsid w:val="00411292"/>
    <w:rsid w:val="00411514"/>
    <w:rsid w:val="004118DF"/>
    <w:rsid w:val="00411DC0"/>
    <w:rsid w:val="00411DC8"/>
    <w:rsid w:val="00411E92"/>
    <w:rsid w:val="0041230C"/>
    <w:rsid w:val="00412483"/>
    <w:rsid w:val="00412917"/>
    <w:rsid w:val="00412C25"/>
    <w:rsid w:val="00412C9B"/>
    <w:rsid w:val="00412F0A"/>
    <w:rsid w:val="00412F0C"/>
    <w:rsid w:val="00413149"/>
    <w:rsid w:val="00413658"/>
    <w:rsid w:val="004147A1"/>
    <w:rsid w:val="004148BF"/>
    <w:rsid w:val="00414C88"/>
    <w:rsid w:val="00414CD1"/>
    <w:rsid w:val="00414E4F"/>
    <w:rsid w:val="00416003"/>
    <w:rsid w:val="00416043"/>
    <w:rsid w:val="00416CDA"/>
    <w:rsid w:val="00416E4C"/>
    <w:rsid w:val="004172A4"/>
    <w:rsid w:val="004172E2"/>
    <w:rsid w:val="00417375"/>
    <w:rsid w:val="00417535"/>
    <w:rsid w:val="00417544"/>
    <w:rsid w:val="0041780F"/>
    <w:rsid w:val="0041794E"/>
    <w:rsid w:val="00417D96"/>
    <w:rsid w:val="00417DD9"/>
    <w:rsid w:val="00417F93"/>
    <w:rsid w:val="0042059F"/>
    <w:rsid w:val="00420642"/>
    <w:rsid w:val="0042072B"/>
    <w:rsid w:val="00420885"/>
    <w:rsid w:val="004208FB"/>
    <w:rsid w:val="00420C92"/>
    <w:rsid w:val="00421040"/>
    <w:rsid w:val="004214D2"/>
    <w:rsid w:val="0042195C"/>
    <w:rsid w:val="00421A17"/>
    <w:rsid w:val="00421A60"/>
    <w:rsid w:val="00421BF0"/>
    <w:rsid w:val="00421F5C"/>
    <w:rsid w:val="00422047"/>
    <w:rsid w:val="004222A4"/>
    <w:rsid w:val="00422396"/>
    <w:rsid w:val="00422402"/>
    <w:rsid w:val="0042243E"/>
    <w:rsid w:val="0042262D"/>
    <w:rsid w:val="0042265A"/>
    <w:rsid w:val="004226AE"/>
    <w:rsid w:val="00422758"/>
    <w:rsid w:val="00422B01"/>
    <w:rsid w:val="00422B9D"/>
    <w:rsid w:val="00422CDC"/>
    <w:rsid w:val="00422D0C"/>
    <w:rsid w:val="00422EBB"/>
    <w:rsid w:val="00422F2A"/>
    <w:rsid w:val="00423065"/>
    <w:rsid w:val="004231E2"/>
    <w:rsid w:val="00423225"/>
    <w:rsid w:val="004233C0"/>
    <w:rsid w:val="004233D7"/>
    <w:rsid w:val="00423548"/>
    <w:rsid w:val="00423968"/>
    <w:rsid w:val="00423DBB"/>
    <w:rsid w:val="00424CE9"/>
    <w:rsid w:val="00424DF6"/>
    <w:rsid w:val="00424E1D"/>
    <w:rsid w:val="00424E67"/>
    <w:rsid w:val="00424EF8"/>
    <w:rsid w:val="004257E3"/>
    <w:rsid w:val="00425B0D"/>
    <w:rsid w:val="00425CFA"/>
    <w:rsid w:val="00425EEC"/>
    <w:rsid w:val="004267C7"/>
    <w:rsid w:val="00426C37"/>
    <w:rsid w:val="004273CB"/>
    <w:rsid w:val="004274D3"/>
    <w:rsid w:val="00427885"/>
    <w:rsid w:val="004279D3"/>
    <w:rsid w:val="00427B3F"/>
    <w:rsid w:val="00427DE8"/>
    <w:rsid w:val="00427FC2"/>
    <w:rsid w:val="004301D3"/>
    <w:rsid w:val="00430397"/>
    <w:rsid w:val="0043044C"/>
    <w:rsid w:val="004304D7"/>
    <w:rsid w:val="004307A5"/>
    <w:rsid w:val="004310E7"/>
    <w:rsid w:val="004317B1"/>
    <w:rsid w:val="00431862"/>
    <w:rsid w:val="004318A9"/>
    <w:rsid w:val="004319BF"/>
    <w:rsid w:val="00431B12"/>
    <w:rsid w:val="00431CC0"/>
    <w:rsid w:val="00431EC2"/>
    <w:rsid w:val="0043201F"/>
    <w:rsid w:val="004324D1"/>
    <w:rsid w:val="00432944"/>
    <w:rsid w:val="00432B7F"/>
    <w:rsid w:val="00432EAB"/>
    <w:rsid w:val="00433232"/>
    <w:rsid w:val="004332DB"/>
    <w:rsid w:val="004333CE"/>
    <w:rsid w:val="00433561"/>
    <w:rsid w:val="00433833"/>
    <w:rsid w:val="00433B88"/>
    <w:rsid w:val="00433DAA"/>
    <w:rsid w:val="00434017"/>
    <w:rsid w:val="0043417F"/>
    <w:rsid w:val="004341CE"/>
    <w:rsid w:val="004343FB"/>
    <w:rsid w:val="004347C0"/>
    <w:rsid w:val="00434C10"/>
    <w:rsid w:val="00434DD2"/>
    <w:rsid w:val="00434DE4"/>
    <w:rsid w:val="00434E59"/>
    <w:rsid w:val="00434F19"/>
    <w:rsid w:val="0043501E"/>
    <w:rsid w:val="004350CD"/>
    <w:rsid w:val="00435290"/>
    <w:rsid w:val="004353FA"/>
    <w:rsid w:val="00435441"/>
    <w:rsid w:val="0043544C"/>
    <w:rsid w:val="004355AC"/>
    <w:rsid w:val="004358A7"/>
    <w:rsid w:val="004359CB"/>
    <w:rsid w:val="00435AE8"/>
    <w:rsid w:val="00435B7D"/>
    <w:rsid w:val="004361DD"/>
    <w:rsid w:val="004361E8"/>
    <w:rsid w:val="004364BF"/>
    <w:rsid w:val="00436552"/>
    <w:rsid w:val="0043678C"/>
    <w:rsid w:val="00436849"/>
    <w:rsid w:val="00436BFD"/>
    <w:rsid w:val="00436DD6"/>
    <w:rsid w:val="00436EE4"/>
    <w:rsid w:val="004370ED"/>
    <w:rsid w:val="004374C2"/>
    <w:rsid w:val="00437726"/>
    <w:rsid w:val="00437FFA"/>
    <w:rsid w:val="004403EC"/>
    <w:rsid w:val="004404A3"/>
    <w:rsid w:val="0044065F"/>
    <w:rsid w:val="004406C0"/>
    <w:rsid w:val="00440813"/>
    <w:rsid w:val="00440907"/>
    <w:rsid w:val="00440D02"/>
    <w:rsid w:val="00441544"/>
    <w:rsid w:val="004416BC"/>
    <w:rsid w:val="00441775"/>
    <w:rsid w:val="00441E1C"/>
    <w:rsid w:val="004420B9"/>
    <w:rsid w:val="004422DF"/>
    <w:rsid w:val="00442476"/>
    <w:rsid w:val="0044253F"/>
    <w:rsid w:val="004425A9"/>
    <w:rsid w:val="004426F9"/>
    <w:rsid w:val="00442A20"/>
    <w:rsid w:val="00442E59"/>
    <w:rsid w:val="00443115"/>
    <w:rsid w:val="004432BF"/>
    <w:rsid w:val="00443647"/>
    <w:rsid w:val="0044367E"/>
    <w:rsid w:val="00443D1D"/>
    <w:rsid w:val="00443E1E"/>
    <w:rsid w:val="00443EC5"/>
    <w:rsid w:val="00443FB6"/>
    <w:rsid w:val="004441A2"/>
    <w:rsid w:val="004443A0"/>
    <w:rsid w:val="004443D4"/>
    <w:rsid w:val="004448BF"/>
    <w:rsid w:val="00444925"/>
    <w:rsid w:val="00444BC4"/>
    <w:rsid w:val="00444F67"/>
    <w:rsid w:val="004452CB"/>
    <w:rsid w:val="004453C3"/>
    <w:rsid w:val="004459E2"/>
    <w:rsid w:val="00445B21"/>
    <w:rsid w:val="00445D36"/>
    <w:rsid w:val="00446093"/>
    <w:rsid w:val="004460D8"/>
    <w:rsid w:val="004460E5"/>
    <w:rsid w:val="0044677F"/>
    <w:rsid w:val="0044683F"/>
    <w:rsid w:val="00446CBE"/>
    <w:rsid w:val="00446E6A"/>
    <w:rsid w:val="00446FD3"/>
    <w:rsid w:val="004470DC"/>
    <w:rsid w:val="004474DD"/>
    <w:rsid w:val="004476CE"/>
    <w:rsid w:val="00447A60"/>
    <w:rsid w:val="00447AA0"/>
    <w:rsid w:val="00447BB6"/>
    <w:rsid w:val="004501DC"/>
    <w:rsid w:val="00450417"/>
    <w:rsid w:val="00450716"/>
    <w:rsid w:val="00450C4F"/>
    <w:rsid w:val="00450D51"/>
    <w:rsid w:val="00450F2F"/>
    <w:rsid w:val="0045100D"/>
    <w:rsid w:val="0045107F"/>
    <w:rsid w:val="00451797"/>
    <w:rsid w:val="00451F1A"/>
    <w:rsid w:val="00451F91"/>
    <w:rsid w:val="004525A9"/>
    <w:rsid w:val="0045285E"/>
    <w:rsid w:val="00452AFA"/>
    <w:rsid w:val="00452D00"/>
    <w:rsid w:val="00452E73"/>
    <w:rsid w:val="0045374F"/>
    <w:rsid w:val="00453801"/>
    <w:rsid w:val="004538E1"/>
    <w:rsid w:val="00453B46"/>
    <w:rsid w:val="00453BCA"/>
    <w:rsid w:val="00453D30"/>
    <w:rsid w:val="00454303"/>
    <w:rsid w:val="004544FC"/>
    <w:rsid w:val="004546A2"/>
    <w:rsid w:val="004549FA"/>
    <w:rsid w:val="00454A6E"/>
    <w:rsid w:val="00454AA8"/>
    <w:rsid w:val="00454D45"/>
    <w:rsid w:val="00454D8C"/>
    <w:rsid w:val="00454ED0"/>
    <w:rsid w:val="004550DF"/>
    <w:rsid w:val="00455479"/>
    <w:rsid w:val="00455488"/>
    <w:rsid w:val="004554CD"/>
    <w:rsid w:val="004554E3"/>
    <w:rsid w:val="00455527"/>
    <w:rsid w:val="004558DC"/>
    <w:rsid w:val="00455B7E"/>
    <w:rsid w:val="00456620"/>
    <w:rsid w:val="00456850"/>
    <w:rsid w:val="00456968"/>
    <w:rsid w:val="0045696F"/>
    <w:rsid w:val="00456D9C"/>
    <w:rsid w:val="00456ED0"/>
    <w:rsid w:val="00457603"/>
    <w:rsid w:val="004577FD"/>
    <w:rsid w:val="00457898"/>
    <w:rsid w:val="004579D5"/>
    <w:rsid w:val="00457EB9"/>
    <w:rsid w:val="00457EC4"/>
    <w:rsid w:val="00457F4D"/>
    <w:rsid w:val="004600DE"/>
    <w:rsid w:val="004602E1"/>
    <w:rsid w:val="00460633"/>
    <w:rsid w:val="00460781"/>
    <w:rsid w:val="0046083D"/>
    <w:rsid w:val="00460BDF"/>
    <w:rsid w:val="00460CF4"/>
    <w:rsid w:val="00460D24"/>
    <w:rsid w:val="00460F42"/>
    <w:rsid w:val="00460F8B"/>
    <w:rsid w:val="0046123D"/>
    <w:rsid w:val="00461329"/>
    <w:rsid w:val="004613E6"/>
    <w:rsid w:val="00461697"/>
    <w:rsid w:val="004617C8"/>
    <w:rsid w:val="00461923"/>
    <w:rsid w:val="00461B2A"/>
    <w:rsid w:val="00461BB1"/>
    <w:rsid w:val="00461EA7"/>
    <w:rsid w:val="00461EBA"/>
    <w:rsid w:val="00461F55"/>
    <w:rsid w:val="00462074"/>
    <w:rsid w:val="0046207C"/>
    <w:rsid w:val="00462820"/>
    <w:rsid w:val="0046285E"/>
    <w:rsid w:val="00462A0C"/>
    <w:rsid w:val="00462A49"/>
    <w:rsid w:val="00462BA1"/>
    <w:rsid w:val="004632F8"/>
    <w:rsid w:val="0046350E"/>
    <w:rsid w:val="00463BD4"/>
    <w:rsid w:val="0046453F"/>
    <w:rsid w:val="0046458C"/>
    <w:rsid w:val="004646C1"/>
    <w:rsid w:val="004646C3"/>
    <w:rsid w:val="00464BFD"/>
    <w:rsid w:val="00464C26"/>
    <w:rsid w:val="00464C84"/>
    <w:rsid w:val="00464FF8"/>
    <w:rsid w:val="0046519E"/>
    <w:rsid w:val="00465209"/>
    <w:rsid w:val="0046555D"/>
    <w:rsid w:val="00465820"/>
    <w:rsid w:val="00465824"/>
    <w:rsid w:val="00465A14"/>
    <w:rsid w:val="00466262"/>
    <w:rsid w:val="004665BD"/>
    <w:rsid w:val="00466755"/>
    <w:rsid w:val="00466862"/>
    <w:rsid w:val="00466FF9"/>
    <w:rsid w:val="00467445"/>
    <w:rsid w:val="0046754E"/>
    <w:rsid w:val="004675A1"/>
    <w:rsid w:val="0046789F"/>
    <w:rsid w:val="00467A6C"/>
    <w:rsid w:val="00467B75"/>
    <w:rsid w:val="00467E2B"/>
    <w:rsid w:val="00470105"/>
    <w:rsid w:val="00470181"/>
    <w:rsid w:val="004703C0"/>
    <w:rsid w:val="00470B82"/>
    <w:rsid w:val="00470C96"/>
    <w:rsid w:val="00470D22"/>
    <w:rsid w:val="00470FFE"/>
    <w:rsid w:val="00471202"/>
    <w:rsid w:val="004718E3"/>
    <w:rsid w:val="00472390"/>
    <w:rsid w:val="00472A6C"/>
    <w:rsid w:val="00472DE7"/>
    <w:rsid w:val="004732E7"/>
    <w:rsid w:val="004734F0"/>
    <w:rsid w:val="00473589"/>
    <w:rsid w:val="00473844"/>
    <w:rsid w:val="004738D7"/>
    <w:rsid w:val="00473998"/>
    <w:rsid w:val="00473B63"/>
    <w:rsid w:val="00473FE3"/>
    <w:rsid w:val="0047405E"/>
    <w:rsid w:val="004740CE"/>
    <w:rsid w:val="00474197"/>
    <w:rsid w:val="00474724"/>
    <w:rsid w:val="00474CD7"/>
    <w:rsid w:val="00474F0B"/>
    <w:rsid w:val="00474F4C"/>
    <w:rsid w:val="00475086"/>
    <w:rsid w:val="00475149"/>
    <w:rsid w:val="00475245"/>
    <w:rsid w:val="004752AB"/>
    <w:rsid w:val="00475CF1"/>
    <w:rsid w:val="00476072"/>
    <w:rsid w:val="0047635C"/>
    <w:rsid w:val="00476690"/>
    <w:rsid w:val="00476A82"/>
    <w:rsid w:val="00476C01"/>
    <w:rsid w:val="00476CDB"/>
    <w:rsid w:val="00476F8B"/>
    <w:rsid w:val="00476FC8"/>
    <w:rsid w:val="00476FDE"/>
    <w:rsid w:val="0047783B"/>
    <w:rsid w:val="004778E2"/>
    <w:rsid w:val="0048004B"/>
    <w:rsid w:val="0048029F"/>
    <w:rsid w:val="004804E9"/>
    <w:rsid w:val="004808AD"/>
    <w:rsid w:val="00480C3D"/>
    <w:rsid w:val="00480DE9"/>
    <w:rsid w:val="00480E7C"/>
    <w:rsid w:val="00481059"/>
    <w:rsid w:val="004819B7"/>
    <w:rsid w:val="00481AD1"/>
    <w:rsid w:val="00481C43"/>
    <w:rsid w:val="0048200C"/>
    <w:rsid w:val="004828C5"/>
    <w:rsid w:val="00482908"/>
    <w:rsid w:val="0048296B"/>
    <w:rsid w:val="004829BA"/>
    <w:rsid w:val="00482B86"/>
    <w:rsid w:val="00482CB7"/>
    <w:rsid w:val="00482F02"/>
    <w:rsid w:val="004831C3"/>
    <w:rsid w:val="004834AB"/>
    <w:rsid w:val="00483615"/>
    <w:rsid w:val="0048368A"/>
    <w:rsid w:val="00483825"/>
    <w:rsid w:val="00483C50"/>
    <w:rsid w:val="00483E84"/>
    <w:rsid w:val="004844BD"/>
    <w:rsid w:val="0048472E"/>
    <w:rsid w:val="00484DBF"/>
    <w:rsid w:val="00484E0E"/>
    <w:rsid w:val="00484E16"/>
    <w:rsid w:val="00485139"/>
    <w:rsid w:val="00485509"/>
    <w:rsid w:val="00485722"/>
    <w:rsid w:val="00485779"/>
    <w:rsid w:val="0048592C"/>
    <w:rsid w:val="00485AE4"/>
    <w:rsid w:val="00485C82"/>
    <w:rsid w:val="00485C94"/>
    <w:rsid w:val="00485E3D"/>
    <w:rsid w:val="00486073"/>
    <w:rsid w:val="00486148"/>
    <w:rsid w:val="00486330"/>
    <w:rsid w:val="004864E9"/>
    <w:rsid w:val="00486A33"/>
    <w:rsid w:val="00486FD7"/>
    <w:rsid w:val="0048762C"/>
    <w:rsid w:val="00487BAC"/>
    <w:rsid w:val="00490062"/>
    <w:rsid w:val="00490140"/>
    <w:rsid w:val="004901C5"/>
    <w:rsid w:val="004902E2"/>
    <w:rsid w:val="004905A4"/>
    <w:rsid w:val="004906A9"/>
    <w:rsid w:val="00490849"/>
    <w:rsid w:val="004908D5"/>
    <w:rsid w:val="00490DC7"/>
    <w:rsid w:val="00490E90"/>
    <w:rsid w:val="00491197"/>
    <w:rsid w:val="004915B9"/>
    <w:rsid w:val="00491D16"/>
    <w:rsid w:val="00491D6B"/>
    <w:rsid w:val="00492083"/>
    <w:rsid w:val="0049227E"/>
    <w:rsid w:val="00492434"/>
    <w:rsid w:val="0049251B"/>
    <w:rsid w:val="00492527"/>
    <w:rsid w:val="004927E7"/>
    <w:rsid w:val="00492852"/>
    <w:rsid w:val="00492A56"/>
    <w:rsid w:val="00492B0A"/>
    <w:rsid w:val="00492EA3"/>
    <w:rsid w:val="00493219"/>
    <w:rsid w:val="004932AE"/>
    <w:rsid w:val="0049355A"/>
    <w:rsid w:val="00493705"/>
    <w:rsid w:val="004937C3"/>
    <w:rsid w:val="00493BCF"/>
    <w:rsid w:val="004944FF"/>
    <w:rsid w:val="00494851"/>
    <w:rsid w:val="004948B9"/>
    <w:rsid w:val="00494958"/>
    <w:rsid w:val="00494B57"/>
    <w:rsid w:val="00494DEC"/>
    <w:rsid w:val="00494FBC"/>
    <w:rsid w:val="00495417"/>
    <w:rsid w:val="00495716"/>
    <w:rsid w:val="004957AE"/>
    <w:rsid w:val="00495C99"/>
    <w:rsid w:val="00495E5D"/>
    <w:rsid w:val="00496102"/>
    <w:rsid w:val="0049617B"/>
    <w:rsid w:val="004961D1"/>
    <w:rsid w:val="00496451"/>
    <w:rsid w:val="004964F2"/>
    <w:rsid w:val="0049653E"/>
    <w:rsid w:val="00496681"/>
    <w:rsid w:val="00496D4B"/>
    <w:rsid w:val="00496D6B"/>
    <w:rsid w:val="00496D7F"/>
    <w:rsid w:val="00496F03"/>
    <w:rsid w:val="00496FBD"/>
    <w:rsid w:val="004970BE"/>
    <w:rsid w:val="004978DA"/>
    <w:rsid w:val="00497945"/>
    <w:rsid w:val="00497C4E"/>
    <w:rsid w:val="004A01CB"/>
    <w:rsid w:val="004A027F"/>
    <w:rsid w:val="004A0366"/>
    <w:rsid w:val="004A03E2"/>
    <w:rsid w:val="004A0881"/>
    <w:rsid w:val="004A09D5"/>
    <w:rsid w:val="004A1128"/>
    <w:rsid w:val="004A1534"/>
    <w:rsid w:val="004A1640"/>
    <w:rsid w:val="004A1693"/>
    <w:rsid w:val="004A1B8E"/>
    <w:rsid w:val="004A1C2C"/>
    <w:rsid w:val="004A1E94"/>
    <w:rsid w:val="004A2090"/>
    <w:rsid w:val="004A216D"/>
    <w:rsid w:val="004A248D"/>
    <w:rsid w:val="004A26AC"/>
    <w:rsid w:val="004A28E8"/>
    <w:rsid w:val="004A28FB"/>
    <w:rsid w:val="004A2BB0"/>
    <w:rsid w:val="004A2E7A"/>
    <w:rsid w:val="004A3CF6"/>
    <w:rsid w:val="004A413E"/>
    <w:rsid w:val="004A4982"/>
    <w:rsid w:val="004A4C11"/>
    <w:rsid w:val="004A4DD2"/>
    <w:rsid w:val="004A4E22"/>
    <w:rsid w:val="004A4E72"/>
    <w:rsid w:val="004A4F47"/>
    <w:rsid w:val="004A537C"/>
    <w:rsid w:val="004A54B0"/>
    <w:rsid w:val="004A5630"/>
    <w:rsid w:val="004A571F"/>
    <w:rsid w:val="004A57E8"/>
    <w:rsid w:val="004A5B59"/>
    <w:rsid w:val="004A5D36"/>
    <w:rsid w:val="004A5D9E"/>
    <w:rsid w:val="004A6976"/>
    <w:rsid w:val="004A6A04"/>
    <w:rsid w:val="004A6B7B"/>
    <w:rsid w:val="004A6EDD"/>
    <w:rsid w:val="004A7100"/>
    <w:rsid w:val="004A725A"/>
    <w:rsid w:val="004A73C8"/>
    <w:rsid w:val="004A76F5"/>
    <w:rsid w:val="004A7950"/>
    <w:rsid w:val="004A7C56"/>
    <w:rsid w:val="004A7F89"/>
    <w:rsid w:val="004B0239"/>
    <w:rsid w:val="004B035B"/>
    <w:rsid w:val="004B0887"/>
    <w:rsid w:val="004B08A9"/>
    <w:rsid w:val="004B094E"/>
    <w:rsid w:val="004B0A56"/>
    <w:rsid w:val="004B0B30"/>
    <w:rsid w:val="004B1212"/>
    <w:rsid w:val="004B1678"/>
    <w:rsid w:val="004B1A3E"/>
    <w:rsid w:val="004B1B55"/>
    <w:rsid w:val="004B1E90"/>
    <w:rsid w:val="004B1F63"/>
    <w:rsid w:val="004B20B8"/>
    <w:rsid w:val="004B263E"/>
    <w:rsid w:val="004B26BF"/>
    <w:rsid w:val="004B32E7"/>
    <w:rsid w:val="004B3498"/>
    <w:rsid w:val="004B34C3"/>
    <w:rsid w:val="004B394F"/>
    <w:rsid w:val="004B3A68"/>
    <w:rsid w:val="004B3AC5"/>
    <w:rsid w:val="004B3B90"/>
    <w:rsid w:val="004B4007"/>
    <w:rsid w:val="004B42F6"/>
    <w:rsid w:val="004B4651"/>
    <w:rsid w:val="004B4860"/>
    <w:rsid w:val="004B4CD7"/>
    <w:rsid w:val="004B4F70"/>
    <w:rsid w:val="004B5144"/>
    <w:rsid w:val="004B5339"/>
    <w:rsid w:val="004B542E"/>
    <w:rsid w:val="004B54E2"/>
    <w:rsid w:val="004B555C"/>
    <w:rsid w:val="004B5632"/>
    <w:rsid w:val="004B5987"/>
    <w:rsid w:val="004B5B66"/>
    <w:rsid w:val="004B5B83"/>
    <w:rsid w:val="004B5BF6"/>
    <w:rsid w:val="004B5D7C"/>
    <w:rsid w:val="004B5F16"/>
    <w:rsid w:val="004B6100"/>
    <w:rsid w:val="004B62F6"/>
    <w:rsid w:val="004B6B1F"/>
    <w:rsid w:val="004B6E9D"/>
    <w:rsid w:val="004B6EBB"/>
    <w:rsid w:val="004B704E"/>
    <w:rsid w:val="004B70A8"/>
    <w:rsid w:val="004B7120"/>
    <w:rsid w:val="004B7426"/>
    <w:rsid w:val="004B7511"/>
    <w:rsid w:val="004B754F"/>
    <w:rsid w:val="004B789C"/>
    <w:rsid w:val="004B7E91"/>
    <w:rsid w:val="004C0507"/>
    <w:rsid w:val="004C0552"/>
    <w:rsid w:val="004C0918"/>
    <w:rsid w:val="004C0AA7"/>
    <w:rsid w:val="004C10C0"/>
    <w:rsid w:val="004C114F"/>
    <w:rsid w:val="004C119F"/>
    <w:rsid w:val="004C143B"/>
    <w:rsid w:val="004C1695"/>
    <w:rsid w:val="004C16D2"/>
    <w:rsid w:val="004C1BF7"/>
    <w:rsid w:val="004C1F7B"/>
    <w:rsid w:val="004C2027"/>
    <w:rsid w:val="004C29B9"/>
    <w:rsid w:val="004C2EBB"/>
    <w:rsid w:val="004C3473"/>
    <w:rsid w:val="004C360C"/>
    <w:rsid w:val="004C39E7"/>
    <w:rsid w:val="004C3C7F"/>
    <w:rsid w:val="004C3D7F"/>
    <w:rsid w:val="004C3FF1"/>
    <w:rsid w:val="004C41C7"/>
    <w:rsid w:val="004C4215"/>
    <w:rsid w:val="004C4318"/>
    <w:rsid w:val="004C45DD"/>
    <w:rsid w:val="004C480D"/>
    <w:rsid w:val="004C4E25"/>
    <w:rsid w:val="004C4F84"/>
    <w:rsid w:val="004C585B"/>
    <w:rsid w:val="004C5DDD"/>
    <w:rsid w:val="004C607A"/>
    <w:rsid w:val="004C6233"/>
    <w:rsid w:val="004C6374"/>
    <w:rsid w:val="004C639E"/>
    <w:rsid w:val="004C6713"/>
    <w:rsid w:val="004C6C68"/>
    <w:rsid w:val="004C74F3"/>
    <w:rsid w:val="004C77BA"/>
    <w:rsid w:val="004C7946"/>
    <w:rsid w:val="004C7963"/>
    <w:rsid w:val="004C7C50"/>
    <w:rsid w:val="004C7CF8"/>
    <w:rsid w:val="004D029E"/>
    <w:rsid w:val="004D036D"/>
    <w:rsid w:val="004D067C"/>
    <w:rsid w:val="004D08DE"/>
    <w:rsid w:val="004D0C2B"/>
    <w:rsid w:val="004D12F6"/>
    <w:rsid w:val="004D145A"/>
    <w:rsid w:val="004D1EE2"/>
    <w:rsid w:val="004D221C"/>
    <w:rsid w:val="004D2289"/>
    <w:rsid w:val="004D279F"/>
    <w:rsid w:val="004D2901"/>
    <w:rsid w:val="004D2D6C"/>
    <w:rsid w:val="004D2E40"/>
    <w:rsid w:val="004D34AD"/>
    <w:rsid w:val="004D3804"/>
    <w:rsid w:val="004D398F"/>
    <w:rsid w:val="004D3D0B"/>
    <w:rsid w:val="004D3D84"/>
    <w:rsid w:val="004D3E35"/>
    <w:rsid w:val="004D40A8"/>
    <w:rsid w:val="004D425A"/>
    <w:rsid w:val="004D44A6"/>
    <w:rsid w:val="004D46B5"/>
    <w:rsid w:val="004D47F9"/>
    <w:rsid w:val="004D49F8"/>
    <w:rsid w:val="004D5304"/>
    <w:rsid w:val="004D5334"/>
    <w:rsid w:val="004D53A8"/>
    <w:rsid w:val="004D55E1"/>
    <w:rsid w:val="004D55FD"/>
    <w:rsid w:val="004D59DC"/>
    <w:rsid w:val="004D611F"/>
    <w:rsid w:val="004D6175"/>
    <w:rsid w:val="004D6376"/>
    <w:rsid w:val="004D668D"/>
    <w:rsid w:val="004D6940"/>
    <w:rsid w:val="004D6BE6"/>
    <w:rsid w:val="004D6C0B"/>
    <w:rsid w:val="004D72EB"/>
    <w:rsid w:val="004D73FC"/>
    <w:rsid w:val="004D743B"/>
    <w:rsid w:val="004D7571"/>
    <w:rsid w:val="004D758E"/>
    <w:rsid w:val="004D78D6"/>
    <w:rsid w:val="004D795B"/>
    <w:rsid w:val="004D7B72"/>
    <w:rsid w:val="004D7DED"/>
    <w:rsid w:val="004D7DF1"/>
    <w:rsid w:val="004D7E56"/>
    <w:rsid w:val="004D7FFE"/>
    <w:rsid w:val="004E051F"/>
    <w:rsid w:val="004E090A"/>
    <w:rsid w:val="004E0927"/>
    <w:rsid w:val="004E0A8B"/>
    <w:rsid w:val="004E0DD5"/>
    <w:rsid w:val="004E0F90"/>
    <w:rsid w:val="004E147D"/>
    <w:rsid w:val="004E1F0F"/>
    <w:rsid w:val="004E1FDA"/>
    <w:rsid w:val="004E2244"/>
    <w:rsid w:val="004E2423"/>
    <w:rsid w:val="004E2854"/>
    <w:rsid w:val="004E32AA"/>
    <w:rsid w:val="004E36C9"/>
    <w:rsid w:val="004E39DD"/>
    <w:rsid w:val="004E3B3B"/>
    <w:rsid w:val="004E3BA1"/>
    <w:rsid w:val="004E41AF"/>
    <w:rsid w:val="004E4E47"/>
    <w:rsid w:val="004E5258"/>
    <w:rsid w:val="004E556F"/>
    <w:rsid w:val="004E5B5E"/>
    <w:rsid w:val="004E5D82"/>
    <w:rsid w:val="004E5DD5"/>
    <w:rsid w:val="004E5EDA"/>
    <w:rsid w:val="004E6378"/>
    <w:rsid w:val="004E6929"/>
    <w:rsid w:val="004E6999"/>
    <w:rsid w:val="004E69D3"/>
    <w:rsid w:val="004E6D95"/>
    <w:rsid w:val="004E70A5"/>
    <w:rsid w:val="004E77C2"/>
    <w:rsid w:val="004E7C59"/>
    <w:rsid w:val="004E7D5D"/>
    <w:rsid w:val="004F018B"/>
    <w:rsid w:val="004F0638"/>
    <w:rsid w:val="004F078B"/>
    <w:rsid w:val="004F07D0"/>
    <w:rsid w:val="004F089D"/>
    <w:rsid w:val="004F08F4"/>
    <w:rsid w:val="004F0CCF"/>
    <w:rsid w:val="004F0F34"/>
    <w:rsid w:val="004F133A"/>
    <w:rsid w:val="004F1727"/>
    <w:rsid w:val="004F180A"/>
    <w:rsid w:val="004F1A0C"/>
    <w:rsid w:val="004F1A58"/>
    <w:rsid w:val="004F1BE7"/>
    <w:rsid w:val="004F1C1E"/>
    <w:rsid w:val="004F1F13"/>
    <w:rsid w:val="004F2260"/>
    <w:rsid w:val="004F26CC"/>
    <w:rsid w:val="004F2792"/>
    <w:rsid w:val="004F341F"/>
    <w:rsid w:val="004F34C1"/>
    <w:rsid w:val="004F363E"/>
    <w:rsid w:val="004F38F3"/>
    <w:rsid w:val="004F3989"/>
    <w:rsid w:val="004F46CB"/>
    <w:rsid w:val="004F47AD"/>
    <w:rsid w:val="004F49A3"/>
    <w:rsid w:val="004F4BED"/>
    <w:rsid w:val="004F4F26"/>
    <w:rsid w:val="004F56D5"/>
    <w:rsid w:val="004F5903"/>
    <w:rsid w:val="004F5951"/>
    <w:rsid w:val="004F5E5D"/>
    <w:rsid w:val="004F5EDB"/>
    <w:rsid w:val="004F5EE7"/>
    <w:rsid w:val="004F5EFF"/>
    <w:rsid w:val="004F63CF"/>
    <w:rsid w:val="004F6B2C"/>
    <w:rsid w:val="004F7175"/>
    <w:rsid w:val="004F77A4"/>
    <w:rsid w:val="004F7C27"/>
    <w:rsid w:val="004F7C64"/>
    <w:rsid w:val="0050001F"/>
    <w:rsid w:val="00500AEC"/>
    <w:rsid w:val="00500CBB"/>
    <w:rsid w:val="005014FA"/>
    <w:rsid w:val="0050150B"/>
    <w:rsid w:val="0050162B"/>
    <w:rsid w:val="005019AF"/>
    <w:rsid w:val="00501C6D"/>
    <w:rsid w:val="005020A0"/>
    <w:rsid w:val="00502140"/>
    <w:rsid w:val="0050245F"/>
    <w:rsid w:val="00502666"/>
    <w:rsid w:val="0050297E"/>
    <w:rsid w:val="00502AF7"/>
    <w:rsid w:val="00502C8E"/>
    <w:rsid w:val="00502C90"/>
    <w:rsid w:val="00502D4B"/>
    <w:rsid w:val="00502DAF"/>
    <w:rsid w:val="00502E94"/>
    <w:rsid w:val="00502EBF"/>
    <w:rsid w:val="00502F14"/>
    <w:rsid w:val="005031E9"/>
    <w:rsid w:val="005033BB"/>
    <w:rsid w:val="00503419"/>
    <w:rsid w:val="005035F0"/>
    <w:rsid w:val="0050363D"/>
    <w:rsid w:val="00503646"/>
    <w:rsid w:val="00503793"/>
    <w:rsid w:val="005037B5"/>
    <w:rsid w:val="00503C05"/>
    <w:rsid w:val="0050428A"/>
    <w:rsid w:val="005042E1"/>
    <w:rsid w:val="005047DE"/>
    <w:rsid w:val="00504858"/>
    <w:rsid w:val="0050498E"/>
    <w:rsid w:val="00504A20"/>
    <w:rsid w:val="00504CCD"/>
    <w:rsid w:val="00504CF6"/>
    <w:rsid w:val="00505218"/>
    <w:rsid w:val="00505358"/>
    <w:rsid w:val="005053A9"/>
    <w:rsid w:val="0050555B"/>
    <w:rsid w:val="005058B6"/>
    <w:rsid w:val="005058B9"/>
    <w:rsid w:val="00505A99"/>
    <w:rsid w:val="00505C75"/>
    <w:rsid w:val="00505F6E"/>
    <w:rsid w:val="0050631D"/>
    <w:rsid w:val="00506480"/>
    <w:rsid w:val="00506498"/>
    <w:rsid w:val="00506764"/>
    <w:rsid w:val="00506933"/>
    <w:rsid w:val="00506FFA"/>
    <w:rsid w:val="00507247"/>
    <w:rsid w:val="0050772B"/>
    <w:rsid w:val="00507A3A"/>
    <w:rsid w:val="00507BAE"/>
    <w:rsid w:val="00507E6A"/>
    <w:rsid w:val="00507F5C"/>
    <w:rsid w:val="005100D0"/>
    <w:rsid w:val="00510113"/>
    <w:rsid w:val="005106D1"/>
    <w:rsid w:val="00510846"/>
    <w:rsid w:val="00510F9E"/>
    <w:rsid w:val="00511016"/>
    <w:rsid w:val="005110BE"/>
    <w:rsid w:val="005111F9"/>
    <w:rsid w:val="0051157F"/>
    <w:rsid w:val="00511581"/>
    <w:rsid w:val="00511A94"/>
    <w:rsid w:val="005120ED"/>
    <w:rsid w:val="005121C6"/>
    <w:rsid w:val="005123BC"/>
    <w:rsid w:val="00512A83"/>
    <w:rsid w:val="005130D4"/>
    <w:rsid w:val="005131CE"/>
    <w:rsid w:val="005135E4"/>
    <w:rsid w:val="005136EE"/>
    <w:rsid w:val="00513B34"/>
    <w:rsid w:val="00513B9D"/>
    <w:rsid w:val="00513C0F"/>
    <w:rsid w:val="00513E03"/>
    <w:rsid w:val="00513E88"/>
    <w:rsid w:val="0051400C"/>
    <w:rsid w:val="00514131"/>
    <w:rsid w:val="005141E1"/>
    <w:rsid w:val="0051426C"/>
    <w:rsid w:val="0051430F"/>
    <w:rsid w:val="00514AE8"/>
    <w:rsid w:val="00515048"/>
    <w:rsid w:val="0051567F"/>
    <w:rsid w:val="00515736"/>
    <w:rsid w:val="005158D8"/>
    <w:rsid w:val="00515FF1"/>
    <w:rsid w:val="00516144"/>
    <w:rsid w:val="00516150"/>
    <w:rsid w:val="005165F5"/>
    <w:rsid w:val="00516C55"/>
    <w:rsid w:val="00516F92"/>
    <w:rsid w:val="00517049"/>
    <w:rsid w:val="005170E6"/>
    <w:rsid w:val="00517109"/>
    <w:rsid w:val="00517213"/>
    <w:rsid w:val="005172CC"/>
    <w:rsid w:val="00517599"/>
    <w:rsid w:val="005176F2"/>
    <w:rsid w:val="0051780C"/>
    <w:rsid w:val="005178E4"/>
    <w:rsid w:val="00517EC2"/>
    <w:rsid w:val="005204F3"/>
    <w:rsid w:val="00520847"/>
    <w:rsid w:val="00520932"/>
    <w:rsid w:val="00520AA2"/>
    <w:rsid w:val="005216B3"/>
    <w:rsid w:val="005218B7"/>
    <w:rsid w:val="005219ED"/>
    <w:rsid w:val="00522245"/>
    <w:rsid w:val="005222B4"/>
    <w:rsid w:val="00522843"/>
    <w:rsid w:val="00522F3F"/>
    <w:rsid w:val="005231FC"/>
    <w:rsid w:val="0052321F"/>
    <w:rsid w:val="0052340E"/>
    <w:rsid w:val="0052353D"/>
    <w:rsid w:val="00523DBC"/>
    <w:rsid w:val="00523DD3"/>
    <w:rsid w:val="0052422D"/>
    <w:rsid w:val="005255A5"/>
    <w:rsid w:val="005259C0"/>
    <w:rsid w:val="00526410"/>
    <w:rsid w:val="00526493"/>
    <w:rsid w:val="005267A6"/>
    <w:rsid w:val="005267D3"/>
    <w:rsid w:val="00526DD7"/>
    <w:rsid w:val="005273E5"/>
    <w:rsid w:val="005274CD"/>
    <w:rsid w:val="005277A1"/>
    <w:rsid w:val="0052788C"/>
    <w:rsid w:val="00527ED5"/>
    <w:rsid w:val="00527FCD"/>
    <w:rsid w:val="00527FF1"/>
    <w:rsid w:val="0053005D"/>
    <w:rsid w:val="00530378"/>
    <w:rsid w:val="005303AF"/>
    <w:rsid w:val="005303F5"/>
    <w:rsid w:val="00530904"/>
    <w:rsid w:val="0053092A"/>
    <w:rsid w:val="00530A44"/>
    <w:rsid w:val="00530F67"/>
    <w:rsid w:val="005310DE"/>
    <w:rsid w:val="00531555"/>
    <w:rsid w:val="005316D1"/>
    <w:rsid w:val="00531A8E"/>
    <w:rsid w:val="00531F18"/>
    <w:rsid w:val="00531F5D"/>
    <w:rsid w:val="0053201F"/>
    <w:rsid w:val="00532022"/>
    <w:rsid w:val="005322CB"/>
    <w:rsid w:val="00532516"/>
    <w:rsid w:val="00532821"/>
    <w:rsid w:val="00532956"/>
    <w:rsid w:val="00532D3B"/>
    <w:rsid w:val="00533773"/>
    <w:rsid w:val="005337C8"/>
    <w:rsid w:val="00533819"/>
    <w:rsid w:val="005338D8"/>
    <w:rsid w:val="00533A89"/>
    <w:rsid w:val="00533C19"/>
    <w:rsid w:val="00533DAE"/>
    <w:rsid w:val="00533F8A"/>
    <w:rsid w:val="00534391"/>
    <w:rsid w:val="00534465"/>
    <w:rsid w:val="00534486"/>
    <w:rsid w:val="0053450A"/>
    <w:rsid w:val="00534879"/>
    <w:rsid w:val="00534F2F"/>
    <w:rsid w:val="0053508E"/>
    <w:rsid w:val="00535508"/>
    <w:rsid w:val="00536B30"/>
    <w:rsid w:val="00536E94"/>
    <w:rsid w:val="005376C6"/>
    <w:rsid w:val="00537AB7"/>
    <w:rsid w:val="00537C94"/>
    <w:rsid w:val="00537D4E"/>
    <w:rsid w:val="00537DF2"/>
    <w:rsid w:val="00540D85"/>
    <w:rsid w:val="005413A1"/>
    <w:rsid w:val="00541ACE"/>
    <w:rsid w:val="00541C46"/>
    <w:rsid w:val="00541D98"/>
    <w:rsid w:val="00541E0F"/>
    <w:rsid w:val="00541F92"/>
    <w:rsid w:val="00541FBA"/>
    <w:rsid w:val="00542498"/>
    <w:rsid w:val="00542859"/>
    <w:rsid w:val="005431D5"/>
    <w:rsid w:val="005434F7"/>
    <w:rsid w:val="005438A5"/>
    <w:rsid w:val="005438E2"/>
    <w:rsid w:val="00543ACD"/>
    <w:rsid w:val="00543AF8"/>
    <w:rsid w:val="00544066"/>
    <w:rsid w:val="0054422F"/>
    <w:rsid w:val="005442BF"/>
    <w:rsid w:val="00544558"/>
    <w:rsid w:val="00544B00"/>
    <w:rsid w:val="00544E83"/>
    <w:rsid w:val="00544F08"/>
    <w:rsid w:val="00545175"/>
    <w:rsid w:val="00545788"/>
    <w:rsid w:val="00545844"/>
    <w:rsid w:val="00545C3B"/>
    <w:rsid w:val="0054606C"/>
    <w:rsid w:val="00546080"/>
    <w:rsid w:val="00546174"/>
    <w:rsid w:val="00546456"/>
    <w:rsid w:val="00546DA4"/>
    <w:rsid w:val="00546F16"/>
    <w:rsid w:val="0054728E"/>
    <w:rsid w:val="00547341"/>
    <w:rsid w:val="00547A8E"/>
    <w:rsid w:val="00547B46"/>
    <w:rsid w:val="005500E4"/>
    <w:rsid w:val="00550288"/>
    <w:rsid w:val="00550C8E"/>
    <w:rsid w:val="00550EF5"/>
    <w:rsid w:val="005512AF"/>
    <w:rsid w:val="00551724"/>
    <w:rsid w:val="00551951"/>
    <w:rsid w:val="00551B24"/>
    <w:rsid w:val="005527B2"/>
    <w:rsid w:val="00552A06"/>
    <w:rsid w:val="00552D86"/>
    <w:rsid w:val="00552D8B"/>
    <w:rsid w:val="00553EA6"/>
    <w:rsid w:val="00554408"/>
    <w:rsid w:val="00554710"/>
    <w:rsid w:val="00554B07"/>
    <w:rsid w:val="00554C30"/>
    <w:rsid w:val="00555462"/>
    <w:rsid w:val="005555E6"/>
    <w:rsid w:val="00555646"/>
    <w:rsid w:val="00555967"/>
    <w:rsid w:val="00555A08"/>
    <w:rsid w:val="00555ECE"/>
    <w:rsid w:val="0055611A"/>
    <w:rsid w:val="005562D7"/>
    <w:rsid w:val="00556363"/>
    <w:rsid w:val="0055656C"/>
    <w:rsid w:val="00556971"/>
    <w:rsid w:val="00556AC3"/>
    <w:rsid w:val="00557036"/>
    <w:rsid w:val="0055732E"/>
    <w:rsid w:val="005575B9"/>
    <w:rsid w:val="005576F2"/>
    <w:rsid w:val="005579D4"/>
    <w:rsid w:val="00557B8D"/>
    <w:rsid w:val="00557D02"/>
    <w:rsid w:val="00557D24"/>
    <w:rsid w:val="00557E5D"/>
    <w:rsid w:val="00557E76"/>
    <w:rsid w:val="00557EC8"/>
    <w:rsid w:val="00560108"/>
    <w:rsid w:val="00560348"/>
    <w:rsid w:val="005605E4"/>
    <w:rsid w:val="00560C88"/>
    <w:rsid w:val="00560DA8"/>
    <w:rsid w:val="00561084"/>
    <w:rsid w:val="005610C7"/>
    <w:rsid w:val="00561454"/>
    <w:rsid w:val="005614C5"/>
    <w:rsid w:val="005619E6"/>
    <w:rsid w:val="00561BDF"/>
    <w:rsid w:val="00561CF5"/>
    <w:rsid w:val="005632CE"/>
    <w:rsid w:val="005632D7"/>
    <w:rsid w:val="0056331A"/>
    <w:rsid w:val="0056333E"/>
    <w:rsid w:val="00563584"/>
    <w:rsid w:val="00563787"/>
    <w:rsid w:val="0056385B"/>
    <w:rsid w:val="00563A56"/>
    <w:rsid w:val="00563B80"/>
    <w:rsid w:val="00563FBA"/>
    <w:rsid w:val="00564854"/>
    <w:rsid w:val="005648B7"/>
    <w:rsid w:val="005649AF"/>
    <w:rsid w:val="00564D94"/>
    <w:rsid w:val="00564E64"/>
    <w:rsid w:val="00565061"/>
    <w:rsid w:val="005650D7"/>
    <w:rsid w:val="00565103"/>
    <w:rsid w:val="0056516C"/>
    <w:rsid w:val="005655AE"/>
    <w:rsid w:val="005655E5"/>
    <w:rsid w:val="00565B36"/>
    <w:rsid w:val="00565DCF"/>
    <w:rsid w:val="00565E97"/>
    <w:rsid w:val="00565F39"/>
    <w:rsid w:val="00565FF1"/>
    <w:rsid w:val="005662F3"/>
    <w:rsid w:val="0056688C"/>
    <w:rsid w:val="0056691C"/>
    <w:rsid w:val="00566C8F"/>
    <w:rsid w:val="00566DF2"/>
    <w:rsid w:val="00566E1B"/>
    <w:rsid w:val="005673A2"/>
    <w:rsid w:val="00567C68"/>
    <w:rsid w:val="00567C7D"/>
    <w:rsid w:val="00570086"/>
    <w:rsid w:val="00570338"/>
    <w:rsid w:val="00570701"/>
    <w:rsid w:val="00570946"/>
    <w:rsid w:val="00570A56"/>
    <w:rsid w:val="00570C73"/>
    <w:rsid w:val="00571483"/>
    <w:rsid w:val="00571657"/>
    <w:rsid w:val="00571968"/>
    <w:rsid w:val="00571AB6"/>
    <w:rsid w:val="00571CF8"/>
    <w:rsid w:val="005721B2"/>
    <w:rsid w:val="00572272"/>
    <w:rsid w:val="00572665"/>
    <w:rsid w:val="005727C5"/>
    <w:rsid w:val="00572805"/>
    <w:rsid w:val="00572C20"/>
    <w:rsid w:val="00572EB2"/>
    <w:rsid w:val="0057308D"/>
    <w:rsid w:val="00573246"/>
    <w:rsid w:val="005737AF"/>
    <w:rsid w:val="00573C2F"/>
    <w:rsid w:val="00573C70"/>
    <w:rsid w:val="00573C8E"/>
    <w:rsid w:val="00574665"/>
    <w:rsid w:val="005747EC"/>
    <w:rsid w:val="005748E8"/>
    <w:rsid w:val="00574A6E"/>
    <w:rsid w:val="00574B8D"/>
    <w:rsid w:val="00574C7B"/>
    <w:rsid w:val="00574E8F"/>
    <w:rsid w:val="00574F5A"/>
    <w:rsid w:val="00575197"/>
    <w:rsid w:val="00575483"/>
    <w:rsid w:val="005759C2"/>
    <w:rsid w:val="00575C41"/>
    <w:rsid w:val="00575E5F"/>
    <w:rsid w:val="00575E8F"/>
    <w:rsid w:val="00576127"/>
    <w:rsid w:val="00576416"/>
    <w:rsid w:val="005766DE"/>
    <w:rsid w:val="005766FE"/>
    <w:rsid w:val="00576F5D"/>
    <w:rsid w:val="005770F5"/>
    <w:rsid w:val="00577301"/>
    <w:rsid w:val="00577583"/>
    <w:rsid w:val="0057768E"/>
    <w:rsid w:val="00577899"/>
    <w:rsid w:val="005779D3"/>
    <w:rsid w:val="00577BCA"/>
    <w:rsid w:val="00577D2E"/>
    <w:rsid w:val="00577E51"/>
    <w:rsid w:val="00577F89"/>
    <w:rsid w:val="005800FD"/>
    <w:rsid w:val="00580291"/>
    <w:rsid w:val="00580519"/>
    <w:rsid w:val="00580C82"/>
    <w:rsid w:val="00580DE1"/>
    <w:rsid w:val="00580F01"/>
    <w:rsid w:val="00580F0E"/>
    <w:rsid w:val="00581645"/>
    <w:rsid w:val="005816B4"/>
    <w:rsid w:val="00581B1B"/>
    <w:rsid w:val="00581CBE"/>
    <w:rsid w:val="00581E50"/>
    <w:rsid w:val="00582231"/>
    <w:rsid w:val="00582A6A"/>
    <w:rsid w:val="00582A7F"/>
    <w:rsid w:val="00582EA3"/>
    <w:rsid w:val="00583049"/>
    <w:rsid w:val="00583163"/>
    <w:rsid w:val="0058320F"/>
    <w:rsid w:val="00583739"/>
    <w:rsid w:val="00583906"/>
    <w:rsid w:val="00583A2C"/>
    <w:rsid w:val="00583B2D"/>
    <w:rsid w:val="0058454E"/>
    <w:rsid w:val="005846B6"/>
    <w:rsid w:val="0058495B"/>
    <w:rsid w:val="00584AB5"/>
    <w:rsid w:val="00584C28"/>
    <w:rsid w:val="00584C92"/>
    <w:rsid w:val="00584E2A"/>
    <w:rsid w:val="005850F4"/>
    <w:rsid w:val="005852F2"/>
    <w:rsid w:val="005855BA"/>
    <w:rsid w:val="005856EA"/>
    <w:rsid w:val="0058573F"/>
    <w:rsid w:val="00585A3A"/>
    <w:rsid w:val="00585BE6"/>
    <w:rsid w:val="00585DED"/>
    <w:rsid w:val="00585EC9"/>
    <w:rsid w:val="00585F3B"/>
    <w:rsid w:val="00585FA0"/>
    <w:rsid w:val="005862BE"/>
    <w:rsid w:val="0058640C"/>
    <w:rsid w:val="005869AE"/>
    <w:rsid w:val="00586FC0"/>
    <w:rsid w:val="005871C2"/>
    <w:rsid w:val="0058739F"/>
    <w:rsid w:val="0058745A"/>
    <w:rsid w:val="00587D70"/>
    <w:rsid w:val="00587FE2"/>
    <w:rsid w:val="0059027D"/>
    <w:rsid w:val="00590365"/>
    <w:rsid w:val="005905F5"/>
    <w:rsid w:val="00590685"/>
    <w:rsid w:val="005906D5"/>
    <w:rsid w:val="0059075F"/>
    <w:rsid w:val="005907CF"/>
    <w:rsid w:val="00590C11"/>
    <w:rsid w:val="00590DDF"/>
    <w:rsid w:val="005912B0"/>
    <w:rsid w:val="0059132C"/>
    <w:rsid w:val="00591983"/>
    <w:rsid w:val="00591F07"/>
    <w:rsid w:val="00591F74"/>
    <w:rsid w:val="00591FF8"/>
    <w:rsid w:val="005927ED"/>
    <w:rsid w:val="00592863"/>
    <w:rsid w:val="00593033"/>
    <w:rsid w:val="00593887"/>
    <w:rsid w:val="00594378"/>
    <w:rsid w:val="005944C0"/>
    <w:rsid w:val="00594900"/>
    <w:rsid w:val="00594C7D"/>
    <w:rsid w:val="00594EF4"/>
    <w:rsid w:val="00594F2D"/>
    <w:rsid w:val="00595183"/>
    <w:rsid w:val="0059540A"/>
    <w:rsid w:val="005956B5"/>
    <w:rsid w:val="005956E3"/>
    <w:rsid w:val="0059573C"/>
    <w:rsid w:val="0059579E"/>
    <w:rsid w:val="00595B48"/>
    <w:rsid w:val="00595CD4"/>
    <w:rsid w:val="00595DF1"/>
    <w:rsid w:val="00596444"/>
    <w:rsid w:val="005967AC"/>
    <w:rsid w:val="00596991"/>
    <w:rsid w:val="00596DA5"/>
    <w:rsid w:val="00596E18"/>
    <w:rsid w:val="0059735B"/>
    <w:rsid w:val="0059738E"/>
    <w:rsid w:val="00597406"/>
    <w:rsid w:val="00597A40"/>
    <w:rsid w:val="00597E28"/>
    <w:rsid w:val="005A0715"/>
    <w:rsid w:val="005A084B"/>
    <w:rsid w:val="005A099A"/>
    <w:rsid w:val="005A0B2C"/>
    <w:rsid w:val="005A1D57"/>
    <w:rsid w:val="005A1D6D"/>
    <w:rsid w:val="005A230A"/>
    <w:rsid w:val="005A24AB"/>
    <w:rsid w:val="005A2953"/>
    <w:rsid w:val="005A2D68"/>
    <w:rsid w:val="005A2D7D"/>
    <w:rsid w:val="005A2ED9"/>
    <w:rsid w:val="005A2EDF"/>
    <w:rsid w:val="005A2F38"/>
    <w:rsid w:val="005A33AE"/>
    <w:rsid w:val="005A3791"/>
    <w:rsid w:val="005A4332"/>
    <w:rsid w:val="005A4743"/>
    <w:rsid w:val="005A47A0"/>
    <w:rsid w:val="005A4A2F"/>
    <w:rsid w:val="005A4ADA"/>
    <w:rsid w:val="005A4ADC"/>
    <w:rsid w:val="005A4D25"/>
    <w:rsid w:val="005A5235"/>
    <w:rsid w:val="005A551E"/>
    <w:rsid w:val="005A5607"/>
    <w:rsid w:val="005A5C33"/>
    <w:rsid w:val="005A5E0C"/>
    <w:rsid w:val="005A5F55"/>
    <w:rsid w:val="005A6266"/>
    <w:rsid w:val="005A6537"/>
    <w:rsid w:val="005A6832"/>
    <w:rsid w:val="005A6AB3"/>
    <w:rsid w:val="005A71BB"/>
    <w:rsid w:val="005A76BF"/>
    <w:rsid w:val="005A76E2"/>
    <w:rsid w:val="005B02E4"/>
    <w:rsid w:val="005B0BDE"/>
    <w:rsid w:val="005B0C63"/>
    <w:rsid w:val="005B0C65"/>
    <w:rsid w:val="005B0CC5"/>
    <w:rsid w:val="005B0F58"/>
    <w:rsid w:val="005B0FAE"/>
    <w:rsid w:val="005B10CD"/>
    <w:rsid w:val="005B14D1"/>
    <w:rsid w:val="005B152D"/>
    <w:rsid w:val="005B1659"/>
    <w:rsid w:val="005B1727"/>
    <w:rsid w:val="005B1C2A"/>
    <w:rsid w:val="005B1D09"/>
    <w:rsid w:val="005B1D15"/>
    <w:rsid w:val="005B1D7A"/>
    <w:rsid w:val="005B1E1F"/>
    <w:rsid w:val="005B2093"/>
    <w:rsid w:val="005B274D"/>
    <w:rsid w:val="005B2966"/>
    <w:rsid w:val="005B2AD1"/>
    <w:rsid w:val="005B2D44"/>
    <w:rsid w:val="005B2F6F"/>
    <w:rsid w:val="005B2FAB"/>
    <w:rsid w:val="005B342D"/>
    <w:rsid w:val="005B354A"/>
    <w:rsid w:val="005B370B"/>
    <w:rsid w:val="005B3925"/>
    <w:rsid w:val="005B3C6E"/>
    <w:rsid w:val="005B3C97"/>
    <w:rsid w:val="005B3DD5"/>
    <w:rsid w:val="005B3F16"/>
    <w:rsid w:val="005B4062"/>
    <w:rsid w:val="005B41B1"/>
    <w:rsid w:val="005B461D"/>
    <w:rsid w:val="005B4E71"/>
    <w:rsid w:val="005B4F0C"/>
    <w:rsid w:val="005B534F"/>
    <w:rsid w:val="005B57AF"/>
    <w:rsid w:val="005B588C"/>
    <w:rsid w:val="005B59B7"/>
    <w:rsid w:val="005B5D73"/>
    <w:rsid w:val="005B5E13"/>
    <w:rsid w:val="005B633B"/>
    <w:rsid w:val="005B63C4"/>
    <w:rsid w:val="005B63FF"/>
    <w:rsid w:val="005B6561"/>
    <w:rsid w:val="005B6DE1"/>
    <w:rsid w:val="005B6F0A"/>
    <w:rsid w:val="005B6FA5"/>
    <w:rsid w:val="005B722E"/>
    <w:rsid w:val="005B75E1"/>
    <w:rsid w:val="005B7696"/>
    <w:rsid w:val="005B78CE"/>
    <w:rsid w:val="005C04A7"/>
    <w:rsid w:val="005C08AC"/>
    <w:rsid w:val="005C0AEE"/>
    <w:rsid w:val="005C1117"/>
    <w:rsid w:val="005C12FB"/>
    <w:rsid w:val="005C1886"/>
    <w:rsid w:val="005C18AF"/>
    <w:rsid w:val="005C195A"/>
    <w:rsid w:val="005C199D"/>
    <w:rsid w:val="005C1C81"/>
    <w:rsid w:val="005C229E"/>
    <w:rsid w:val="005C2488"/>
    <w:rsid w:val="005C2672"/>
    <w:rsid w:val="005C2ED8"/>
    <w:rsid w:val="005C2FE8"/>
    <w:rsid w:val="005C3007"/>
    <w:rsid w:val="005C33D8"/>
    <w:rsid w:val="005C34AF"/>
    <w:rsid w:val="005C3991"/>
    <w:rsid w:val="005C3AB4"/>
    <w:rsid w:val="005C40F5"/>
    <w:rsid w:val="005C42D7"/>
    <w:rsid w:val="005C44EC"/>
    <w:rsid w:val="005C4791"/>
    <w:rsid w:val="005C4A84"/>
    <w:rsid w:val="005C4C75"/>
    <w:rsid w:val="005C4CF5"/>
    <w:rsid w:val="005C4CF9"/>
    <w:rsid w:val="005C4E59"/>
    <w:rsid w:val="005C515C"/>
    <w:rsid w:val="005C5437"/>
    <w:rsid w:val="005C5515"/>
    <w:rsid w:val="005C5579"/>
    <w:rsid w:val="005C5A56"/>
    <w:rsid w:val="005C5AC2"/>
    <w:rsid w:val="005C6549"/>
    <w:rsid w:val="005C67F6"/>
    <w:rsid w:val="005C6A5A"/>
    <w:rsid w:val="005C7437"/>
    <w:rsid w:val="005C7A86"/>
    <w:rsid w:val="005C7C02"/>
    <w:rsid w:val="005C7D18"/>
    <w:rsid w:val="005C7D36"/>
    <w:rsid w:val="005D07B2"/>
    <w:rsid w:val="005D0B93"/>
    <w:rsid w:val="005D0C34"/>
    <w:rsid w:val="005D0D4B"/>
    <w:rsid w:val="005D0FDD"/>
    <w:rsid w:val="005D15EA"/>
    <w:rsid w:val="005D1645"/>
    <w:rsid w:val="005D1749"/>
    <w:rsid w:val="005D1823"/>
    <w:rsid w:val="005D18C6"/>
    <w:rsid w:val="005D1A41"/>
    <w:rsid w:val="005D1E64"/>
    <w:rsid w:val="005D2A3D"/>
    <w:rsid w:val="005D2DF9"/>
    <w:rsid w:val="005D3656"/>
    <w:rsid w:val="005D3A2F"/>
    <w:rsid w:val="005D3B27"/>
    <w:rsid w:val="005D3D58"/>
    <w:rsid w:val="005D3D73"/>
    <w:rsid w:val="005D3DB4"/>
    <w:rsid w:val="005D42A5"/>
    <w:rsid w:val="005D435C"/>
    <w:rsid w:val="005D4621"/>
    <w:rsid w:val="005D4664"/>
    <w:rsid w:val="005D484D"/>
    <w:rsid w:val="005D4EBD"/>
    <w:rsid w:val="005D5310"/>
    <w:rsid w:val="005D53E8"/>
    <w:rsid w:val="005D54F8"/>
    <w:rsid w:val="005D557E"/>
    <w:rsid w:val="005D55F4"/>
    <w:rsid w:val="005D570A"/>
    <w:rsid w:val="005D59CF"/>
    <w:rsid w:val="005D5BA8"/>
    <w:rsid w:val="005D5FE8"/>
    <w:rsid w:val="005D6038"/>
    <w:rsid w:val="005D6319"/>
    <w:rsid w:val="005D64A0"/>
    <w:rsid w:val="005D683C"/>
    <w:rsid w:val="005D6CE8"/>
    <w:rsid w:val="005D6F74"/>
    <w:rsid w:val="005D7047"/>
    <w:rsid w:val="005D7111"/>
    <w:rsid w:val="005D72A3"/>
    <w:rsid w:val="005D732A"/>
    <w:rsid w:val="005D73F3"/>
    <w:rsid w:val="005D7413"/>
    <w:rsid w:val="005D7425"/>
    <w:rsid w:val="005D74AC"/>
    <w:rsid w:val="005D74BB"/>
    <w:rsid w:val="005D7672"/>
    <w:rsid w:val="005D77CA"/>
    <w:rsid w:val="005E04E6"/>
    <w:rsid w:val="005E06C2"/>
    <w:rsid w:val="005E09F4"/>
    <w:rsid w:val="005E0CD4"/>
    <w:rsid w:val="005E0DDA"/>
    <w:rsid w:val="005E12B7"/>
    <w:rsid w:val="005E13B5"/>
    <w:rsid w:val="005E140C"/>
    <w:rsid w:val="005E1632"/>
    <w:rsid w:val="005E1C35"/>
    <w:rsid w:val="005E1F2E"/>
    <w:rsid w:val="005E22FE"/>
    <w:rsid w:val="005E25D4"/>
    <w:rsid w:val="005E260D"/>
    <w:rsid w:val="005E2623"/>
    <w:rsid w:val="005E26C7"/>
    <w:rsid w:val="005E28CA"/>
    <w:rsid w:val="005E2E99"/>
    <w:rsid w:val="005E2F20"/>
    <w:rsid w:val="005E33DC"/>
    <w:rsid w:val="005E3443"/>
    <w:rsid w:val="005E34FA"/>
    <w:rsid w:val="005E371A"/>
    <w:rsid w:val="005E3A8C"/>
    <w:rsid w:val="005E3BB0"/>
    <w:rsid w:val="005E3F24"/>
    <w:rsid w:val="005E4CC6"/>
    <w:rsid w:val="005E5339"/>
    <w:rsid w:val="005E5767"/>
    <w:rsid w:val="005E5AC1"/>
    <w:rsid w:val="005E5E61"/>
    <w:rsid w:val="005E5FEC"/>
    <w:rsid w:val="005E67FB"/>
    <w:rsid w:val="005E69D9"/>
    <w:rsid w:val="005E6F94"/>
    <w:rsid w:val="005E7F7D"/>
    <w:rsid w:val="005E7FFE"/>
    <w:rsid w:val="005F03E8"/>
    <w:rsid w:val="005F09C4"/>
    <w:rsid w:val="005F0C0F"/>
    <w:rsid w:val="005F0F07"/>
    <w:rsid w:val="005F0F46"/>
    <w:rsid w:val="005F10A5"/>
    <w:rsid w:val="005F18BE"/>
    <w:rsid w:val="005F19BF"/>
    <w:rsid w:val="005F1B38"/>
    <w:rsid w:val="005F211E"/>
    <w:rsid w:val="005F24F4"/>
    <w:rsid w:val="005F27FA"/>
    <w:rsid w:val="005F281B"/>
    <w:rsid w:val="005F2DF1"/>
    <w:rsid w:val="005F2F9E"/>
    <w:rsid w:val="005F34AA"/>
    <w:rsid w:val="005F35F8"/>
    <w:rsid w:val="005F3974"/>
    <w:rsid w:val="005F3A7A"/>
    <w:rsid w:val="005F3CF9"/>
    <w:rsid w:val="005F3D29"/>
    <w:rsid w:val="005F3E4A"/>
    <w:rsid w:val="005F4001"/>
    <w:rsid w:val="005F40B4"/>
    <w:rsid w:val="005F4359"/>
    <w:rsid w:val="005F4638"/>
    <w:rsid w:val="005F46ED"/>
    <w:rsid w:val="005F47B8"/>
    <w:rsid w:val="005F4C9B"/>
    <w:rsid w:val="005F4D16"/>
    <w:rsid w:val="005F4DDA"/>
    <w:rsid w:val="005F4F6E"/>
    <w:rsid w:val="005F5334"/>
    <w:rsid w:val="005F5989"/>
    <w:rsid w:val="005F5B30"/>
    <w:rsid w:val="005F5BA6"/>
    <w:rsid w:val="005F5CF7"/>
    <w:rsid w:val="005F5E1F"/>
    <w:rsid w:val="005F60E5"/>
    <w:rsid w:val="005F619D"/>
    <w:rsid w:val="005F6214"/>
    <w:rsid w:val="005F62E1"/>
    <w:rsid w:val="005F6540"/>
    <w:rsid w:val="005F66AC"/>
    <w:rsid w:val="005F677C"/>
    <w:rsid w:val="005F69CB"/>
    <w:rsid w:val="005F6A54"/>
    <w:rsid w:val="005F6B88"/>
    <w:rsid w:val="005F6BFE"/>
    <w:rsid w:val="005F6D1D"/>
    <w:rsid w:val="005F6D70"/>
    <w:rsid w:val="005F7567"/>
    <w:rsid w:val="005F76A5"/>
    <w:rsid w:val="005F799A"/>
    <w:rsid w:val="005F7E9B"/>
    <w:rsid w:val="00600170"/>
    <w:rsid w:val="006002C5"/>
    <w:rsid w:val="0060041B"/>
    <w:rsid w:val="006004D7"/>
    <w:rsid w:val="00600570"/>
    <w:rsid w:val="0060072F"/>
    <w:rsid w:val="00600ACF"/>
    <w:rsid w:val="00600D49"/>
    <w:rsid w:val="00601379"/>
    <w:rsid w:val="006014B1"/>
    <w:rsid w:val="006017B2"/>
    <w:rsid w:val="006018BD"/>
    <w:rsid w:val="0060199B"/>
    <w:rsid w:val="00601DDA"/>
    <w:rsid w:val="00601E5E"/>
    <w:rsid w:val="00602921"/>
    <w:rsid w:val="00602D7A"/>
    <w:rsid w:val="00602F3C"/>
    <w:rsid w:val="00603024"/>
    <w:rsid w:val="00603298"/>
    <w:rsid w:val="0060341E"/>
    <w:rsid w:val="00603526"/>
    <w:rsid w:val="00603604"/>
    <w:rsid w:val="00603955"/>
    <w:rsid w:val="00603DEB"/>
    <w:rsid w:val="00603F0F"/>
    <w:rsid w:val="00604262"/>
    <w:rsid w:val="00604497"/>
    <w:rsid w:val="006044BD"/>
    <w:rsid w:val="0060480A"/>
    <w:rsid w:val="00604C51"/>
    <w:rsid w:val="00604DE1"/>
    <w:rsid w:val="00604E42"/>
    <w:rsid w:val="00604F71"/>
    <w:rsid w:val="0060516D"/>
    <w:rsid w:val="006053C8"/>
    <w:rsid w:val="00605771"/>
    <w:rsid w:val="00606375"/>
    <w:rsid w:val="00606AEF"/>
    <w:rsid w:val="00606C81"/>
    <w:rsid w:val="00606E4A"/>
    <w:rsid w:val="006070F7"/>
    <w:rsid w:val="00607708"/>
    <w:rsid w:val="00607E69"/>
    <w:rsid w:val="006100FC"/>
    <w:rsid w:val="00610463"/>
    <w:rsid w:val="006106A6"/>
    <w:rsid w:val="00610724"/>
    <w:rsid w:val="00610AE7"/>
    <w:rsid w:val="00610B12"/>
    <w:rsid w:val="00610B1C"/>
    <w:rsid w:val="00610DEE"/>
    <w:rsid w:val="0061102D"/>
    <w:rsid w:val="006111B7"/>
    <w:rsid w:val="006112FA"/>
    <w:rsid w:val="006113EB"/>
    <w:rsid w:val="00611485"/>
    <w:rsid w:val="0061177D"/>
    <w:rsid w:val="00611992"/>
    <w:rsid w:val="00611D03"/>
    <w:rsid w:val="00612068"/>
    <w:rsid w:val="006122D7"/>
    <w:rsid w:val="006125AD"/>
    <w:rsid w:val="00612C1A"/>
    <w:rsid w:val="00612C60"/>
    <w:rsid w:val="00612F25"/>
    <w:rsid w:val="00613088"/>
    <w:rsid w:val="00613695"/>
    <w:rsid w:val="006136E4"/>
    <w:rsid w:val="00613CAD"/>
    <w:rsid w:val="00613FCB"/>
    <w:rsid w:val="0061408B"/>
    <w:rsid w:val="0061415F"/>
    <w:rsid w:val="0061441C"/>
    <w:rsid w:val="00614845"/>
    <w:rsid w:val="0061486C"/>
    <w:rsid w:val="00614B74"/>
    <w:rsid w:val="00614D74"/>
    <w:rsid w:val="00614DCB"/>
    <w:rsid w:val="00614FD4"/>
    <w:rsid w:val="00615419"/>
    <w:rsid w:val="0061594D"/>
    <w:rsid w:val="0061595F"/>
    <w:rsid w:val="00615BBC"/>
    <w:rsid w:val="00615C1E"/>
    <w:rsid w:val="00615DCE"/>
    <w:rsid w:val="00615F94"/>
    <w:rsid w:val="00616200"/>
    <w:rsid w:val="0061652D"/>
    <w:rsid w:val="006167E0"/>
    <w:rsid w:val="00616D62"/>
    <w:rsid w:val="00616DB1"/>
    <w:rsid w:val="0061746D"/>
    <w:rsid w:val="006174A2"/>
    <w:rsid w:val="006175B7"/>
    <w:rsid w:val="0061777E"/>
    <w:rsid w:val="006178A2"/>
    <w:rsid w:val="006179F4"/>
    <w:rsid w:val="00617BFA"/>
    <w:rsid w:val="00617E4B"/>
    <w:rsid w:val="00620742"/>
    <w:rsid w:val="0062075E"/>
    <w:rsid w:val="0062095C"/>
    <w:rsid w:val="00620FB9"/>
    <w:rsid w:val="006214C5"/>
    <w:rsid w:val="00621732"/>
    <w:rsid w:val="0062239C"/>
    <w:rsid w:val="006223B3"/>
    <w:rsid w:val="0062248E"/>
    <w:rsid w:val="006224FC"/>
    <w:rsid w:val="00622BB3"/>
    <w:rsid w:val="00622F3E"/>
    <w:rsid w:val="00623122"/>
    <w:rsid w:val="006231FF"/>
    <w:rsid w:val="006236CC"/>
    <w:rsid w:val="0062387D"/>
    <w:rsid w:val="006239E6"/>
    <w:rsid w:val="006239F3"/>
    <w:rsid w:val="00623B21"/>
    <w:rsid w:val="00623B85"/>
    <w:rsid w:val="00623ED2"/>
    <w:rsid w:val="006243B2"/>
    <w:rsid w:val="0062470D"/>
    <w:rsid w:val="00624720"/>
    <w:rsid w:val="00624742"/>
    <w:rsid w:val="00624927"/>
    <w:rsid w:val="00624B9A"/>
    <w:rsid w:val="00624C99"/>
    <w:rsid w:val="00624D45"/>
    <w:rsid w:val="006251F5"/>
    <w:rsid w:val="006253D9"/>
    <w:rsid w:val="00625AF9"/>
    <w:rsid w:val="00625B88"/>
    <w:rsid w:val="00625C25"/>
    <w:rsid w:val="00626435"/>
    <w:rsid w:val="0062656C"/>
    <w:rsid w:val="00626653"/>
    <w:rsid w:val="006266EE"/>
    <w:rsid w:val="00626E7D"/>
    <w:rsid w:val="00626F66"/>
    <w:rsid w:val="00627193"/>
    <w:rsid w:val="0062748F"/>
    <w:rsid w:val="006274C5"/>
    <w:rsid w:val="00627877"/>
    <w:rsid w:val="00627DC5"/>
    <w:rsid w:val="00627DFA"/>
    <w:rsid w:val="006300C4"/>
    <w:rsid w:val="0063011B"/>
    <w:rsid w:val="00630129"/>
    <w:rsid w:val="006301AA"/>
    <w:rsid w:val="00630426"/>
    <w:rsid w:val="006307A1"/>
    <w:rsid w:val="006307D3"/>
    <w:rsid w:val="00630925"/>
    <w:rsid w:val="00630D91"/>
    <w:rsid w:val="006311C7"/>
    <w:rsid w:val="00631517"/>
    <w:rsid w:val="006315C2"/>
    <w:rsid w:val="00631962"/>
    <w:rsid w:val="00631C2D"/>
    <w:rsid w:val="00632048"/>
    <w:rsid w:val="00632073"/>
    <w:rsid w:val="006326F3"/>
    <w:rsid w:val="0063281B"/>
    <w:rsid w:val="00632912"/>
    <w:rsid w:val="00632A8F"/>
    <w:rsid w:val="00632D18"/>
    <w:rsid w:val="006330D0"/>
    <w:rsid w:val="0063324D"/>
    <w:rsid w:val="006334EC"/>
    <w:rsid w:val="0063389F"/>
    <w:rsid w:val="0063400E"/>
    <w:rsid w:val="00634878"/>
    <w:rsid w:val="00634D55"/>
    <w:rsid w:val="00634DDE"/>
    <w:rsid w:val="00634ED7"/>
    <w:rsid w:val="00635230"/>
    <w:rsid w:val="006353F8"/>
    <w:rsid w:val="006355B6"/>
    <w:rsid w:val="0063569A"/>
    <w:rsid w:val="00635A8B"/>
    <w:rsid w:val="00635BFD"/>
    <w:rsid w:val="00635CB8"/>
    <w:rsid w:val="00635EEF"/>
    <w:rsid w:val="006360AE"/>
    <w:rsid w:val="0063613C"/>
    <w:rsid w:val="006363C4"/>
    <w:rsid w:val="00636429"/>
    <w:rsid w:val="006366A4"/>
    <w:rsid w:val="006366EC"/>
    <w:rsid w:val="00636793"/>
    <w:rsid w:val="00636CB7"/>
    <w:rsid w:val="00636FCC"/>
    <w:rsid w:val="00637C97"/>
    <w:rsid w:val="00637D7B"/>
    <w:rsid w:val="00637FB0"/>
    <w:rsid w:val="00640665"/>
    <w:rsid w:val="00640788"/>
    <w:rsid w:val="006408DE"/>
    <w:rsid w:val="00640C11"/>
    <w:rsid w:val="00640C4D"/>
    <w:rsid w:val="006411B7"/>
    <w:rsid w:val="0064142B"/>
    <w:rsid w:val="006415C4"/>
    <w:rsid w:val="0064185E"/>
    <w:rsid w:val="006421B1"/>
    <w:rsid w:val="00642289"/>
    <w:rsid w:val="006422E2"/>
    <w:rsid w:val="0064236A"/>
    <w:rsid w:val="0064268F"/>
    <w:rsid w:val="006427CD"/>
    <w:rsid w:val="00642A5A"/>
    <w:rsid w:val="00642A6F"/>
    <w:rsid w:val="00642C8F"/>
    <w:rsid w:val="00642D78"/>
    <w:rsid w:val="00642E4A"/>
    <w:rsid w:val="0064345B"/>
    <w:rsid w:val="006434C1"/>
    <w:rsid w:val="00643678"/>
    <w:rsid w:val="006438E8"/>
    <w:rsid w:val="0064401E"/>
    <w:rsid w:val="00644185"/>
    <w:rsid w:val="0064423D"/>
    <w:rsid w:val="00644BD0"/>
    <w:rsid w:val="00645116"/>
    <w:rsid w:val="006451C8"/>
    <w:rsid w:val="006456CE"/>
    <w:rsid w:val="00645F00"/>
    <w:rsid w:val="00646492"/>
    <w:rsid w:val="00646B24"/>
    <w:rsid w:val="00646FB1"/>
    <w:rsid w:val="00646FBC"/>
    <w:rsid w:val="00647370"/>
    <w:rsid w:val="00647679"/>
    <w:rsid w:val="006478B5"/>
    <w:rsid w:val="006479F5"/>
    <w:rsid w:val="00647B08"/>
    <w:rsid w:val="00647C5A"/>
    <w:rsid w:val="00647E31"/>
    <w:rsid w:val="006501AD"/>
    <w:rsid w:val="0065037C"/>
    <w:rsid w:val="00650729"/>
    <w:rsid w:val="006507AE"/>
    <w:rsid w:val="00650B3E"/>
    <w:rsid w:val="00650C6D"/>
    <w:rsid w:val="00650F1F"/>
    <w:rsid w:val="006511BE"/>
    <w:rsid w:val="006513FF"/>
    <w:rsid w:val="0065173B"/>
    <w:rsid w:val="00651761"/>
    <w:rsid w:val="00651799"/>
    <w:rsid w:val="006517F8"/>
    <w:rsid w:val="00652244"/>
    <w:rsid w:val="00652421"/>
    <w:rsid w:val="0065266B"/>
    <w:rsid w:val="0065280D"/>
    <w:rsid w:val="00652B5E"/>
    <w:rsid w:val="00652B69"/>
    <w:rsid w:val="00652C34"/>
    <w:rsid w:val="00652CC6"/>
    <w:rsid w:val="00652CFB"/>
    <w:rsid w:val="00653458"/>
    <w:rsid w:val="006535AB"/>
    <w:rsid w:val="0065380C"/>
    <w:rsid w:val="00653936"/>
    <w:rsid w:val="006543FD"/>
    <w:rsid w:val="0065494A"/>
    <w:rsid w:val="00654B11"/>
    <w:rsid w:val="00654B61"/>
    <w:rsid w:val="00654F75"/>
    <w:rsid w:val="006554B1"/>
    <w:rsid w:val="00655602"/>
    <w:rsid w:val="00655AB9"/>
    <w:rsid w:val="00655CFE"/>
    <w:rsid w:val="0065610E"/>
    <w:rsid w:val="00656AAF"/>
    <w:rsid w:val="00656C0D"/>
    <w:rsid w:val="00657031"/>
    <w:rsid w:val="006577CF"/>
    <w:rsid w:val="006578A0"/>
    <w:rsid w:val="00657CEA"/>
    <w:rsid w:val="00657E5A"/>
    <w:rsid w:val="006603C0"/>
    <w:rsid w:val="00660455"/>
    <w:rsid w:val="00660618"/>
    <w:rsid w:val="00661009"/>
    <w:rsid w:val="0066116C"/>
    <w:rsid w:val="006611A1"/>
    <w:rsid w:val="00661662"/>
    <w:rsid w:val="00661688"/>
    <w:rsid w:val="006618B0"/>
    <w:rsid w:val="00661913"/>
    <w:rsid w:val="00661D21"/>
    <w:rsid w:val="006620D2"/>
    <w:rsid w:val="00662243"/>
    <w:rsid w:val="006625AF"/>
    <w:rsid w:val="0066275C"/>
    <w:rsid w:val="006629D5"/>
    <w:rsid w:val="00662F71"/>
    <w:rsid w:val="00663234"/>
    <w:rsid w:val="006634B0"/>
    <w:rsid w:val="006635A2"/>
    <w:rsid w:val="00664128"/>
    <w:rsid w:val="00664343"/>
    <w:rsid w:val="0066462A"/>
    <w:rsid w:val="0066468B"/>
    <w:rsid w:val="00665A5E"/>
    <w:rsid w:val="00665AFD"/>
    <w:rsid w:val="00665E5C"/>
    <w:rsid w:val="00665FDC"/>
    <w:rsid w:val="0066614B"/>
    <w:rsid w:val="00666208"/>
    <w:rsid w:val="00666297"/>
    <w:rsid w:val="006662FB"/>
    <w:rsid w:val="0066645A"/>
    <w:rsid w:val="00666AE9"/>
    <w:rsid w:val="00666BE0"/>
    <w:rsid w:val="0066704C"/>
    <w:rsid w:val="006670A1"/>
    <w:rsid w:val="006676DF"/>
    <w:rsid w:val="00667A47"/>
    <w:rsid w:val="00667EAC"/>
    <w:rsid w:val="00670187"/>
    <w:rsid w:val="0067042D"/>
    <w:rsid w:val="00670486"/>
    <w:rsid w:val="006704E7"/>
    <w:rsid w:val="0067053E"/>
    <w:rsid w:val="006706FD"/>
    <w:rsid w:val="00670752"/>
    <w:rsid w:val="00670962"/>
    <w:rsid w:val="006709B9"/>
    <w:rsid w:val="00670CC9"/>
    <w:rsid w:val="00670D00"/>
    <w:rsid w:val="0067109E"/>
    <w:rsid w:val="0067121D"/>
    <w:rsid w:val="006712B0"/>
    <w:rsid w:val="00671793"/>
    <w:rsid w:val="00671A68"/>
    <w:rsid w:val="00671F20"/>
    <w:rsid w:val="0067208D"/>
    <w:rsid w:val="006723D9"/>
    <w:rsid w:val="006734A4"/>
    <w:rsid w:val="0067378A"/>
    <w:rsid w:val="00673AF2"/>
    <w:rsid w:val="00673BF2"/>
    <w:rsid w:val="00673C27"/>
    <w:rsid w:val="00673F75"/>
    <w:rsid w:val="00673FDD"/>
    <w:rsid w:val="00674289"/>
    <w:rsid w:val="00674754"/>
    <w:rsid w:val="00674797"/>
    <w:rsid w:val="0067482B"/>
    <w:rsid w:val="00674864"/>
    <w:rsid w:val="00674B08"/>
    <w:rsid w:val="00674F36"/>
    <w:rsid w:val="00675043"/>
    <w:rsid w:val="00675722"/>
    <w:rsid w:val="006759E7"/>
    <w:rsid w:val="00675C75"/>
    <w:rsid w:val="00675C86"/>
    <w:rsid w:val="00675E05"/>
    <w:rsid w:val="00675E25"/>
    <w:rsid w:val="00676544"/>
    <w:rsid w:val="0067670A"/>
    <w:rsid w:val="00676A73"/>
    <w:rsid w:val="00676CEF"/>
    <w:rsid w:val="00676EF8"/>
    <w:rsid w:val="00677163"/>
    <w:rsid w:val="00677402"/>
    <w:rsid w:val="006774EC"/>
    <w:rsid w:val="00677506"/>
    <w:rsid w:val="006778F4"/>
    <w:rsid w:val="00677F37"/>
    <w:rsid w:val="006805EE"/>
    <w:rsid w:val="00680635"/>
    <w:rsid w:val="00680A19"/>
    <w:rsid w:val="00680AA6"/>
    <w:rsid w:val="00680ABD"/>
    <w:rsid w:val="00680D49"/>
    <w:rsid w:val="00680F77"/>
    <w:rsid w:val="00680FC9"/>
    <w:rsid w:val="006810FE"/>
    <w:rsid w:val="0068110E"/>
    <w:rsid w:val="00681681"/>
    <w:rsid w:val="006816F6"/>
    <w:rsid w:val="00681B6B"/>
    <w:rsid w:val="00681D02"/>
    <w:rsid w:val="00681D37"/>
    <w:rsid w:val="00681E69"/>
    <w:rsid w:val="00682189"/>
    <w:rsid w:val="0068236A"/>
    <w:rsid w:val="00682547"/>
    <w:rsid w:val="006826FA"/>
    <w:rsid w:val="0068285E"/>
    <w:rsid w:val="00682993"/>
    <w:rsid w:val="00682B3A"/>
    <w:rsid w:val="00682EC8"/>
    <w:rsid w:val="00683527"/>
    <w:rsid w:val="00683862"/>
    <w:rsid w:val="00683AE4"/>
    <w:rsid w:val="00683DBC"/>
    <w:rsid w:val="00683F4E"/>
    <w:rsid w:val="0068424D"/>
    <w:rsid w:val="0068469A"/>
    <w:rsid w:val="00684844"/>
    <w:rsid w:val="00684E76"/>
    <w:rsid w:val="00685203"/>
    <w:rsid w:val="00685275"/>
    <w:rsid w:val="006852B8"/>
    <w:rsid w:val="006856CC"/>
    <w:rsid w:val="00685EA5"/>
    <w:rsid w:val="00685F75"/>
    <w:rsid w:val="0068610D"/>
    <w:rsid w:val="0068617D"/>
    <w:rsid w:val="0068652D"/>
    <w:rsid w:val="006865ED"/>
    <w:rsid w:val="00686964"/>
    <w:rsid w:val="00686BD6"/>
    <w:rsid w:val="00686EC4"/>
    <w:rsid w:val="0068711D"/>
    <w:rsid w:val="00687277"/>
    <w:rsid w:val="0068749D"/>
    <w:rsid w:val="0068764F"/>
    <w:rsid w:val="006878C0"/>
    <w:rsid w:val="00687DA9"/>
    <w:rsid w:val="006901E8"/>
    <w:rsid w:val="0069022D"/>
    <w:rsid w:val="00690552"/>
    <w:rsid w:val="00690605"/>
    <w:rsid w:val="006906F9"/>
    <w:rsid w:val="006909ED"/>
    <w:rsid w:val="00690A48"/>
    <w:rsid w:val="00690B59"/>
    <w:rsid w:val="00690D98"/>
    <w:rsid w:val="00691048"/>
    <w:rsid w:val="0069108D"/>
    <w:rsid w:val="006912BA"/>
    <w:rsid w:val="00691345"/>
    <w:rsid w:val="0069169E"/>
    <w:rsid w:val="00691732"/>
    <w:rsid w:val="0069173F"/>
    <w:rsid w:val="00691AF5"/>
    <w:rsid w:val="00691B73"/>
    <w:rsid w:val="00691BA0"/>
    <w:rsid w:val="006925B4"/>
    <w:rsid w:val="00692CCF"/>
    <w:rsid w:val="00692FA3"/>
    <w:rsid w:val="00692FC1"/>
    <w:rsid w:val="00693155"/>
    <w:rsid w:val="006934CC"/>
    <w:rsid w:val="00693677"/>
    <w:rsid w:val="006938D6"/>
    <w:rsid w:val="006938FA"/>
    <w:rsid w:val="006940C2"/>
    <w:rsid w:val="00694695"/>
    <w:rsid w:val="00694716"/>
    <w:rsid w:val="00694A11"/>
    <w:rsid w:val="00694BF4"/>
    <w:rsid w:val="006953F5"/>
    <w:rsid w:val="00695425"/>
    <w:rsid w:val="006955BB"/>
    <w:rsid w:val="006956BE"/>
    <w:rsid w:val="00695D71"/>
    <w:rsid w:val="0069604F"/>
    <w:rsid w:val="006961C7"/>
    <w:rsid w:val="006966CD"/>
    <w:rsid w:val="00696832"/>
    <w:rsid w:val="00696ACA"/>
    <w:rsid w:val="00696C8A"/>
    <w:rsid w:val="00697164"/>
    <w:rsid w:val="0069734A"/>
    <w:rsid w:val="00697A87"/>
    <w:rsid w:val="006A029A"/>
    <w:rsid w:val="006A0367"/>
    <w:rsid w:val="006A0896"/>
    <w:rsid w:val="006A08C3"/>
    <w:rsid w:val="006A097C"/>
    <w:rsid w:val="006A09DB"/>
    <w:rsid w:val="006A0AFC"/>
    <w:rsid w:val="006A133F"/>
    <w:rsid w:val="006A1458"/>
    <w:rsid w:val="006A18FD"/>
    <w:rsid w:val="006A19A5"/>
    <w:rsid w:val="006A2283"/>
    <w:rsid w:val="006A2483"/>
    <w:rsid w:val="006A277E"/>
    <w:rsid w:val="006A2CC7"/>
    <w:rsid w:val="006A2DA9"/>
    <w:rsid w:val="006A3071"/>
    <w:rsid w:val="006A36A7"/>
    <w:rsid w:val="006A3E9A"/>
    <w:rsid w:val="006A40D2"/>
    <w:rsid w:val="006A4120"/>
    <w:rsid w:val="006A4821"/>
    <w:rsid w:val="006A4A80"/>
    <w:rsid w:val="006A4BD4"/>
    <w:rsid w:val="006A4F36"/>
    <w:rsid w:val="006A50C8"/>
    <w:rsid w:val="006A51E4"/>
    <w:rsid w:val="006A54DA"/>
    <w:rsid w:val="006A5550"/>
    <w:rsid w:val="006A5AB7"/>
    <w:rsid w:val="006A5C68"/>
    <w:rsid w:val="006A5DBB"/>
    <w:rsid w:val="006A61FB"/>
    <w:rsid w:val="006A646C"/>
    <w:rsid w:val="006A69CD"/>
    <w:rsid w:val="006A6A38"/>
    <w:rsid w:val="006A7004"/>
    <w:rsid w:val="006A70EC"/>
    <w:rsid w:val="006A7963"/>
    <w:rsid w:val="006A7D1D"/>
    <w:rsid w:val="006B05CC"/>
    <w:rsid w:val="006B068D"/>
    <w:rsid w:val="006B0E82"/>
    <w:rsid w:val="006B0F55"/>
    <w:rsid w:val="006B0F63"/>
    <w:rsid w:val="006B1293"/>
    <w:rsid w:val="006B149C"/>
    <w:rsid w:val="006B150D"/>
    <w:rsid w:val="006B18DD"/>
    <w:rsid w:val="006B1AEB"/>
    <w:rsid w:val="006B1E0A"/>
    <w:rsid w:val="006B1FBA"/>
    <w:rsid w:val="006B23CA"/>
    <w:rsid w:val="006B24D4"/>
    <w:rsid w:val="006B2830"/>
    <w:rsid w:val="006B2CBC"/>
    <w:rsid w:val="006B2F18"/>
    <w:rsid w:val="006B3222"/>
    <w:rsid w:val="006B3D94"/>
    <w:rsid w:val="006B3EB9"/>
    <w:rsid w:val="006B3FCF"/>
    <w:rsid w:val="006B4D74"/>
    <w:rsid w:val="006B4F31"/>
    <w:rsid w:val="006B5399"/>
    <w:rsid w:val="006B59C4"/>
    <w:rsid w:val="006B5D7A"/>
    <w:rsid w:val="006B6101"/>
    <w:rsid w:val="006B6BF2"/>
    <w:rsid w:val="006B6EB3"/>
    <w:rsid w:val="006B6EDB"/>
    <w:rsid w:val="006B7060"/>
    <w:rsid w:val="006B709B"/>
    <w:rsid w:val="006B757C"/>
    <w:rsid w:val="006B75D2"/>
    <w:rsid w:val="006B787D"/>
    <w:rsid w:val="006B79A3"/>
    <w:rsid w:val="006B79D5"/>
    <w:rsid w:val="006B7B8D"/>
    <w:rsid w:val="006B7F00"/>
    <w:rsid w:val="006C025A"/>
    <w:rsid w:val="006C06CD"/>
    <w:rsid w:val="006C0763"/>
    <w:rsid w:val="006C090E"/>
    <w:rsid w:val="006C0CB2"/>
    <w:rsid w:val="006C0EED"/>
    <w:rsid w:val="006C1566"/>
    <w:rsid w:val="006C15B4"/>
    <w:rsid w:val="006C169D"/>
    <w:rsid w:val="006C175D"/>
    <w:rsid w:val="006C18EB"/>
    <w:rsid w:val="006C1BF4"/>
    <w:rsid w:val="006C1CE9"/>
    <w:rsid w:val="006C1F6C"/>
    <w:rsid w:val="006C2009"/>
    <w:rsid w:val="006C20EA"/>
    <w:rsid w:val="006C21D7"/>
    <w:rsid w:val="006C22CC"/>
    <w:rsid w:val="006C238A"/>
    <w:rsid w:val="006C2899"/>
    <w:rsid w:val="006C295A"/>
    <w:rsid w:val="006C2A35"/>
    <w:rsid w:val="006C2EFE"/>
    <w:rsid w:val="006C30CA"/>
    <w:rsid w:val="006C3548"/>
    <w:rsid w:val="006C35DC"/>
    <w:rsid w:val="006C3777"/>
    <w:rsid w:val="006C37B4"/>
    <w:rsid w:val="006C37C3"/>
    <w:rsid w:val="006C381C"/>
    <w:rsid w:val="006C38DC"/>
    <w:rsid w:val="006C3A98"/>
    <w:rsid w:val="006C3E07"/>
    <w:rsid w:val="006C3F01"/>
    <w:rsid w:val="006C3F86"/>
    <w:rsid w:val="006C408D"/>
    <w:rsid w:val="006C40A1"/>
    <w:rsid w:val="006C43F4"/>
    <w:rsid w:val="006C4B67"/>
    <w:rsid w:val="006C4C95"/>
    <w:rsid w:val="006C4F41"/>
    <w:rsid w:val="006C4FA9"/>
    <w:rsid w:val="006C50B4"/>
    <w:rsid w:val="006C55D2"/>
    <w:rsid w:val="006C5B3F"/>
    <w:rsid w:val="006C5D15"/>
    <w:rsid w:val="006C5D75"/>
    <w:rsid w:val="006C5E81"/>
    <w:rsid w:val="006C6139"/>
    <w:rsid w:val="006C617B"/>
    <w:rsid w:val="006C6359"/>
    <w:rsid w:val="006C68A8"/>
    <w:rsid w:val="006C6C59"/>
    <w:rsid w:val="006C6F35"/>
    <w:rsid w:val="006C7084"/>
    <w:rsid w:val="006C7251"/>
    <w:rsid w:val="006C7515"/>
    <w:rsid w:val="006C7538"/>
    <w:rsid w:val="006C77B1"/>
    <w:rsid w:val="006C77B6"/>
    <w:rsid w:val="006C78C7"/>
    <w:rsid w:val="006C7F50"/>
    <w:rsid w:val="006D0695"/>
    <w:rsid w:val="006D0AFC"/>
    <w:rsid w:val="006D0B0A"/>
    <w:rsid w:val="006D0C2F"/>
    <w:rsid w:val="006D173E"/>
    <w:rsid w:val="006D1818"/>
    <w:rsid w:val="006D1BCC"/>
    <w:rsid w:val="006D2098"/>
    <w:rsid w:val="006D20EA"/>
    <w:rsid w:val="006D26A4"/>
    <w:rsid w:val="006D2726"/>
    <w:rsid w:val="006D27FF"/>
    <w:rsid w:val="006D295D"/>
    <w:rsid w:val="006D2D88"/>
    <w:rsid w:val="006D2FAB"/>
    <w:rsid w:val="006D33FB"/>
    <w:rsid w:val="006D359C"/>
    <w:rsid w:val="006D3A8D"/>
    <w:rsid w:val="006D3B84"/>
    <w:rsid w:val="006D4194"/>
    <w:rsid w:val="006D4689"/>
    <w:rsid w:val="006D4700"/>
    <w:rsid w:val="006D473B"/>
    <w:rsid w:val="006D4BCD"/>
    <w:rsid w:val="006D4ECB"/>
    <w:rsid w:val="006D4F41"/>
    <w:rsid w:val="006D533E"/>
    <w:rsid w:val="006D55F1"/>
    <w:rsid w:val="006D5634"/>
    <w:rsid w:val="006D5B0C"/>
    <w:rsid w:val="006D5DD0"/>
    <w:rsid w:val="006D666C"/>
    <w:rsid w:val="006D6856"/>
    <w:rsid w:val="006D6B0A"/>
    <w:rsid w:val="006D6F6B"/>
    <w:rsid w:val="006D70A9"/>
    <w:rsid w:val="006D71D1"/>
    <w:rsid w:val="006D7248"/>
    <w:rsid w:val="006D73FA"/>
    <w:rsid w:val="006D750E"/>
    <w:rsid w:val="006D7544"/>
    <w:rsid w:val="006D7586"/>
    <w:rsid w:val="006D7A1F"/>
    <w:rsid w:val="006D7E82"/>
    <w:rsid w:val="006E08C9"/>
    <w:rsid w:val="006E114B"/>
    <w:rsid w:val="006E13C7"/>
    <w:rsid w:val="006E1538"/>
    <w:rsid w:val="006E163C"/>
    <w:rsid w:val="006E1767"/>
    <w:rsid w:val="006E18A4"/>
    <w:rsid w:val="006E1971"/>
    <w:rsid w:val="006E1FAC"/>
    <w:rsid w:val="006E21DA"/>
    <w:rsid w:val="006E2521"/>
    <w:rsid w:val="006E277F"/>
    <w:rsid w:val="006E2B2E"/>
    <w:rsid w:val="006E2BFF"/>
    <w:rsid w:val="006E2D32"/>
    <w:rsid w:val="006E2F79"/>
    <w:rsid w:val="006E3743"/>
    <w:rsid w:val="006E392F"/>
    <w:rsid w:val="006E39F5"/>
    <w:rsid w:val="006E4481"/>
    <w:rsid w:val="006E455A"/>
    <w:rsid w:val="006E478C"/>
    <w:rsid w:val="006E4C7B"/>
    <w:rsid w:val="006E4E36"/>
    <w:rsid w:val="006E4F85"/>
    <w:rsid w:val="006E50CB"/>
    <w:rsid w:val="006E5167"/>
    <w:rsid w:val="006E5A00"/>
    <w:rsid w:val="006E5FDC"/>
    <w:rsid w:val="006E60DA"/>
    <w:rsid w:val="006E62E5"/>
    <w:rsid w:val="006E6755"/>
    <w:rsid w:val="006E74B7"/>
    <w:rsid w:val="006E7560"/>
    <w:rsid w:val="006E7725"/>
    <w:rsid w:val="006E77CA"/>
    <w:rsid w:val="006E7923"/>
    <w:rsid w:val="006E7A65"/>
    <w:rsid w:val="006E7BD1"/>
    <w:rsid w:val="006E7D2F"/>
    <w:rsid w:val="006F009B"/>
    <w:rsid w:val="006F0870"/>
    <w:rsid w:val="006F08AC"/>
    <w:rsid w:val="006F0982"/>
    <w:rsid w:val="006F09C0"/>
    <w:rsid w:val="006F0B63"/>
    <w:rsid w:val="006F0CC7"/>
    <w:rsid w:val="006F0DE6"/>
    <w:rsid w:val="006F1618"/>
    <w:rsid w:val="006F1871"/>
    <w:rsid w:val="006F19BE"/>
    <w:rsid w:val="006F1A9C"/>
    <w:rsid w:val="006F1F6A"/>
    <w:rsid w:val="006F2295"/>
    <w:rsid w:val="006F2544"/>
    <w:rsid w:val="006F2CEB"/>
    <w:rsid w:val="006F3463"/>
    <w:rsid w:val="006F3555"/>
    <w:rsid w:val="006F3790"/>
    <w:rsid w:val="006F379D"/>
    <w:rsid w:val="006F3BDE"/>
    <w:rsid w:val="006F3E84"/>
    <w:rsid w:val="006F4046"/>
    <w:rsid w:val="006F4096"/>
    <w:rsid w:val="006F4354"/>
    <w:rsid w:val="006F438A"/>
    <w:rsid w:val="006F46D4"/>
    <w:rsid w:val="006F47A0"/>
    <w:rsid w:val="006F4C2A"/>
    <w:rsid w:val="006F53C8"/>
    <w:rsid w:val="006F54B0"/>
    <w:rsid w:val="006F5C0C"/>
    <w:rsid w:val="006F5EF8"/>
    <w:rsid w:val="006F6BAD"/>
    <w:rsid w:val="006F6DC4"/>
    <w:rsid w:val="006F6ECF"/>
    <w:rsid w:val="006F6F85"/>
    <w:rsid w:val="006F702D"/>
    <w:rsid w:val="006F7077"/>
    <w:rsid w:val="006F70D2"/>
    <w:rsid w:val="006F7328"/>
    <w:rsid w:val="006F7509"/>
    <w:rsid w:val="006F7733"/>
    <w:rsid w:val="006F79D4"/>
    <w:rsid w:val="006F7A4D"/>
    <w:rsid w:val="00700000"/>
    <w:rsid w:val="007003FF"/>
    <w:rsid w:val="00700709"/>
    <w:rsid w:val="00700C27"/>
    <w:rsid w:val="00700D02"/>
    <w:rsid w:val="00700E55"/>
    <w:rsid w:val="00700E67"/>
    <w:rsid w:val="00701798"/>
    <w:rsid w:val="0070183D"/>
    <w:rsid w:val="007019BE"/>
    <w:rsid w:val="00701A03"/>
    <w:rsid w:val="00701B18"/>
    <w:rsid w:val="00702393"/>
    <w:rsid w:val="00702397"/>
    <w:rsid w:val="007023B1"/>
    <w:rsid w:val="007028CC"/>
    <w:rsid w:val="00702C15"/>
    <w:rsid w:val="007032C5"/>
    <w:rsid w:val="0070332E"/>
    <w:rsid w:val="007033CB"/>
    <w:rsid w:val="007034FE"/>
    <w:rsid w:val="007035BD"/>
    <w:rsid w:val="0070379A"/>
    <w:rsid w:val="00703FDB"/>
    <w:rsid w:val="00704255"/>
    <w:rsid w:val="007043C2"/>
    <w:rsid w:val="00704746"/>
    <w:rsid w:val="00704E36"/>
    <w:rsid w:val="00704FE0"/>
    <w:rsid w:val="007052A6"/>
    <w:rsid w:val="007054EA"/>
    <w:rsid w:val="00705DAC"/>
    <w:rsid w:val="00705F9A"/>
    <w:rsid w:val="007061A9"/>
    <w:rsid w:val="007066FA"/>
    <w:rsid w:val="00706DDC"/>
    <w:rsid w:val="00706E4D"/>
    <w:rsid w:val="00707140"/>
    <w:rsid w:val="0070761D"/>
    <w:rsid w:val="00707855"/>
    <w:rsid w:val="0070798E"/>
    <w:rsid w:val="00707C14"/>
    <w:rsid w:val="00710768"/>
    <w:rsid w:val="00711604"/>
    <w:rsid w:val="00711673"/>
    <w:rsid w:val="007117E6"/>
    <w:rsid w:val="007119F8"/>
    <w:rsid w:val="00711D3B"/>
    <w:rsid w:val="00711F2E"/>
    <w:rsid w:val="0071204B"/>
    <w:rsid w:val="007122DA"/>
    <w:rsid w:val="007124FE"/>
    <w:rsid w:val="007126A6"/>
    <w:rsid w:val="00712927"/>
    <w:rsid w:val="007129E4"/>
    <w:rsid w:val="00712CDA"/>
    <w:rsid w:val="007131B4"/>
    <w:rsid w:val="007142CB"/>
    <w:rsid w:val="00714CD0"/>
    <w:rsid w:val="00714EF9"/>
    <w:rsid w:val="0071516C"/>
    <w:rsid w:val="00715203"/>
    <w:rsid w:val="00715220"/>
    <w:rsid w:val="00715408"/>
    <w:rsid w:val="007157B9"/>
    <w:rsid w:val="007157C1"/>
    <w:rsid w:val="007159C1"/>
    <w:rsid w:val="00715F12"/>
    <w:rsid w:val="00715F43"/>
    <w:rsid w:val="00716065"/>
    <w:rsid w:val="00716585"/>
    <w:rsid w:val="0071716A"/>
    <w:rsid w:val="007179A9"/>
    <w:rsid w:val="00717B62"/>
    <w:rsid w:val="00717BD6"/>
    <w:rsid w:val="00717EFE"/>
    <w:rsid w:val="00720107"/>
    <w:rsid w:val="0072058D"/>
    <w:rsid w:val="00720FE3"/>
    <w:rsid w:val="0072130E"/>
    <w:rsid w:val="007216C1"/>
    <w:rsid w:val="00721C76"/>
    <w:rsid w:val="00721DC5"/>
    <w:rsid w:val="00721E94"/>
    <w:rsid w:val="00722082"/>
    <w:rsid w:val="007225C5"/>
    <w:rsid w:val="0072298C"/>
    <w:rsid w:val="00722AA3"/>
    <w:rsid w:val="007230DA"/>
    <w:rsid w:val="00723379"/>
    <w:rsid w:val="00723A9A"/>
    <w:rsid w:val="00723C38"/>
    <w:rsid w:val="00723D51"/>
    <w:rsid w:val="00723E49"/>
    <w:rsid w:val="007240F0"/>
    <w:rsid w:val="007245A4"/>
    <w:rsid w:val="007245C1"/>
    <w:rsid w:val="007247D4"/>
    <w:rsid w:val="00724B40"/>
    <w:rsid w:val="00724C60"/>
    <w:rsid w:val="00724ED0"/>
    <w:rsid w:val="007251F7"/>
    <w:rsid w:val="00725215"/>
    <w:rsid w:val="00725389"/>
    <w:rsid w:val="0072539F"/>
    <w:rsid w:val="0072562F"/>
    <w:rsid w:val="0072580A"/>
    <w:rsid w:val="00725C07"/>
    <w:rsid w:val="00725C41"/>
    <w:rsid w:val="00725E1D"/>
    <w:rsid w:val="00725FC0"/>
    <w:rsid w:val="0072647E"/>
    <w:rsid w:val="00726B1A"/>
    <w:rsid w:val="00726D0A"/>
    <w:rsid w:val="00726DBF"/>
    <w:rsid w:val="00726E5D"/>
    <w:rsid w:val="00726EBD"/>
    <w:rsid w:val="00727051"/>
    <w:rsid w:val="00727317"/>
    <w:rsid w:val="007279B4"/>
    <w:rsid w:val="00727B8B"/>
    <w:rsid w:val="00727D2B"/>
    <w:rsid w:val="00730143"/>
    <w:rsid w:val="007303A6"/>
    <w:rsid w:val="007306AC"/>
    <w:rsid w:val="007308AB"/>
    <w:rsid w:val="00730DAF"/>
    <w:rsid w:val="00730E53"/>
    <w:rsid w:val="00730E7F"/>
    <w:rsid w:val="007312AB"/>
    <w:rsid w:val="007315B0"/>
    <w:rsid w:val="0073179E"/>
    <w:rsid w:val="00731EE0"/>
    <w:rsid w:val="00731F76"/>
    <w:rsid w:val="007325D3"/>
    <w:rsid w:val="0073284B"/>
    <w:rsid w:val="00732DD1"/>
    <w:rsid w:val="00733013"/>
    <w:rsid w:val="00733343"/>
    <w:rsid w:val="0073334E"/>
    <w:rsid w:val="00733518"/>
    <w:rsid w:val="00733752"/>
    <w:rsid w:val="007337AB"/>
    <w:rsid w:val="00733C13"/>
    <w:rsid w:val="00733F85"/>
    <w:rsid w:val="007340A0"/>
    <w:rsid w:val="00734343"/>
    <w:rsid w:val="007344E7"/>
    <w:rsid w:val="00734544"/>
    <w:rsid w:val="0073469F"/>
    <w:rsid w:val="007348BA"/>
    <w:rsid w:val="0073490F"/>
    <w:rsid w:val="00734E93"/>
    <w:rsid w:val="00734F20"/>
    <w:rsid w:val="007353DD"/>
    <w:rsid w:val="00735ADC"/>
    <w:rsid w:val="007365D4"/>
    <w:rsid w:val="00736B39"/>
    <w:rsid w:val="00736C8E"/>
    <w:rsid w:val="00736F52"/>
    <w:rsid w:val="0073740A"/>
    <w:rsid w:val="0073748A"/>
    <w:rsid w:val="0073774E"/>
    <w:rsid w:val="0073795F"/>
    <w:rsid w:val="007401D0"/>
    <w:rsid w:val="0074035B"/>
    <w:rsid w:val="00740841"/>
    <w:rsid w:val="00740905"/>
    <w:rsid w:val="00740977"/>
    <w:rsid w:val="007419BE"/>
    <w:rsid w:val="00741C03"/>
    <w:rsid w:val="00741D5A"/>
    <w:rsid w:val="00741EB0"/>
    <w:rsid w:val="00742A70"/>
    <w:rsid w:val="00743283"/>
    <w:rsid w:val="0074342E"/>
    <w:rsid w:val="00743452"/>
    <w:rsid w:val="007434A0"/>
    <w:rsid w:val="007434C6"/>
    <w:rsid w:val="0074383B"/>
    <w:rsid w:val="007438EC"/>
    <w:rsid w:val="00743EE8"/>
    <w:rsid w:val="007441BB"/>
    <w:rsid w:val="0074444B"/>
    <w:rsid w:val="007444D8"/>
    <w:rsid w:val="00744C51"/>
    <w:rsid w:val="00744C6A"/>
    <w:rsid w:val="007451FC"/>
    <w:rsid w:val="00745222"/>
    <w:rsid w:val="00745275"/>
    <w:rsid w:val="00745562"/>
    <w:rsid w:val="007456E0"/>
    <w:rsid w:val="007458D5"/>
    <w:rsid w:val="007459FA"/>
    <w:rsid w:val="00745B86"/>
    <w:rsid w:val="00745D98"/>
    <w:rsid w:val="0074611D"/>
    <w:rsid w:val="00746252"/>
    <w:rsid w:val="007463B6"/>
    <w:rsid w:val="007463F1"/>
    <w:rsid w:val="00746440"/>
    <w:rsid w:val="0074671D"/>
    <w:rsid w:val="00746815"/>
    <w:rsid w:val="00746CD1"/>
    <w:rsid w:val="00746E2D"/>
    <w:rsid w:val="00746EB6"/>
    <w:rsid w:val="0074763D"/>
    <w:rsid w:val="0074782B"/>
    <w:rsid w:val="007478B3"/>
    <w:rsid w:val="00747DEC"/>
    <w:rsid w:val="00747FD1"/>
    <w:rsid w:val="007502C0"/>
    <w:rsid w:val="00750524"/>
    <w:rsid w:val="00750764"/>
    <w:rsid w:val="00750F04"/>
    <w:rsid w:val="00751173"/>
    <w:rsid w:val="007511FE"/>
    <w:rsid w:val="0075154D"/>
    <w:rsid w:val="00751EBE"/>
    <w:rsid w:val="00751F58"/>
    <w:rsid w:val="0075244E"/>
    <w:rsid w:val="007524D4"/>
    <w:rsid w:val="007524ED"/>
    <w:rsid w:val="00752B2D"/>
    <w:rsid w:val="00752CCA"/>
    <w:rsid w:val="00752CFD"/>
    <w:rsid w:val="00752E13"/>
    <w:rsid w:val="00752F28"/>
    <w:rsid w:val="00753085"/>
    <w:rsid w:val="007534DA"/>
    <w:rsid w:val="0075366A"/>
    <w:rsid w:val="00754015"/>
    <w:rsid w:val="007540FC"/>
    <w:rsid w:val="00754176"/>
    <w:rsid w:val="00754321"/>
    <w:rsid w:val="00754551"/>
    <w:rsid w:val="007550B2"/>
    <w:rsid w:val="00755175"/>
    <w:rsid w:val="0075531C"/>
    <w:rsid w:val="0075577F"/>
    <w:rsid w:val="00755874"/>
    <w:rsid w:val="00755AD8"/>
    <w:rsid w:val="00755EE8"/>
    <w:rsid w:val="0075628C"/>
    <w:rsid w:val="007562DF"/>
    <w:rsid w:val="00756452"/>
    <w:rsid w:val="00756482"/>
    <w:rsid w:val="00756714"/>
    <w:rsid w:val="00756D53"/>
    <w:rsid w:val="00757086"/>
    <w:rsid w:val="007573C1"/>
    <w:rsid w:val="0075782B"/>
    <w:rsid w:val="00757917"/>
    <w:rsid w:val="007604C2"/>
    <w:rsid w:val="00760724"/>
    <w:rsid w:val="007609DA"/>
    <w:rsid w:val="00760AA5"/>
    <w:rsid w:val="00760AD8"/>
    <w:rsid w:val="00760AE8"/>
    <w:rsid w:val="00760CE0"/>
    <w:rsid w:val="00761575"/>
    <w:rsid w:val="00761692"/>
    <w:rsid w:val="00761B5A"/>
    <w:rsid w:val="00761B7C"/>
    <w:rsid w:val="00761D7B"/>
    <w:rsid w:val="00761F2A"/>
    <w:rsid w:val="0076201E"/>
    <w:rsid w:val="00762185"/>
    <w:rsid w:val="00762241"/>
    <w:rsid w:val="007622DF"/>
    <w:rsid w:val="007624A3"/>
    <w:rsid w:val="007629ED"/>
    <w:rsid w:val="00762AEA"/>
    <w:rsid w:val="00762C56"/>
    <w:rsid w:val="00762F14"/>
    <w:rsid w:val="00763390"/>
    <w:rsid w:val="007633D7"/>
    <w:rsid w:val="007634DB"/>
    <w:rsid w:val="00763880"/>
    <w:rsid w:val="00763983"/>
    <w:rsid w:val="00763A8D"/>
    <w:rsid w:val="00763CC4"/>
    <w:rsid w:val="00764207"/>
    <w:rsid w:val="0076448C"/>
    <w:rsid w:val="00764494"/>
    <w:rsid w:val="007645F7"/>
    <w:rsid w:val="00764B36"/>
    <w:rsid w:val="00764C79"/>
    <w:rsid w:val="00764E10"/>
    <w:rsid w:val="00764E15"/>
    <w:rsid w:val="00764ECB"/>
    <w:rsid w:val="00765136"/>
    <w:rsid w:val="0076529B"/>
    <w:rsid w:val="00765B62"/>
    <w:rsid w:val="00765C43"/>
    <w:rsid w:val="00765DD9"/>
    <w:rsid w:val="00765FE6"/>
    <w:rsid w:val="007660B1"/>
    <w:rsid w:val="00766570"/>
    <w:rsid w:val="00766594"/>
    <w:rsid w:val="007666C1"/>
    <w:rsid w:val="007666F9"/>
    <w:rsid w:val="007670AA"/>
    <w:rsid w:val="00767213"/>
    <w:rsid w:val="007674F9"/>
    <w:rsid w:val="00767969"/>
    <w:rsid w:val="00767D1A"/>
    <w:rsid w:val="00767F25"/>
    <w:rsid w:val="007700C5"/>
    <w:rsid w:val="00770734"/>
    <w:rsid w:val="0077087B"/>
    <w:rsid w:val="00770B60"/>
    <w:rsid w:val="00770CFD"/>
    <w:rsid w:val="00770D49"/>
    <w:rsid w:val="00770DE1"/>
    <w:rsid w:val="0077114C"/>
    <w:rsid w:val="00771543"/>
    <w:rsid w:val="00771605"/>
    <w:rsid w:val="007717F5"/>
    <w:rsid w:val="00771B6E"/>
    <w:rsid w:val="00771C09"/>
    <w:rsid w:val="00772919"/>
    <w:rsid w:val="00772959"/>
    <w:rsid w:val="00773010"/>
    <w:rsid w:val="00773327"/>
    <w:rsid w:val="0077335E"/>
    <w:rsid w:val="00773557"/>
    <w:rsid w:val="00773615"/>
    <w:rsid w:val="00773B99"/>
    <w:rsid w:val="00773DAA"/>
    <w:rsid w:val="00773E68"/>
    <w:rsid w:val="00773F55"/>
    <w:rsid w:val="00774341"/>
    <w:rsid w:val="0077480E"/>
    <w:rsid w:val="007748CF"/>
    <w:rsid w:val="00774A2D"/>
    <w:rsid w:val="00774F74"/>
    <w:rsid w:val="00775004"/>
    <w:rsid w:val="00775129"/>
    <w:rsid w:val="00775508"/>
    <w:rsid w:val="007756DC"/>
    <w:rsid w:val="0077586F"/>
    <w:rsid w:val="00775F1D"/>
    <w:rsid w:val="0077630B"/>
    <w:rsid w:val="007763B8"/>
    <w:rsid w:val="0077668D"/>
    <w:rsid w:val="00776E2F"/>
    <w:rsid w:val="00776FBA"/>
    <w:rsid w:val="00777017"/>
    <w:rsid w:val="007770EF"/>
    <w:rsid w:val="00777149"/>
    <w:rsid w:val="007772FD"/>
    <w:rsid w:val="00777617"/>
    <w:rsid w:val="0077783D"/>
    <w:rsid w:val="00777B37"/>
    <w:rsid w:val="00777E97"/>
    <w:rsid w:val="00777ED8"/>
    <w:rsid w:val="007802D7"/>
    <w:rsid w:val="00780A66"/>
    <w:rsid w:val="00780AB9"/>
    <w:rsid w:val="00780B7A"/>
    <w:rsid w:val="00780DC4"/>
    <w:rsid w:val="00780E83"/>
    <w:rsid w:val="00780EDD"/>
    <w:rsid w:val="00780F78"/>
    <w:rsid w:val="00781121"/>
    <w:rsid w:val="007812F8"/>
    <w:rsid w:val="00781447"/>
    <w:rsid w:val="00781457"/>
    <w:rsid w:val="007816E6"/>
    <w:rsid w:val="00781851"/>
    <w:rsid w:val="0078292A"/>
    <w:rsid w:val="00782B95"/>
    <w:rsid w:val="00782C7F"/>
    <w:rsid w:val="007832D2"/>
    <w:rsid w:val="007832EB"/>
    <w:rsid w:val="007833B2"/>
    <w:rsid w:val="0078349E"/>
    <w:rsid w:val="00783736"/>
    <w:rsid w:val="007837FC"/>
    <w:rsid w:val="00783A9F"/>
    <w:rsid w:val="00783BE2"/>
    <w:rsid w:val="00783E04"/>
    <w:rsid w:val="00783E6B"/>
    <w:rsid w:val="00784593"/>
    <w:rsid w:val="0078460A"/>
    <w:rsid w:val="0078464C"/>
    <w:rsid w:val="0078493F"/>
    <w:rsid w:val="00784B22"/>
    <w:rsid w:val="00784B9D"/>
    <w:rsid w:val="00784D64"/>
    <w:rsid w:val="00784D95"/>
    <w:rsid w:val="00785B12"/>
    <w:rsid w:val="00785BC8"/>
    <w:rsid w:val="00785BD7"/>
    <w:rsid w:val="00785F70"/>
    <w:rsid w:val="00786029"/>
    <w:rsid w:val="00786196"/>
    <w:rsid w:val="00786267"/>
    <w:rsid w:val="00786533"/>
    <w:rsid w:val="00786CD9"/>
    <w:rsid w:val="00787371"/>
    <w:rsid w:val="00787484"/>
    <w:rsid w:val="0078759F"/>
    <w:rsid w:val="007877E2"/>
    <w:rsid w:val="00787AE9"/>
    <w:rsid w:val="00787E5B"/>
    <w:rsid w:val="007904FA"/>
    <w:rsid w:val="0079133B"/>
    <w:rsid w:val="007917FF"/>
    <w:rsid w:val="00791A13"/>
    <w:rsid w:val="00792124"/>
    <w:rsid w:val="00792366"/>
    <w:rsid w:val="007924D5"/>
    <w:rsid w:val="007925BE"/>
    <w:rsid w:val="0079263B"/>
    <w:rsid w:val="0079289E"/>
    <w:rsid w:val="00792B93"/>
    <w:rsid w:val="00792CB8"/>
    <w:rsid w:val="00792D74"/>
    <w:rsid w:val="00792E3F"/>
    <w:rsid w:val="00793673"/>
    <w:rsid w:val="0079382D"/>
    <w:rsid w:val="00793871"/>
    <w:rsid w:val="0079393D"/>
    <w:rsid w:val="00793A6A"/>
    <w:rsid w:val="00793B60"/>
    <w:rsid w:val="00793C4D"/>
    <w:rsid w:val="00794107"/>
    <w:rsid w:val="00794A07"/>
    <w:rsid w:val="00794A37"/>
    <w:rsid w:val="00794A79"/>
    <w:rsid w:val="00794CB4"/>
    <w:rsid w:val="00795066"/>
    <w:rsid w:val="00795798"/>
    <w:rsid w:val="00795985"/>
    <w:rsid w:val="00795B18"/>
    <w:rsid w:val="00795BDF"/>
    <w:rsid w:val="0079690E"/>
    <w:rsid w:val="007969F4"/>
    <w:rsid w:val="00796DDC"/>
    <w:rsid w:val="00796F7D"/>
    <w:rsid w:val="00797479"/>
    <w:rsid w:val="00797925"/>
    <w:rsid w:val="0079795D"/>
    <w:rsid w:val="007979DC"/>
    <w:rsid w:val="00797DD5"/>
    <w:rsid w:val="007A093E"/>
    <w:rsid w:val="007A0C80"/>
    <w:rsid w:val="007A0D95"/>
    <w:rsid w:val="007A0DF1"/>
    <w:rsid w:val="007A10EF"/>
    <w:rsid w:val="007A1254"/>
    <w:rsid w:val="007A1721"/>
    <w:rsid w:val="007A179A"/>
    <w:rsid w:val="007A17FD"/>
    <w:rsid w:val="007A1910"/>
    <w:rsid w:val="007A1D0D"/>
    <w:rsid w:val="007A20DB"/>
    <w:rsid w:val="007A217C"/>
    <w:rsid w:val="007A21CD"/>
    <w:rsid w:val="007A24C0"/>
    <w:rsid w:val="007A2784"/>
    <w:rsid w:val="007A2828"/>
    <w:rsid w:val="007A2AD4"/>
    <w:rsid w:val="007A2DB7"/>
    <w:rsid w:val="007A2E21"/>
    <w:rsid w:val="007A31D3"/>
    <w:rsid w:val="007A36A4"/>
    <w:rsid w:val="007A37E7"/>
    <w:rsid w:val="007A397F"/>
    <w:rsid w:val="007A398E"/>
    <w:rsid w:val="007A3ACC"/>
    <w:rsid w:val="007A3B33"/>
    <w:rsid w:val="007A3BAA"/>
    <w:rsid w:val="007A3C8E"/>
    <w:rsid w:val="007A3D4B"/>
    <w:rsid w:val="007A3E28"/>
    <w:rsid w:val="007A3EC6"/>
    <w:rsid w:val="007A3F6A"/>
    <w:rsid w:val="007A4292"/>
    <w:rsid w:val="007A4734"/>
    <w:rsid w:val="007A4AFB"/>
    <w:rsid w:val="007A4B7E"/>
    <w:rsid w:val="007A4DF0"/>
    <w:rsid w:val="007A4F82"/>
    <w:rsid w:val="007A501B"/>
    <w:rsid w:val="007A51B2"/>
    <w:rsid w:val="007A51D7"/>
    <w:rsid w:val="007A54D8"/>
    <w:rsid w:val="007A54DB"/>
    <w:rsid w:val="007A55A8"/>
    <w:rsid w:val="007A5CFE"/>
    <w:rsid w:val="007A603F"/>
    <w:rsid w:val="007A6404"/>
    <w:rsid w:val="007A698B"/>
    <w:rsid w:val="007A700E"/>
    <w:rsid w:val="007A7237"/>
    <w:rsid w:val="007A735C"/>
    <w:rsid w:val="007A7626"/>
    <w:rsid w:val="007A7C72"/>
    <w:rsid w:val="007A7CE7"/>
    <w:rsid w:val="007A7E46"/>
    <w:rsid w:val="007A7E7D"/>
    <w:rsid w:val="007B0060"/>
    <w:rsid w:val="007B0077"/>
    <w:rsid w:val="007B0217"/>
    <w:rsid w:val="007B021B"/>
    <w:rsid w:val="007B08FE"/>
    <w:rsid w:val="007B0D2F"/>
    <w:rsid w:val="007B0FB1"/>
    <w:rsid w:val="007B1062"/>
    <w:rsid w:val="007B1510"/>
    <w:rsid w:val="007B1956"/>
    <w:rsid w:val="007B1E14"/>
    <w:rsid w:val="007B2152"/>
    <w:rsid w:val="007B2478"/>
    <w:rsid w:val="007B25C1"/>
    <w:rsid w:val="007B29EC"/>
    <w:rsid w:val="007B2A3E"/>
    <w:rsid w:val="007B2B83"/>
    <w:rsid w:val="007B2E79"/>
    <w:rsid w:val="007B3056"/>
    <w:rsid w:val="007B3AAC"/>
    <w:rsid w:val="007B3C8A"/>
    <w:rsid w:val="007B4305"/>
    <w:rsid w:val="007B44B0"/>
    <w:rsid w:val="007B471A"/>
    <w:rsid w:val="007B49C7"/>
    <w:rsid w:val="007B4D56"/>
    <w:rsid w:val="007B4E31"/>
    <w:rsid w:val="007B511C"/>
    <w:rsid w:val="007B5169"/>
    <w:rsid w:val="007B5220"/>
    <w:rsid w:val="007B65AA"/>
    <w:rsid w:val="007B66C0"/>
    <w:rsid w:val="007B6A7D"/>
    <w:rsid w:val="007B6AC2"/>
    <w:rsid w:val="007B7446"/>
    <w:rsid w:val="007B74D9"/>
    <w:rsid w:val="007B7665"/>
    <w:rsid w:val="007B7732"/>
    <w:rsid w:val="007B7CC3"/>
    <w:rsid w:val="007C028B"/>
    <w:rsid w:val="007C056F"/>
    <w:rsid w:val="007C06BC"/>
    <w:rsid w:val="007C0968"/>
    <w:rsid w:val="007C1149"/>
    <w:rsid w:val="007C128F"/>
    <w:rsid w:val="007C14CE"/>
    <w:rsid w:val="007C18B4"/>
    <w:rsid w:val="007C195B"/>
    <w:rsid w:val="007C1962"/>
    <w:rsid w:val="007C1D56"/>
    <w:rsid w:val="007C2214"/>
    <w:rsid w:val="007C225F"/>
    <w:rsid w:val="007C2364"/>
    <w:rsid w:val="007C25E6"/>
    <w:rsid w:val="007C2C4F"/>
    <w:rsid w:val="007C2CFD"/>
    <w:rsid w:val="007C2E39"/>
    <w:rsid w:val="007C2EFC"/>
    <w:rsid w:val="007C2F78"/>
    <w:rsid w:val="007C30F8"/>
    <w:rsid w:val="007C3770"/>
    <w:rsid w:val="007C3E11"/>
    <w:rsid w:val="007C430D"/>
    <w:rsid w:val="007C460D"/>
    <w:rsid w:val="007C489D"/>
    <w:rsid w:val="007C51A3"/>
    <w:rsid w:val="007C5233"/>
    <w:rsid w:val="007C5449"/>
    <w:rsid w:val="007C5697"/>
    <w:rsid w:val="007C57B6"/>
    <w:rsid w:val="007C598B"/>
    <w:rsid w:val="007C5C80"/>
    <w:rsid w:val="007C5E76"/>
    <w:rsid w:val="007C65BD"/>
    <w:rsid w:val="007C6DB7"/>
    <w:rsid w:val="007C6E1C"/>
    <w:rsid w:val="007C6F50"/>
    <w:rsid w:val="007C7A5C"/>
    <w:rsid w:val="007C7DE5"/>
    <w:rsid w:val="007C7E35"/>
    <w:rsid w:val="007D0491"/>
    <w:rsid w:val="007D09F3"/>
    <w:rsid w:val="007D0B29"/>
    <w:rsid w:val="007D0C83"/>
    <w:rsid w:val="007D104E"/>
    <w:rsid w:val="007D16D8"/>
    <w:rsid w:val="007D17AB"/>
    <w:rsid w:val="007D1BFE"/>
    <w:rsid w:val="007D1E76"/>
    <w:rsid w:val="007D1F1A"/>
    <w:rsid w:val="007D2189"/>
    <w:rsid w:val="007D29EB"/>
    <w:rsid w:val="007D2A02"/>
    <w:rsid w:val="007D2C74"/>
    <w:rsid w:val="007D2FCC"/>
    <w:rsid w:val="007D2FF9"/>
    <w:rsid w:val="007D3299"/>
    <w:rsid w:val="007D337F"/>
    <w:rsid w:val="007D3964"/>
    <w:rsid w:val="007D3A73"/>
    <w:rsid w:val="007D3C9E"/>
    <w:rsid w:val="007D3F5A"/>
    <w:rsid w:val="007D411B"/>
    <w:rsid w:val="007D422C"/>
    <w:rsid w:val="007D45E3"/>
    <w:rsid w:val="007D4BB1"/>
    <w:rsid w:val="007D50F7"/>
    <w:rsid w:val="007D51EC"/>
    <w:rsid w:val="007D5351"/>
    <w:rsid w:val="007D5436"/>
    <w:rsid w:val="007D567E"/>
    <w:rsid w:val="007D5735"/>
    <w:rsid w:val="007D57D0"/>
    <w:rsid w:val="007D58BA"/>
    <w:rsid w:val="007D5953"/>
    <w:rsid w:val="007D5C79"/>
    <w:rsid w:val="007D61D8"/>
    <w:rsid w:val="007D63FE"/>
    <w:rsid w:val="007D6601"/>
    <w:rsid w:val="007D666F"/>
    <w:rsid w:val="007D6B7E"/>
    <w:rsid w:val="007D6C08"/>
    <w:rsid w:val="007D6C36"/>
    <w:rsid w:val="007D6CD6"/>
    <w:rsid w:val="007D70C4"/>
    <w:rsid w:val="007D7749"/>
    <w:rsid w:val="007D7772"/>
    <w:rsid w:val="007D7A5F"/>
    <w:rsid w:val="007D7A83"/>
    <w:rsid w:val="007D7C59"/>
    <w:rsid w:val="007E010C"/>
    <w:rsid w:val="007E02FF"/>
    <w:rsid w:val="007E03BA"/>
    <w:rsid w:val="007E0B7E"/>
    <w:rsid w:val="007E0DF8"/>
    <w:rsid w:val="007E10C3"/>
    <w:rsid w:val="007E11A9"/>
    <w:rsid w:val="007E120F"/>
    <w:rsid w:val="007E139A"/>
    <w:rsid w:val="007E1610"/>
    <w:rsid w:val="007E17CC"/>
    <w:rsid w:val="007E1FD3"/>
    <w:rsid w:val="007E20B3"/>
    <w:rsid w:val="007E2602"/>
    <w:rsid w:val="007E2951"/>
    <w:rsid w:val="007E2B7C"/>
    <w:rsid w:val="007E2E43"/>
    <w:rsid w:val="007E303A"/>
    <w:rsid w:val="007E331A"/>
    <w:rsid w:val="007E3754"/>
    <w:rsid w:val="007E395B"/>
    <w:rsid w:val="007E4138"/>
    <w:rsid w:val="007E446F"/>
    <w:rsid w:val="007E44AF"/>
    <w:rsid w:val="007E45B6"/>
    <w:rsid w:val="007E4DBA"/>
    <w:rsid w:val="007E4FB0"/>
    <w:rsid w:val="007E51FC"/>
    <w:rsid w:val="007E5ED5"/>
    <w:rsid w:val="007E5F3E"/>
    <w:rsid w:val="007E6096"/>
    <w:rsid w:val="007E6687"/>
    <w:rsid w:val="007E68AD"/>
    <w:rsid w:val="007E68C2"/>
    <w:rsid w:val="007E6BA3"/>
    <w:rsid w:val="007E6C55"/>
    <w:rsid w:val="007E6CDE"/>
    <w:rsid w:val="007E6FD9"/>
    <w:rsid w:val="007E71B0"/>
    <w:rsid w:val="007E7B0D"/>
    <w:rsid w:val="007F01C8"/>
    <w:rsid w:val="007F0985"/>
    <w:rsid w:val="007F0BB3"/>
    <w:rsid w:val="007F0BB9"/>
    <w:rsid w:val="007F1218"/>
    <w:rsid w:val="007F12D8"/>
    <w:rsid w:val="007F15AC"/>
    <w:rsid w:val="007F15B7"/>
    <w:rsid w:val="007F16C5"/>
    <w:rsid w:val="007F17B6"/>
    <w:rsid w:val="007F17F4"/>
    <w:rsid w:val="007F1878"/>
    <w:rsid w:val="007F1888"/>
    <w:rsid w:val="007F1B74"/>
    <w:rsid w:val="007F1E44"/>
    <w:rsid w:val="007F1E93"/>
    <w:rsid w:val="007F21FC"/>
    <w:rsid w:val="007F23B5"/>
    <w:rsid w:val="007F2478"/>
    <w:rsid w:val="007F29FA"/>
    <w:rsid w:val="007F2F64"/>
    <w:rsid w:val="007F30AB"/>
    <w:rsid w:val="007F30AE"/>
    <w:rsid w:val="007F318E"/>
    <w:rsid w:val="007F3382"/>
    <w:rsid w:val="007F35F1"/>
    <w:rsid w:val="007F381E"/>
    <w:rsid w:val="007F3D01"/>
    <w:rsid w:val="007F3F93"/>
    <w:rsid w:val="007F48DE"/>
    <w:rsid w:val="007F4C6E"/>
    <w:rsid w:val="007F4CA5"/>
    <w:rsid w:val="007F4EAB"/>
    <w:rsid w:val="007F4FFA"/>
    <w:rsid w:val="007F5020"/>
    <w:rsid w:val="007F5249"/>
    <w:rsid w:val="007F561C"/>
    <w:rsid w:val="007F59E0"/>
    <w:rsid w:val="007F5BF8"/>
    <w:rsid w:val="007F5CD6"/>
    <w:rsid w:val="007F6001"/>
    <w:rsid w:val="007F6831"/>
    <w:rsid w:val="007F68AB"/>
    <w:rsid w:val="007F69FB"/>
    <w:rsid w:val="007F6D3C"/>
    <w:rsid w:val="007F7122"/>
    <w:rsid w:val="007F71A4"/>
    <w:rsid w:val="007F746F"/>
    <w:rsid w:val="007F7625"/>
    <w:rsid w:val="007F7923"/>
    <w:rsid w:val="007F7DD3"/>
    <w:rsid w:val="007F7F3A"/>
    <w:rsid w:val="00800642"/>
    <w:rsid w:val="0080133B"/>
    <w:rsid w:val="00801457"/>
    <w:rsid w:val="008015C8"/>
    <w:rsid w:val="00801AB8"/>
    <w:rsid w:val="00801B80"/>
    <w:rsid w:val="00802083"/>
    <w:rsid w:val="00802A85"/>
    <w:rsid w:val="00802D5E"/>
    <w:rsid w:val="00802EC3"/>
    <w:rsid w:val="0080358D"/>
    <w:rsid w:val="00803685"/>
    <w:rsid w:val="008037B5"/>
    <w:rsid w:val="008039BE"/>
    <w:rsid w:val="008039EC"/>
    <w:rsid w:val="00803C45"/>
    <w:rsid w:val="00803F2E"/>
    <w:rsid w:val="008042E3"/>
    <w:rsid w:val="008044EA"/>
    <w:rsid w:val="00804C18"/>
    <w:rsid w:val="00805A98"/>
    <w:rsid w:val="00805BDA"/>
    <w:rsid w:val="00805D16"/>
    <w:rsid w:val="00805D79"/>
    <w:rsid w:val="00806411"/>
    <w:rsid w:val="00806598"/>
    <w:rsid w:val="00806C98"/>
    <w:rsid w:val="00806F44"/>
    <w:rsid w:val="00806F5F"/>
    <w:rsid w:val="0080737F"/>
    <w:rsid w:val="008076D2"/>
    <w:rsid w:val="0080773E"/>
    <w:rsid w:val="008077AA"/>
    <w:rsid w:val="008079F8"/>
    <w:rsid w:val="00807B8D"/>
    <w:rsid w:val="00807C4E"/>
    <w:rsid w:val="00807FDB"/>
    <w:rsid w:val="008104F5"/>
    <w:rsid w:val="00810956"/>
    <w:rsid w:val="00810CB3"/>
    <w:rsid w:val="00810E6A"/>
    <w:rsid w:val="00810FF8"/>
    <w:rsid w:val="00811070"/>
    <w:rsid w:val="00811470"/>
    <w:rsid w:val="00811575"/>
    <w:rsid w:val="0081181B"/>
    <w:rsid w:val="00811AD1"/>
    <w:rsid w:val="00811EA7"/>
    <w:rsid w:val="0081204E"/>
    <w:rsid w:val="008120FD"/>
    <w:rsid w:val="0081229F"/>
    <w:rsid w:val="00812CCD"/>
    <w:rsid w:val="00812F0E"/>
    <w:rsid w:val="00812F53"/>
    <w:rsid w:val="0081399D"/>
    <w:rsid w:val="00813B65"/>
    <w:rsid w:val="00813CF6"/>
    <w:rsid w:val="00813FE2"/>
    <w:rsid w:val="008140CB"/>
    <w:rsid w:val="00814309"/>
    <w:rsid w:val="00814571"/>
    <w:rsid w:val="00814E42"/>
    <w:rsid w:val="00814FAE"/>
    <w:rsid w:val="00815079"/>
    <w:rsid w:val="0081540B"/>
    <w:rsid w:val="0081543F"/>
    <w:rsid w:val="00815553"/>
    <w:rsid w:val="0081559C"/>
    <w:rsid w:val="00815687"/>
    <w:rsid w:val="00815A46"/>
    <w:rsid w:val="00815A52"/>
    <w:rsid w:val="008168EF"/>
    <w:rsid w:val="00816F5C"/>
    <w:rsid w:val="00817227"/>
    <w:rsid w:val="00817315"/>
    <w:rsid w:val="0081763C"/>
    <w:rsid w:val="008177A6"/>
    <w:rsid w:val="0081796C"/>
    <w:rsid w:val="00817A0E"/>
    <w:rsid w:val="00817D1C"/>
    <w:rsid w:val="00817E8A"/>
    <w:rsid w:val="00817FEB"/>
    <w:rsid w:val="00820096"/>
    <w:rsid w:val="00820671"/>
    <w:rsid w:val="0082067B"/>
    <w:rsid w:val="008207D7"/>
    <w:rsid w:val="00820817"/>
    <w:rsid w:val="00820AAC"/>
    <w:rsid w:val="00821892"/>
    <w:rsid w:val="00821CC7"/>
    <w:rsid w:val="00821D67"/>
    <w:rsid w:val="00821F4B"/>
    <w:rsid w:val="00822176"/>
    <w:rsid w:val="00822A40"/>
    <w:rsid w:val="00822A56"/>
    <w:rsid w:val="00822CB8"/>
    <w:rsid w:val="00822D4C"/>
    <w:rsid w:val="00822EA9"/>
    <w:rsid w:val="00822F4A"/>
    <w:rsid w:val="0082313E"/>
    <w:rsid w:val="008233A6"/>
    <w:rsid w:val="00823963"/>
    <w:rsid w:val="00823B8B"/>
    <w:rsid w:val="008240A5"/>
    <w:rsid w:val="00824104"/>
    <w:rsid w:val="00824712"/>
    <w:rsid w:val="00824799"/>
    <w:rsid w:val="0082490B"/>
    <w:rsid w:val="00824A92"/>
    <w:rsid w:val="00824B7B"/>
    <w:rsid w:val="00824E43"/>
    <w:rsid w:val="00824E5E"/>
    <w:rsid w:val="00825035"/>
    <w:rsid w:val="0082554B"/>
    <w:rsid w:val="008259D9"/>
    <w:rsid w:val="00825A02"/>
    <w:rsid w:val="0082617B"/>
    <w:rsid w:val="0082617E"/>
    <w:rsid w:val="008263E3"/>
    <w:rsid w:val="008266E3"/>
    <w:rsid w:val="0082693A"/>
    <w:rsid w:val="00826A09"/>
    <w:rsid w:val="008271E6"/>
    <w:rsid w:val="008275D6"/>
    <w:rsid w:val="008278E6"/>
    <w:rsid w:val="00827ABA"/>
    <w:rsid w:val="00827B08"/>
    <w:rsid w:val="00827D71"/>
    <w:rsid w:val="00827F97"/>
    <w:rsid w:val="0083020D"/>
    <w:rsid w:val="008303B1"/>
    <w:rsid w:val="0083068B"/>
    <w:rsid w:val="00830691"/>
    <w:rsid w:val="00830783"/>
    <w:rsid w:val="00830AF4"/>
    <w:rsid w:val="00831048"/>
    <w:rsid w:val="00831119"/>
    <w:rsid w:val="00831377"/>
    <w:rsid w:val="008314A9"/>
    <w:rsid w:val="008315E0"/>
    <w:rsid w:val="0083167E"/>
    <w:rsid w:val="008317D4"/>
    <w:rsid w:val="00831B5A"/>
    <w:rsid w:val="00831EF0"/>
    <w:rsid w:val="00831F06"/>
    <w:rsid w:val="008320F9"/>
    <w:rsid w:val="0083212A"/>
    <w:rsid w:val="008324AF"/>
    <w:rsid w:val="00832A03"/>
    <w:rsid w:val="0083330E"/>
    <w:rsid w:val="00833707"/>
    <w:rsid w:val="00833912"/>
    <w:rsid w:val="008339D6"/>
    <w:rsid w:val="00833C0B"/>
    <w:rsid w:val="00833C8B"/>
    <w:rsid w:val="00833CEA"/>
    <w:rsid w:val="00833EA5"/>
    <w:rsid w:val="0083412B"/>
    <w:rsid w:val="008343B1"/>
    <w:rsid w:val="008343C2"/>
    <w:rsid w:val="008344DC"/>
    <w:rsid w:val="008346D2"/>
    <w:rsid w:val="0083473A"/>
    <w:rsid w:val="0083487A"/>
    <w:rsid w:val="00834A4D"/>
    <w:rsid w:val="00834BC9"/>
    <w:rsid w:val="00834D91"/>
    <w:rsid w:val="00834DFA"/>
    <w:rsid w:val="008353A7"/>
    <w:rsid w:val="008355F3"/>
    <w:rsid w:val="00835B6E"/>
    <w:rsid w:val="00835C21"/>
    <w:rsid w:val="00835D63"/>
    <w:rsid w:val="00836008"/>
    <w:rsid w:val="0083669E"/>
    <w:rsid w:val="008366B0"/>
    <w:rsid w:val="008366F5"/>
    <w:rsid w:val="00836AF6"/>
    <w:rsid w:val="00837076"/>
    <w:rsid w:val="00837096"/>
    <w:rsid w:val="008370C9"/>
    <w:rsid w:val="008371DD"/>
    <w:rsid w:val="0083721F"/>
    <w:rsid w:val="00837272"/>
    <w:rsid w:val="00837365"/>
    <w:rsid w:val="008375D6"/>
    <w:rsid w:val="00837634"/>
    <w:rsid w:val="00837754"/>
    <w:rsid w:val="008378FC"/>
    <w:rsid w:val="00837DD0"/>
    <w:rsid w:val="00837F42"/>
    <w:rsid w:val="008401D9"/>
    <w:rsid w:val="008401F2"/>
    <w:rsid w:val="0084042F"/>
    <w:rsid w:val="00840558"/>
    <w:rsid w:val="00840639"/>
    <w:rsid w:val="00840946"/>
    <w:rsid w:val="00840CBA"/>
    <w:rsid w:val="00840F2C"/>
    <w:rsid w:val="00841062"/>
    <w:rsid w:val="008414B9"/>
    <w:rsid w:val="00841510"/>
    <w:rsid w:val="0084196A"/>
    <w:rsid w:val="00841C6A"/>
    <w:rsid w:val="00841CE1"/>
    <w:rsid w:val="00842192"/>
    <w:rsid w:val="008421AB"/>
    <w:rsid w:val="008422B0"/>
    <w:rsid w:val="0084252F"/>
    <w:rsid w:val="0084269C"/>
    <w:rsid w:val="0084379B"/>
    <w:rsid w:val="00843C96"/>
    <w:rsid w:val="00843CBB"/>
    <w:rsid w:val="0084437D"/>
    <w:rsid w:val="00844382"/>
    <w:rsid w:val="00844523"/>
    <w:rsid w:val="00844AED"/>
    <w:rsid w:val="00844ECE"/>
    <w:rsid w:val="00844EF8"/>
    <w:rsid w:val="00845984"/>
    <w:rsid w:val="00845FE3"/>
    <w:rsid w:val="00846185"/>
    <w:rsid w:val="008461DE"/>
    <w:rsid w:val="00846665"/>
    <w:rsid w:val="00846679"/>
    <w:rsid w:val="008469EF"/>
    <w:rsid w:val="00846C7F"/>
    <w:rsid w:val="008472A7"/>
    <w:rsid w:val="0084745A"/>
    <w:rsid w:val="0084789F"/>
    <w:rsid w:val="0084798D"/>
    <w:rsid w:val="00847A5A"/>
    <w:rsid w:val="00847FDB"/>
    <w:rsid w:val="00850045"/>
    <w:rsid w:val="008503F9"/>
    <w:rsid w:val="00850F51"/>
    <w:rsid w:val="00851088"/>
    <w:rsid w:val="00851271"/>
    <w:rsid w:val="008513BC"/>
    <w:rsid w:val="0085145A"/>
    <w:rsid w:val="00851568"/>
    <w:rsid w:val="008517AC"/>
    <w:rsid w:val="00851E77"/>
    <w:rsid w:val="008521F2"/>
    <w:rsid w:val="0085288D"/>
    <w:rsid w:val="00852D99"/>
    <w:rsid w:val="00853484"/>
    <w:rsid w:val="008537EC"/>
    <w:rsid w:val="008539CA"/>
    <w:rsid w:val="00853A64"/>
    <w:rsid w:val="00853BDE"/>
    <w:rsid w:val="00853E09"/>
    <w:rsid w:val="00853E54"/>
    <w:rsid w:val="00854164"/>
    <w:rsid w:val="00854177"/>
    <w:rsid w:val="008544C4"/>
    <w:rsid w:val="008549C8"/>
    <w:rsid w:val="00854A51"/>
    <w:rsid w:val="00854FF0"/>
    <w:rsid w:val="008551C8"/>
    <w:rsid w:val="008553CC"/>
    <w:rsid w:val="008553E5"/>
    <w:rsid w:val="00855466"/>
    <w:rsid w:val="00855566"/>
    <w:rsid w:val="00855587"/>
    <w:rsid w:val="008559A9"/>
    <w:rsid w:val="00855E58"/>
    <w:rsid w:val="00855F43"/>
    <w:rsid w:val="00856312"/>
    <w:rsid w:val="0085666E"/>
    <w:rsid w:val="008566E2"/>
    <w:rsid w:val="00856983"/>
    <w:rsid w:val="00856BF1"/>
    <w:rsid w:val="00856FE2"/>
    <w:rsid w:val="0085705C"/>
    <w:rsid w:val="008571AB"/>
    <w:rsid w:val="00860124"/>
    <w:rsid w:val="008603B2"/>
    <w:rsid w:val="00860486"/>
    <w:rsid w:val="008605B1"/>
    <w:rsid w:val="00860814"/>
    <w:rsid w:val="00860844"/>
    <w:rsid w:val="00860F07"/>
    <w:rsid w:val="0086116F"/>
    <w:rsid w:val="00861478"/>
    <w:rsid w:val="008615DE"/>
    <w:rsid w:val="008619D6"/>
    <w:rsid w:val="00861B00"/>
    <w:rsid w:val="008622B5"/>
    <w:rsid w:val="00862452"/>
    <w:rsid w:val="00862B6D"/>
    <w:rsid w:val="00862E8F"/>
    <w:rsid w:val="00862FDC"/>
    <w:rsid w:val="0086312D"/>
    <w:rsid w:val="0086329A"/>
    <w:rsid w:val="00863350"/>
    <w:rsid w:val="008637F3"/>
    <w:rsid w:val="0086382B"/>
    <w:rsid w:val="00863A93"/>
    <w:rsid w:val="00863B05"/>
    <w:rsid w:val="00863D8B"/>
    <w:rsid w:val="0086423C"/>
    <w:rsid w:val="0086427F"/>
    <w:rsid w:val="008643A6"/>
    <w:rsid w:val="008645BE"/>
    <w:rsid w:val="00865664"/>
    <w:rsid w:val="008657C0"/>
    <w:rsid w:val="00865880"/>
    <w:rsid w:val="00865C1A"/>
    <w:rsid w:val="0086612A"/>
    <w:rsid w:val="00866208"/>
    <w:rsid w:val="0086633E"/>
    <w:rsid w:val="008664B9"/>
    <w:rsid w:val="008666CD"/>
    <w:rsid w:val="008667A2"/>
    <w:rsid w:val="00866830"/>
    <w:rsid w:val="00866C92"/>
    <w:rsid w:val="00867238"/>
    <w:rsid w:val="008672A6"/>
    <w:rsid w:val="00867470"/>
    <w:rsid w:val="008676AA"/>
    <w:rsid w:val="008676ED"/>
    <w:rsid w:val="0086775B"/>
    <w:rsid w:val="00867C74"/>
    <w:rsid w:val="00867CB4"/>
    <w:rsid w:val="008703A0"/>
    <w:rsid w:val="008707BA"/>
    <w:rsid w:val="008708AD"/>
    <w:rsid w:val="00870A39"/>
    <w:rsid w:val="00870B49"/>
    <w:rsid w:val="00870C82"/>
    <w:rsid w:val="00870DED"/>
    <w:rsid w:val="00870DF7"/>
    <w:rsid w:val="00870E16"/>
    <w:rsid w:val="00870E4D"/>
    <w:rsid w:val="00871505"/>
    <w:rsid w:val="0087191D"/>
    <w:rsid w:val="00871B63"/>
    <w:rsid w:val="00871C80"/>
    <w:rsid w:val="00871CEA"/>
    <w:rsid w:val="00871F3C"/>
    <w:rsid w:val="00872310"/>
    <w:rsid w:val="00872AD3"/>
    <w:rsid w:val="008730A2"/>
    <w:rsid w:val="0087379E"/>
    <w:rsid w:val="00873972"/>
    <w:rsid w:val="008739D4"/>
    <w:rsid w:val="008739D7"/>
    <w:rsid w:val="00873BD0"/>
    <w:rsid w:val="00874370"/>
    <w:rsid w:val="00874574"/>
    <w:rsid w:val="0087474A"/>
    <w:rsid w:val="008747B1"/>
    <w:rsid w:val="0087485D"/>
    <w:rsid w:val="00874A9D"/>
    <w:rsid w:val="00874F15"/>
    <w:rsid w:val="00874FDB"/>
    <w:rsid w:val="0087507D"/>
    <w:rsid w:val="008750D3"/>
    <w:rsid w:val="00875175"/>
    <w:rsid w:val="008754AE"/>
    <w:rsid w:val="00875B8E"/>
    <w:rsid w:val="00875EA1"/>
    <w:rsid w:val="0087607D"/>
    <w:rsid w:val="00876119"/>
    <w:rsid w:val="0087616E"/>
    <w:rsid w:val="00876859"/>
    <w:rsid w:val="00876A11"/>
    <w:rsid w:val="00876A27"/>
    <w:rsid w:val="00876B0D"/>
    <w:rsid w:val="00876BFA"/>
    <w:rsid w:val="00876D9E"/>
    <w:rsid w:val="00876ED4"/>
    <w:rsid w:val="00876F81"/>
    <w:rsid w:val="00877254"/>
    <w:rsid w:val="008772C3"/>
    <w:rsid w:val="00877592"/>
    <w:rsid w:val="0087760D"/>
    <w:rsid w:val="00877D62"/>
    <w:rsid w:val="0088057C"/>
    <w:rsid w:val="008805AC"/>
    <w:rsid w:val="00880852"/>
    <w:rsid w:val="008812B6"/>
    <w:rsid w:val="008813C9"/>
    <w:rsid w:val="008814E0"/>
    <w:rsid w:val="00881AD7"/>
    <w:rsid w:val="00881C3C"/>
    <w:rsid w:val="00882313"/>
    <w:rsid w:val="00882783"/>
    <w:rsid w:val="008828B4"/>
    <w:rsid w:val="00883273"/>
    <w:rsid w:val="008833C8"/>
    <w:rsid w:val="008833D3"/>
    <w:rsid w:val="00883523"/>
    <w:rsid w:val="008840F9"/>
    <w:rsid w:val="00884123"/>
    <w:rsid w:val="008842F6"/>
    <w:rsid w:val="00884DF1"/>
    <w:rsid w:val="008852AD"/>
    <w:rsid w:val="00885312"/>
    <w:rsid w:val="008855CC"/>
    <w:rsid w:val="00885ACA"/>
    <w:rsid w:val="00885C2D"/>
    <w:rsid w:val="00886379"/>
    <w:rsid w:val="00886719"/>
    <w:rsid w:val="00886C83"/>
    <w:rsid w:val="00886F40"/>
    <w:rsid w:val="0088731B"/>
    <w:rsid w:val="008873F7"/>
    <w:rsid w:val="00887406"/>
    <w:rsid w:val="00887849"/>
    <w:rsid w:val="00887BAC"/>
    <w:rsid w:val="00887DCE"/>
    <w:rsid w:val="008901D5"/>
    <w:rsid w:val="008903A8"/>
    <w:rsid w:val="008905D3"/>
    <w:rsid w:val="0089067C"/>
    <w:rsid w:val="00890FCB"/>
    <w:rsid w:val="00891107"/>
    <w:rsid w:val="0089121A"/>
    <w:rsid w:val="00891527"/>
    <w:rsid w:val="00891589"/>
    <w:rsid w:val="00891775"/>
    <w:rsid w:val="0089189F"/>
    <w:rsid w:val="00891BF6"/>
    <w:rsid w:val="0089204A"/>
    <w:rsid w:val="008921B4"/>
    <w:rsid w:val="0089247D"/>
    <w:rsid w:val="00892AB8"/>
    <w:rsid w:val="00892ED6"/>
    <w:rsid w:val="00893424"/>
    <w:rsid w:val="00893665"/>
    <w:rsid w:val="008937A2"/>
    <w:rsid w:val="00893A51"/>
    <w:rsid w:val="00893D1F"/>
    <w:rsid w:val="008941A3"/>
    <w:rsid w:val="00894512"/>
    <w:rsid w:val="008946F9"/>
    <w:rsid w:val="00894977"/>
    <w:rsid w:val="00894BBC"/>
    <w:rsid w:val="0089507B"/>
    <w:rsid w:val="008950B5"/>
    <w:rsid w:val="008958AE"/>
    <w:rsid w:val="008967DB"/>
    <w:rsid w:val="0089692C"/>
    <w:rsid w:val="00896A57"/>
    <w:rsid w:val="00896D62"/>
    <w:rsid w:val="008971FD"/>
    <w:rsid w:val="00897410"/>
    <w:rsid w:val="00897497"/>
    <w:rsid w:val="0089763D"/>
    <w:rsid w:val="008977BA"/>
    <w:rsid w:val="008979BE"/>
    <w:rsid w:val="00897A2E"/>
    <w:rsid w:val="00897B5B"/>
    <w:rsid w:val="00897BCB"/>
    <w:rsid w:val="008A0085"/>
    <w:rsid w:val="008A0206"/>
    <w:rsid w:val="008A07DD"/>
    <w:rsid w:val="008A0D87"/>
    <w:rsid w:val="008A1191"/>
    <w:rsid w:val="008A1293"/>
    <w:rsid w:val="008A13A5"/>
    <w:rsid w:val="008A1775"/>
    <w:rsid w:val="008A1B25"/>
    <w:rsid w:val="008A1BD2"/>
    <w:rsid w:val="008A1C8C"/>
    <w:rsid w:val="008A2662"/>
    <w:rsid w:val="008A2787"/>
    <w:rsid w:val="008A28FB"/>
    <w:rsid w:val="008A30AF"/>
    <w:rsid w:val="008A356E"/>
    <w:rsid w:val="008A38B8"/>
    <w:rsid w:val="008A3B46"/>
    <w:rsid w:val="008A3BAC"/>
    <w:rsid w:val="008A4001"/>
    <w:rsid w:val="008A4527"/>
    <w:rsid w:val="008A4AA5"/>
    <w:rsid w:val="008A4AF0"/>
    <w:rsid w:val="008A536E"/>
    <w:rsid w:val="008A5689"/>
    <w:rsid w:val="008A571A"/>
    <w:rsid w:val="008A652B"/>
    <w:rsid w:val="008A698C"/>
    <w:rsid w:val="008A6FC8"/>
    <w:rsid w:val="008A711E"/>
    <w:rsid w:val="008A7238"/>
    <w:rsid w:val="008A7D49"/>
    <w:rsid w:val="008B066B"/>
    <w:rsid w:val="008B09FF"/>
    <w:rsid w:val="008B0BD7"/>
    <w:rsid w:val="008B149A"/>
    <w:rsid w:val="008B17BA"/>
    <w:rsid w:val="008B1A33"/>
    <w:rsid w:val="008B1A5D"/>
    <w:rsid w:val="008B1AE2"/>
    <w:rsid w:val="008B1B6F"/>
    <w:rsid w:val="008B2940"/>
    <w:rsid w:val="008B2A25"/>
    <w:rsid w:val="008B2B70"/>
    <w:rsid w:val="008B2B8E"/>
    <w:rsid w:val="008B2BE5"/>
    <w:rsid w:val="008B2DDF"/>
    <w:rsid w:val="008B2E2E"/>
    <w:rsid w:val="008B2EB1"/>
    <w:rsid w:val="008B301A"/>
    <w:rsid w:val="008B3907"/>
    <w:rsid w:val="008B3A75"/>
    <w:rsid w:val="008B3F89"/>
    <w:rsid w:val="008B4086"/>
    <w:rsid w:val="008B41A5"/>
    <w:rsid w:val="008B425B"/>
    <w:rsid w:val="008B4531"/>
    <w:rsid w:val="008B475F"/>
    <w:rsid w:val="008B508B"/>
    <w:rsid w:val="008B5538"/>
    <w:rsid w:val="008B56E4"/>
    <w:rsid w:val="008B573B"/>
    <w:rsid w:val="008B5CD6"/>
    <w:rsid w:val="008B5ED2"/>
    <w:rsid w:val="008B5FCF"/>
    <w:rsid w:val="008B60F7"/>
    <w:rsid w:val="008B612A"/>
    <w:rsid w:val="008B65E0"/>
    <w:rsid w:val="008B663A"/>
    <w:rsid w:val="008B6997"/>
    <w:rsid w:val="008B6B2C"/>
    <w:rsid w:val="008B6CC4"/>
    <w:rsid w:val="008B7202"/>
    <w:rsid w:val="008B7781"/>
    <w:rsid w:val="008B7827"/>
    <w:rsid w:val="008B7CDB"/>
    <w:rsid w:val="008B7CE2"/>
    <w:rsid w:val="008B7D41"/>
    <w:rsid w:val="008B7D5B"/>
    <w:rsid w:val="008C0007"/>
    <w:rsid w:val="008C0054"/>
    <w:rsid w:val="008C02B1"/>
    <w:rsid w:val="008C02DE"/>
    <w:rsid w:val="008C037F"/>
    <w:rsid w:val="008C06AE"/>
    <w:rsid w:val="008C0754"/>
    <w:rsid w:val="008C0A74"/>
    <w:rsid w:val="008C0B52"/>
    <w:rsid w:val="008C1068"/>
    <w:rsid w:val="008C106E"/>
    <w:rsid w:val="008C1249"/>
    <w:rsid w:val="008C12F2"/>
    <w:rsid w:val="008C143B"/>
    <w:rsid w:val="008C1652"/>
    <w:rsid w:val="008C1807"/>
    <w:rsid w:val="008C1BBA"/>
    <w:rsid w:val="008C25F2"/>
    <w:rsid w:val="008C2877"/>
    <w:rsid w:val="008C2997"/>
    <w:rsid w:val="008C2B7C"/>
    <w:rsid w:val="008C3336"/>
    <w:rsid w:val="008C3560"/>
    <w:rsid w:val="008C3617"/>
    <w:rsid w:val="008C3794"/>
    <w:rsid w:val="008C3836"/>
    <w:rsid w:val="008C3B0E"/>
    <w:rsid w:val="008C3DA9"/>
    <w:rsid w:val="008C3E19"/>
    <w:rsid w:val="008C46E9"/>
    <w:rsid w:val="008C49D5"/>
    <w:rsid w:val="008C53DC"/>
    <w:rsid w:val="008C5512"/>
    <w:rsid w:val="008C5AAB"/>
    <w:rsid w:val="008C5ADA"/>
    <w:rsid w:val="008C5DDF"/>
    <w:rsid w:val="008C5F25"/>
    <w:rsid w:val="008C6340"/>
    <w:rsid w:val="008C6705"/>
    <w:rsid w:val="008C6881"/>
    <w:rsid w:val="008C68E8"/>
    <w:rsid w:val="008C6A84"/>
    <w:rsid w:val="008C73AE"/>
    <w:rsid w:val="008C73C8"/>
    <w:rsid w:val="008C766A"/>
    <w:rsid w:val="008C7996"/>
    <w:rsid w:val="008C7A23"/>
    <w:rsid w:val="008C7DCE"/>
    <w:rsid w:val="008D0054"/>
    <w:rsid w:val="008D00A7"/>
    <w:rsid w:val="008D06FE"/>
    <w:rsid w:val="008D0925"/>
    <w:rsid w:val="008D0A8E"/>
    <w:rsid w:val="008D0C01"/>
    <w:rsid w:val="008D0C04"/>
    <w:rsid w:val="008D0C73"/>
    <w:rsid w:val="008D0DEB"/>
    <w:rsid w:val="008D106F"/>
    <w:rsid w:val="008D15A6"/>
    <w:rsid w:val="008D25DC"/>
    <w:rsid w:val="008D2788"/>
    <w:rsid w:val="008D29B2"/>
    <w:rsid w:val="008D2A12"/>
    <w:rsid w:val="008D2D12"/>
    <w:rsid w:val="008D309E"/>
    <w:rsid w:val="008D399C"/>
    <w:rsid w:val="008D3F05"/>
    <w:rsid w:val="008D3F11"/>
    <w:rsid w:val="008D4245"/>
    <w:rsid w:val="008D484B"/>
    <w:rsid w:val="008D48C6"/>
    <w:rsid w:val="008D4C9D"/>
    <w:rsid w:val="008D4E2A"/>
    <w:rsid w:val="008D50C1"/>
    <w:rsid w:val="008D54C7"/>
    <w:rsid w:val="008D562B"/>
    <w:rsid w:val="008D5BEF"/>
    <w:rsid w:val="008D5CFB"/>
    <w:rsid w:val="008D5FE7"/>
    <w:rsid w:val="008D60E1"/>
    <w:rsid w:val="008D6571"/>
    <w:rsid w:val="008D6789"/>
    <w:rsid w:val="008D693C"/>
    <w:rsid w:val="008D6CDD"/>
    <w:rsid w:val="008D6E02"/>
    <w:rsid w:val="008D6F33"/>
    <w:rsid w:val="008D7620"/>
    <w:rsid w:val="008D779E"/>
    <w:rsid w:val="008D793E"/>
    <w:rsid w:val="008D7AE9"/>
    <w:rsid w:val="008D7D3B"/>
    <w:rsid w:val="008D7F35"/>
    <w:rsid w:val="008E01C8"/>
    <w:rsid w:val="008E0508"/>
    <w:rsid w:val="008E050D"/>
    <w:rsid w:val="008E057D"/>
    <w:rsid w:val="008E0777"/>
    <w:rsid w:val="008E09AE"/>
    <w:rsid w:val="008E0A87"/>
    <w:rsid w:val="008E0C3A"/>
    <w:rsid w:val="008E0F0E"/>
    <w:rsid w:val="008E1054"/>
    <w:rsid w:val="008E1154"/>
    <w:rsid w:val="008E11D5"/>
    <w:rsid w:val="008E1240"/>
    <w:rsid w:val="008E1248"/>
    <w:rsid w:val="008E166F"/>
    <w:rsid w:val="008E1808"/>
    <w:rsid w:val="008E1A60"/>
    <w:rsid w:val="008E1E5C"/>
    <w:rsid w:val="008E1F82"/>
    <w:rsid w:val="008E1F97"/>
    <w:rsid w:val="008E2183"/>
    <w:rsid w:val="008E238D"/>
    <w:rsid w:val="008E2668"/>
    <w:rsid w:val="008E2864"/>
    <w:rsid w:val="008E2C2C"/>
    <w:rsid w:val="008E2DD1"/>
    <w:rsid w:val="008E3035"/>
    <w:rsid w:val="008E321E"/>
    <w:rsid w:val="008E33A1"/>
    <w:rsid w:val="008E33C3"/>
    <w:rsid w:val="008E376A"/>
    <w:rsid w:val="008E3B39"/>
    <w:rsid w:val="008E3BBC"/>
    <w:rsid w:val="008E3BDE"/>
    <w:rsid w:val="008E3CA7"/>
    <w:rsid w:val="008E442F"/>
    <w:rsid w:val="008E4700"/>
    <w:rsid w:val="008E47DD"/>
    <w:rsid w:val="008E4806"/>
    <w:rsid w:val="008E48CC"/>
    <w:rsid w:val="008E4E4C"/>
    <w:rsid w:val="008E5317"/>
    <w:rsid w:val="008E59CA"/>
    <w:rsid w:val="008E613A"/>
    <w:rsid w:val="008E66B0"/>
    <w:rsid w:val="008E6A34"/>
    <w:rsid w:val="008E6ACC"/>
    <w:rsid w:val="008E6DC2"/>
    <w:rsid w:val="008E708D"/>
    <w:rsid w:val="008E74DA"/>
    <w:rsid w:val="008E768B"/>
    <w:rsid w:val="008E7C43"/>
    <w:rsid w:val="008E7D6F"/>
    <w:rsid w:val="008F01FC"/>
    <w:rsid w:val="008F03D7"/>
    <w:rsid w:val="008F09AB"/>
    <w:rsid w:val="008F0E4C"/>
    <w:rsid w:val="008F0EC9"/>
    <w:rsid w:val="008F0F1E"/>
    <w:rsid w:val="008F11A2"/>
    <w:rsid w:val="008F12A0"/>
    <w:rsid w:val="008F15A0"/>
    <w:rsid w:val="008F15E7"/>
    <w:rsid w:val="008F1AA4"/>
    <w:rsid w:val="008F251B"/>
    <w:rsid w:val="008F27BD"/>
    <w:rsid w:val="008F28CB"/>
    <w:rsid w:val="008F28FB"/>
    <w:rsid w:val="008F2A17"/>
    <w:rsid w:val="008F2CF2"/>
    <w:rsid w:val="008F3087"/>
    <w:rsid w:val="008F3367"/>
    <w:rsid w:val="008F3579"/>
    <w:rsid w:val="008F369D"/>
    <w:rsid w:val="008F3B12"/>
    <w:rsid w:val="008F4622"/>
    <w:rsid w:val="008F4693"/>
    <w:rsid w:val="008F475C"/>
    <w:rsid w:val="008F4783"/>
    <w:rsid w:val="008F4961"/>
    <w:rsid w:val="008F4B3F"/>
    <w:rsid w:val="008F50AC"/>
    <w:rsid w:val="008F50BF"/>
    <w:rsid w:val="008F5228"/>
    <w:rsid w:val="008F5271"/>
    <w:rsid w:val="008F53CF"/>
    <w:rsid w:val="008F569E"/>
    <w:rsid w:val="008F56C6"/>
    <w:rsid w:val="008F5725"/>
    <w:rsid w:val="008F58A0"/>
    <w:rsid w:val="008F5A03"/>
    <w:rsid w:val="008F5A46"/>
    <w:rsid w:val="008F5A8D"/>
    <w:rsid w:val="008F5B98"/>
    <w:rsid w:val="008F64F0"/>
    <w:rsid w:val="008F6667"/>
    <w:rsid w:val="008F67DF"/>
    <w:rsid w:val="008F6CF6"/>
    <w:rsid w:val="008F6E0C"/>
    <w:rsid w:val="008F6EDF"/>
    <w:rsid w:val="008F6FE5"/>
    <w:rsid w:val="008F74A1"/>
    <w:rsid w:val="008F74E0"/>
    <w:rsid w:val="008F7AA9"/>
    <w:rsid w:val="008F7BA9"/>
    <w:rsid w:val="008F7E68"/>
    <w:rsid w:val="009000FE"/>
    <w:rsid w:val="00900484"/>
    <w:rsid w:val="00900703"/>
    <w:rsid w:val="009008E8"/>
    <w:rsid w:val="00900A66"/>
    <w:rsid w:val="00900C5B"/>
    <w:rsid w:val="00900DD0"/>
    <w:rsid w:val="009011D6"/>
    <w:rsid w:val="0090157C"/>
    <w:rsid w:val="009015A2"/>
    <w:rsid w:val="009017BC"/>
    <w:rsid w:val="00901958"/>
    <w:rsid w:val="009019BE"/>
    <w:rsid w:val="009019D5"/>
    <w:rsid w:val="00901BDE"/>
    <w:rsid w:val="00901C40"/>
    <w:rsid w:val="00901D73"/>
    <w:rsid w:val="00902197"/>
    <w:rsid w:val="00902658"/>
    <w:rsid w:val="00902CDE"/>
    <w:rsid w:val="00902F41"/>
    <w:rsid w:val="009031A2"/>
    <w:rsid w:val="00903230"/>
    <w:rsid w:val="009032B8"/>
    <w:rsid w:val="00903400"/>
    <w:rsid w:val="0090340C"/>
    <w:rsid w:val="009036EC"/>
    <w:rsid w:val="0090385A"/>
    <w:rsid w:val="00903B2B"/>
    <w:rsid w:val="00903EA9"/>
    <w:rsid w:val="00903EC7"/>
    <w:rsid w:val="00904022"/>
    <w:rsid w:val="00904210"/>
    <w:rsid w:val="0090511E"/>
    <w:rsid w:val="00905670"/>
    <w:rsid w:val="00905EC0"/>
    <w:rsid w:val="00905F22"/>
    <w:rsid w:val="00905FE5"/>
    <w:rsid w:val="009065E3"/>
    <w:rsid w:val="00906678"/>
    <w:rsid w:val="0090688E"/>
    <w:rsid w:val="00906976"/>
    <w:rsid w:val="00906D6C"/>
    <w:rsid w:val="00907013"/>
    <w:rsid w:val="009071C1"/>
    <w:rsid w:val="00907515"/>
    <w:rsid w:val="0090769B"/>
    <w:rsid w:val="0090788B"/>
    <w:rsid w:val="00907D95"/>
    <w:rsid w:val="00907F30"/>
    <w:rsid w:val="0091057A"/>
    <w:rsid w:val="009106F7"/>
    <w:rsid w:val="00910A8E"/>
    <w:rsid w:val="009110A0"/>
    <w:rsid w:val="009118FE"/>
    <w:rsid w:val="00911A94"/>
    <w:rsid w:val="00911B76"/>
    <w:rsid w:val="00911E8D"/>
    <w:rsid w:val="0091241E"/>
    <w:rsid w:val="009125B2"/>
    <w:rsid w:val="0091275A"/>
    <w:rsid w:val="00912D06"/>
    <w:rsid w:val="00913398"/>
    <w:rsid w:val="00913677"/>
    <w:rsid w:val="0091371F"/>
    <w:rsid w:val="00913C58"/>
    <w:rsid w:val="00913CB6"/>
    <w:rsid w:val="00913FBD"/>
    <w:rsid w:val="009141C8"/>
    <w:rsid w:val="00914218"/>
    <w:rsid w:val="00914A21"/>
    <w:rsid w:val="00914B02"/>
    <w:rsid w:val="00914B0B"/>
    <w:rsid w:val="00914B59"/>
    <w:rsid w:val="00914C43"/>
    <w:rsid w:val="00914CF3"/>
    <w:rsid w:val="009152E5"/>
    <w:rsid w:val="0091556C"/>
    <w:rsid w:val="00915662"/>
    <w:rsid w:val="00915913"/>
    <w:rsid w:val="00915B8B"/>
    <w:rsid w:val="0091644C"/>
    <w:rsid w:val="00916457"/>
    <w:rsid w:val="009167CC"/>
    <w:rsid w:val="009167DE"/>
    <w:rsid w:val="00916E89"/>
    <w:rsid w:val="0091700B"/>
    <w:rsid w:val="009171B0"/>
    <w:rsid w:val="00917646"/>
    <w:rsid w:val="00917EFC"/>
    <w:rsid w:val="00920107"/>
    <w:rsid w:val="0092020A"/>
    <w:rsid w:val="00920893"/>
    <w:rsid w:val="00920AC9"/>
    <w:rsid w:val="00920B5D"/>
    <w:rsid w:val="00920EA5"/>
    <w:rsid w:val="009210C7"/>
    <w:rsid w:val="00921204"/>
    <w:rsid w:val="00921459"/>
    <w:rsid w:val="009217D9"/>
    <w:rsid w:val="009218A9"/>
    <w:rsid w:val="009218DB"/>
    <w:rsid w:val="0092198D"/>
    <w:rsid w:val="00921AFC"/>
    <w:rsid w:val="00921E1B"/>
    <w:rsid w:val="00921F3E"/>
    <w:rsid w:val="009225A1"/>
    <w:rsid w:val="00922F63"/>
    <w:rsid w:val="00922FAF"/>
    <w:rsid w:val="0092306B"/>
    <w:rsid w:val="009231EE"/>
    <w:rsid w:val="00923418"/>
    <w:rsid w:val="009236C1"/>
    <w:rsid w:val="00923E58"/>
    <w:rsid w:val="00924683"/>
    <w:rsid w:val="00924996"/>
    <w:rsid w:val="00924AEA"/>
    <w:rsid w:val="00924DFE"/>
    <w:rsid w:val="00924F92"/>
    <w:rsid w:val="009250BA"/>
    <w:rsid w:val="00925336"/>
    <w:rsid w:val="00925778"/>
    <w:rsid w:val="00925942"/>
    <w:rsid w:val="00925D6E"/>
    <w:rsid w:val="00925FC5"/>
    <w:rsid w:val="0092600B"/>
    <w:rsid w:val="00926190"/>
    <w:rsid w:val="00926552"/>
    <w:rsid w:val="00926783"/>
    <w:rsid w:val="00926A5C"/>
    <w:rsid w:val="00926E6B"/>
    <w:rsid w:val="00926FE7"/>
    <w:rsid w:val="009276F9"/>
    <w:rsid w:val="0092770D"/>
    <w:rsid w:val="009277F9"/>
    <w:rsid w:val="009279A7"/>
    <w:rsid w:val="00927BE6"/>
    <w:rsid w:val="00927D29"/>
    <w:rsid w:val="00927E08"/>
    <w:rsid w:val="0093029B"/>
    <w:rsid w:val="00930451"/>
    <w:rsid w:val="00930534"/>
    <w:rsid w:val="00930551"/>
    <w:rsid w:val="00930630"/>
    <w:rsid w:val="00930C08"/>
    <w:rsid w:val="0093148A"/>
    <w:rsid w:val="0093168B"/>
    <w:rsid w:val="009318E3"/>
    <w:rsid w:val="00931BA5"/>
    <w:rsid w:val="00932346"/>
    <w:rsid w:val="0093244D"/>
    <w:rsid w:val="00932558"/>
    <w:rsid w:val="00932706"/>
    <w:rsid w:val="0093271F"/>
    <w:rsid w:val="00932D06"/>
    <w:rsid w:val="009331DB"/>
    <w:rsid w:val="00933510"/>
    <w:rsid w:val="009337AD"/>
    <w:rsid w:val="00933FCE"/>
    <w:rsid w:val="00933FF8"/>
    <w:rsid w:val="0093471E"/>
    <w:rsid w:val="0093474D"/>
    <w:rsid w:val="009349ED"/>
    <w:rsid w:val="00934BF5"/>
    <w:rsid w:val="009354E4"/>
    <w:rsid w:val="00935E87"/>
    <w:rsid w:val="00935F49"/>
    <w:rsid w:val="0093604C"/>
    <w:rsid w:val="009366A6"/>
    <w:rsid w:val="009366AB"/>
    <w:rsid w:val="00936CF6"/>
    <w:rsid w:val="009370FA"/>
    <w:rsid w:val="009376CC"/>
    <w:rsid w:val="00937C54"/>
    <w:rsid w:val="00937D36"/>
    <w:rsid w:val="00937FD9"/>
    <w:rsid w:val="00940037"/>
    <w:rsid w:val="009400D4"/>
    <w:rsid w:val="0094018B"/>
    <w:rsid w:val="00940224"/>
    <w:rsid w:val="0094027A"/>
    <w:rsid w:val="009403A9"/>
    <w:rsid w:val="009403CC"/>
    <w:rsid w:val="009403D1"/>
    <w:rsid w:val="0094044D"/>
    <w:rsid w:val="009404E6"/>
    <w:rsid w:val="00940708"/>
    <w:rsid w:val="0094072A"/>
    <w:rsid w:val="00940B1E"/>
    <w:rsid w:val="00940B99"/>
    <w:rsid w:val="00940D12"/>
    <w:rsid w:val="00941483"/>
    <w:rsid w:val="009415A4"/>
    <w:rsid w:val="009416B9"/>
    <w:rsid w:val="009416E0"/>
    <w:rsid w:val="0094171C"/>
    <w:rsid w:val="00941949"/>
    <w:rsid w:val="00941E1C"/>
    <w:rsid w:val="00941E8C"/>
    <w:rsid w:val="009421FD"/>
    <w:rsid w:val="009424BC"/>
    <w:rsid w:val="009424EB"/>
    <w:rsid w:val="0094265A"/>
    <w:rsid w:val="00942D6C"/>
    <w:rsid w:val="00943030"/>
    <w:rsid w:val="0094303C"/>
    <w:rsid w:val="009434AB"/>
    <w:rsid w:val="00943705"/>
    <w:rsid w:val="00943764"/>
    <w:rsid w:val="00943D20"/>
    <w:rsid w:val="00943E79"/>
    <w:rsid w:val="0094408C"/>
    <w:rsid w:val="0094408F"/>
    <w:rsid w:val="0094424B"/>
    <w:rsid w:val="009443CF"/>
    <w:rsid w:val="009445A3"/>
    <w:rsid w:val="009445E3"/>
    <w:rsid w:val="00944700"/>
    <w:rsid w:val="009448E5"/>
    <w:rsid w:val="00944A2A"/>
    <w:rsid w:val="00944D62"/>
    <w:rsid w:val="00944E62"/>
    <w:rsid w:val="0094528D"/>
    <w:rsid w:val="00945839"/>
    <w:rsid w:val="00945CCE"/>
    <w:rsid w:val="0094637C"/>
    <w:rsid w:val="00946B9B"/>
    <w:rsid w:val="00946D33"/>
    <w:rsid w:val="00946D4D"/>
    <w:rsid w:val="00946D75"/>
    <w:rsid w:val="00947229"/>
    <w:rsid w:val="00947963"/>
    <w:rsid w:val="00947B6A"/>
    <w:rsid w:val="00947BA2"/>
    <w:rsid w:val="00947EFC"/>
    <w:rsid w:val="009506A6"/>
    <w:rsid w:val="0095081E"/>
    <w:rsid w:val="009508B4"/>
    <w:rsid w:val="00950F82"/>
    <w:rsid w:val="00951011"/>
    <w:rsid w:val="009510F1"/>
    <w:rsid w:val="00951353"/>
    <w:rsid w:val="0095157B"/>
    <w:rsid w:val="0095166B"/>
    <w:rsid w:val="0095184D"/>
    <w:rsid w:val="00951ACD"/>
    <w:rsid w:val="00951BCC"/>
    <w:rsid w:val="00951C4B"/>
    <w:rsid w:val="00951CAE"/>
    <w:rsid w:val="00952225"/>
    <w:rsid w:val="00952401"/>
    <w:rsid w:val="0095248A"/>
    <w:rsid w:val="009524B5"/>
    <w:rsid w:val="009529EF"/>
    <w:rsid w:val="00953142"/>
    <w:rsid w:val="00953224"/>
    <w:rsid w:val="0095338B"/>
    <w:rsid w:val="009535E1"/>
    <w:rsid w:val="00953653"/>
    <w:rsid w:val="0095408C"/>
    <w:rsid w:val="009541C8"/>
    <w:rsid w:val="009543DA"/>
    <w:rsid w:val="009544E6"/>
    <w:rsid w:val="00954A4C"/>
    <w:rsid w:val="00954C29"/>
    <w:rsid w:val="00954DD8"/>
    <w:rsid w:val="00955059"/>
    <w:rsid w:val="009551B1"/>
    <w:rsid w:val="009552DA"/>
    <w:rsid w:val="009553DD"/>
    <w:rsid w:val="009554FA"/>
    <w:rsid w:val="00955505"/>
    <w:rsid w:val="00955C85"/>
    <w:rsid w:val="00955D07"/>
    <w:rsid w:val="00955FCF"/>
    <w:rsid w:val="0095600E"/>
    <w:rsid w:val="0095610C"/>
    <w:rsid w:val="00956864"/>
    <w:rsid w:val="00956B31"/>
    <w:rsid w:val="00956D2D"/>
    <w:rsid w:val="00956D88"/>
    <w:rsid w:val="00957071"/>
    <w:rsid w:val="009577BD"/>
    <w:rsid w:val="0095785B"/>
    <w:rsid w:val="00957E13"/>
    <w:rsid w:val="00960589"/>
    <w:rsid w:val="0096060B"/>
    <w:rsid w:val="00960E21"/>
    <w:rsid w:val="00960FAB"/>
    <w:rsid w:val="009614C5"/>
    <w:rsid w:val="009615B6"/>
    <w:rsid w:val="00961854"/>
    <w:rsid w:val="00961877"/>
    <w:rsid w:val="009619AC"/>
    <w:rsid w:val="00961BE2"/>
    <w:rsid w:val="00961D20"/>
    <w:rsid w:val="00961F5B"/>
    <w:rsid w:val="00962147"/>
    <w:rsid w:val="0096257B"/>
    <w:rsid w:val="00962822"/>
    <w:rsid w:val="009629EF"/>
    <w:rsid w:val="00962B4E"/>
    <w:rsid w:val="00962B9C"/>
    <w:rsid w:val="00962C23"/>
    <w:rsid w:val="00962E12"/>
    <w:rsid w:val="00962E48"/>
    <w:rsid w:val="0096307B"/>
    <w:rsid w:val="00963343"/>
    <w:rsid w:val="009637F5"/>
    <w:rsid w:val="00963823"/>
    <w:rsid w:val="0096383B"/>
    <w:rsid w:val="0096413A"/>
    <w:rsid w:val="00964487"/>
    <w:rsid w:val="00964E39"/>
    <w:rsid w:val="00965549"/>
    <w:rsid w:val="00965777"/>
    <w:rsid w:val="00965910"/>
    <w:rsid w:val="009660C3"/>
    <w:rsid w:val="009661DD"/>
    <w:rsid w:val="00966333"/>
    <w:rsid w:val="00966569"/>
    <w:rsid w:val="009667A3"/>
    <w:rsid w:val="009667F8"/>
    <w:rsid w:val="00966A8E"/>
    <w:rsid w:val="00967066"/>
    <w:rsid w:val="0096734E"/>
    <w:rsid w:val="00967370"/>
    <w:rsid w:val="0096759F"/>
    <w:rsid w:val="009675ED"/>
    <w:rsid w:val="009676B2"/>
    <w:rsid w:val="009679F6"/>
    <w:rsid w:val="00967C4F"/>
    <w:rsid w:val="00967EEF"/>
    <w:rsid w:val="009701BD"/>
    <w:rsid w:val="009703FA"/>
    <w:rsid w:val="009704FA"/>
    <w:rsid w:val="009708B2"/>
    <w:rsid w:val="00970B57"/>
    <w:rsid w:val="00970FDD"/>
    <w:rsid w:val="00971000"/>
    <w:rsid w:val="00971149"/>
    <w:rsid w:val="00971364"/>
    <w:rsid w:val="009716FA"/>
    <w:rsid w:val="00971DA3"/>
    <w:rsid w:val="00972335"/>
    <w:rsid w:val="009724CA"/>
    <w:rsid w:val="009724FE"/>
    <w:rsid w:val="009726AB"/>
    <w:rsid w:val="00972C12"/>
    <w:rsid w:val="00972CDB"/>
    <w:rsid w:val="00972DA8"/>
    <w:rsid w:val="00973139"/>
    <w:rsid w:val="00973E97"/>
    <w:rsid w:val="00974378"/>
    <w:rsid w:val="00974596"/>
    <w:rsid w:val="009747A2"/>
    <w:rsid w:val="0097496C"/>
    <w:rsid w:val="00974992"/>
    <w:rsid w:val="00974A35"/>
    <w:rsid w:val="00975137"/>
    <w:rsid w:val="00975229"/>
    <w:rsid w:val="0097524D"/>
    <w:rsid w:val="0097547C"/>
    <w:rsid w:val="00975774"/>
    <w:rsid w:val="00975994"/>
    <w:rsid w:val="00975A8F"/>
    <w:rsid w:val="00975E80"/>
    <w:rsid w:val="00975EA8"/>
    <w:rsid w:val="00976130"/>
    <w:rsid w:val="0097639D"/>
    <w:rsid w:val="00976630"/>
    <w:rsid w:val="009767B9"/>
    <w:rsid w:val="00976BD9"/>
    <w:rsid w:val="00976CEC"/>
    <w:rsid w:val="009772D1"/>
    <w:rsid w:val="0098001D"/>
    <w:rsid w:val="0098004A"/>
    <w:rsid w:val="009802BC"/>
    <w:rsid w:val="00980452"/>
    <w:rsid w:val="0098067F"/>
    <w:rsid w:val="009806CA"/>
    <w:rsid w:val="009806DE"/>
    <w:rsid w:val="009806F7"/>
    <w:rsid w:val="009808F7"/>
    <w:rsid w:val="00980965"/>
    <w:rsid w:val="00980AE5"/>
    <w:rsid w:val="00980F50"/>
    <w:rsid w:val="00981072"/>
    <w:rsid w:val="00981204"/>
    <w:rsid w:val="00981290"/>
    <w:rsid w:val="009817AE"/>
    <w:rsid w:val="00981890"/>
    <w:rsid w:val="00981B72"/>
    <w:rsid w:val="00981BD3"/>
    <w:rsid w:val="009820B7"/>
    <w:rsid w:val="00982146"/>
    <w:rsid w:val="00982681"/>
    <w:rsid w:val="00982710"/>
    <w:rsid w:val="009829AC"/>
    <w:rsid w:val="00982D08"/>
    <w:rsid w:val="00982F8D"/>
    <w:rsid w:val="00983022"/>
    <w:rsid w:val="009833B1"/>
    <w:rsid w:val="0098347E"/>
    <w:rsid w:val="009834A4"/>
    <w:rsid w:val="0098353A"/>
    <w:rsid w:val="00983CC2"/>
    <w:rsid w:val="00983DFD"/>
    <w:rsid w:val="00983E0F"/>
    <w:rsid w:val="00983E38"/>
    <w:rsid w:val="00983E62"/>
    <w:rsid w:val="00984162"/>
    <w:rsid w:val="00984270"/>
    <w:rsid w:val="0098443E"/>
    <w:rsid w:val="00984533"/>
    <w:rsid w:val="00984716"/>
    <w:rsid w:val="009847E1"/>
    <w:rsid w:val="00985BAA"/>
    <w:rsid w:val="009860A7"/>
    <w:rsid w:val="00986189"/>
    <w:rsid w:val="00986229"/>
    <w:rsid w:val="0098635D"/>
    <w:rsid w:val="009864F2"/>
    <w:rsid w:val="009868AF"/>
    <w:rsid w:val="00986BD7"/>
    <w:rsid w:val="00986D6B"/>
    <w:rsid w:val="00986EBB"/>
    <w:rsid w:val="009872BC"/>
    <w:rsid w:val="00987759"/>
    <w:rsid w:val="00987B14"/>
    <w:rsid w:val="00987BDC"/>
    <w:rsid w:val="009900F5"/>
    <w:rsid w:val="00990317"/>
    <w:rsid w:val="009903C2"/>
    <w:rsid w:val="00990824"/>
    <w:rsid w:val="0099085B"/>
    <w:rsid w:val="00990B76"/>
    <w:rsid w:val="00990ECB"/>
    <w:rsid w:val="0099105E"/>
    <w:rsid w:val="0099122D"/>
    <w:rsid w:val="00991500"/>
    <w:rsid w:val="00991B58"/>
    <w:rsid w:val="00991C80"/>
    <w:rsid w:val="00991CF9"/>
    <w:rsid w:val="00991D54"/>
    <w:rsid w:val="00991D5F"/>
    <w:rsid w:val="00992116"/>
    <w:rsid w:val="0099215F"/>
    <w:rsid w:val="009921FD"/>
    <w:rsid w:val="009929BA"/>
    <w:rsid w:val="00992AD3"/>
    <w:rsid w:val="00992B6A"/>
    <w:rsid w:val="00993889"/>
    <w:rsid w:val="009939B2"/>
    <w:rsid w:val="00993B9F"/>
    <w:rsid w:val="00993BA3"/>
    <w:rsid w:val="00993E38"/>
    <w:rsid w:val="00994B8B"/>
    <w:rsid w:val="00995157"/>
    <w:rsid w:val="0099515E"/>
    <w:rsid w:val="009957DF"/>
    <w:rsid w:val="0099593F"/>
    <w:rsid w:val="00995A95"/>
    <w:rsid w:val="00995C74"/>
    <w:rsid w:val="00995FE6"/>
    <w:rsid w:val="0099676B"/>
    <w:rsid w:val="00996903"/>
    <w:rsid w:val="00996B2B"/>
    <w:rsid w:val="00996C73"/>
    <w:rsid w:val="00996EAD"/>
    <w:rsid w:val="00997047"/>
    <w:rsid w:val="0099744D"/>
    <w:rsid w:val="009975D0"/>
    <w:rsid w:val="00997FA7"/>
    <w:rsid w:val="009A0719"/>
    <w:rsid w:val="009A0774"/>
    <w:rsid w:val="009A07E0"/>
    <w:rsid w:val="009A0E5F"/>
    <w:rsid w:val="009A107C"/>
    <w:rsid w:val="009A17B3"/>
    <w:rsid w:val="009A1AB1"/>
    <w:rsid w:val="009A1B28"/>
    <w:rsid w:val="009A1C86"/>
    <w:rsid w:val="009A2094"/>
    <w:rsid w:val="009A25B4"/>
    <w:rsid w:val="009A294E"/>
    <w:rsid w:val="009A2C23"/>
    <w:rsid w:val="009A3477"/>
    <w:rsid w:val="009A4075"/>
    <w:rsid w:val="009A43DD"/>
    <w:rsid w:val="009A47A8"/>
    <w:rsid w:val="009A4D9F"/>
    <w:rsid w:val="009A4F48"/>
    <w:rsid w:val="009A5129"/>
    <w:rsid w:val="009A5484"/>
    <w:rsid w:val="009A560F"/>
    <w:rsid w:val="009A580A"/>
    <w:rsid w:val="009A58E4"/>
    <w:rsid w:val="009A591D"/>
    <w:rsid w:val="009A5AA5"/>
    <w:rsid w:val="009A5B39"/>
    <w:rsid w:val="009A5C36"/>
    <w:rsid w:val="009A620C"/>
    <w:rsid w:val="009A63B4"/>
    <w:rsid w:val="009A6572"/>
    <w:rsid w:val="009A6662"/>
    <w:rsid w:val="009A6711"/>
    <w:rsid w:val="009A694C"/>
    <w:rsid w:val="009A6C1C"/>
    <w:rsid w:val="009A6C37"/>
    <w:rsid w:val="009A6C70"/>
    <w:rsid w:val="009A7456"/>
    <w:rsid w:val="009A7765"/>
    <w:rsid w:val="009A798E"/>
    <w:rsid w:val="009A7C73"/>
    <w:rsid w:val="009B0011"/>
    <w:rsid w:val="009B01CD"/>
    <w:rsid w:val="009B0258"/>
    <w:rsid w:val="009B03D8"/>
    <w:rsid w:val="009B074B"/>
    <w:rsid w:val="009B098C"/>
    <w:rsid w:val="009B100E"/>
    <w:rsid w:val="009B117A"/>
    <w:rsid w:val="009B11AD"/>
    <w:rsid w:val="009B12C2"/>
    <w:rsid w:val="009B14C7"/>
    <w:rsid w:val="009B1653"/>
    <w:rsid w:val="009B1BA8"/>
    <w:rsid w:val="009B1EE1"/>
    <w:rsid w:val="009B203B"/>
    <w:rsid w:val="009B20F7"/>
    <w:rsid w:val="009B218E"/>
    <w:rsid w:val="009B2213"/>
    <w:rsid w:val="009B2288"/>
    <w:rsid w:val="009B2310"/>
    <w:rsid w:val="009B246F"/>
    <w:rsid w:val="009B2830"/>
    <w:rsid w:val="009B2B1E"/>
    <w:rsid w:val="009B2C56"/>
    <w:rsid w:val="009B2E5A"/>
    <w:rsid w:val="009B30E9"/>
    <w:rsid w:val="009B3134"/>
    <w:rsid w:val="009B33E2"/>
    <w:rsid w:val="009B3653"/>
    <w:rsid w:val="009B36CE"/>
    <w:rsid w:val="009B370B"/>
    <w:rsid w:val="009B3A6A"/>
    <w:rsid w:val="009B3A6D"/>
    <w:rsid w:val="009B3A75"/>
    <w:rsid w:val="009B3C38"/>
    <w:rsid w:val="009B3DB7"/>
    <w:rsid w:val="009B3F70"/>
    <w:rsid w:val="009B4504"/>
    <w:rsid w:val="009B48F0"/>
    <w:rsid w:val="009B4917"/>
    <w:rsid w:val="009B4A4E"/>
    <w:rsid w:val="009B4A69"/>
    <w:rsid w:val="009B5229"/>
    <w:rsid w:val="009B52CD"/>
    <w:rsid w:val="009B55CE"/>
    <w:rsid w:val="009B5C04"/>
    <w:rsid w:val="009B5C2F"/>
    <w:rsid w:val="009B5DD7"/>
    <w:rsid w:val="009B5E41"/>
    <w:rsid w:val="009B6016"/>
    <w:rsid w:val="009B603F"/>
    <w:rsid w:val="009B66F2"/>
    <w:rsid w:val="009B68AB"/>
    <w:rsid w:val="009B6A20"/>
    <w:rsid w:val="009B6D20"/>
    <w:rsid w:val="009B6FE8"/>
    <w:rsid w:val="009B76AB"/>
    <w:rsid w:val="009B7A7B"/>
    <w:rsid w:val="009C04E4"/>
    <w:rsid w:val="009C0B62"/>
    <w:rsid w:val="009C0DBF"/>
    <w:rsid w:val="009C0E10"/>
    <w:rsid w:val="009C14B1"/>
    <w:rsid w:val="009C17FD"/>
    <w:rsid w:val="009C19B6"/>
    <w:rsid w:val="009C1FBE"/>
    <w:rsid w:val="009C22C5"/>
    <w:rsid w:val="009C230D"/>
    <w:rsid w:val="009C2B37"/>
    <w:rsid w:val="009C350C"/>
    <w:rsid w:val="009C369C"/>
    <w:rsid w:val="009C3705"/>
    <w:rsid w:val="009C397A"/>
    <w:rsid w:val="009C3D52"/>
    <w:rsid w:val="009C442A"/>
    <w:rsid w:val="009C443C"/>
    <w:rsid w:val="009C4AB5"/>
    <w:rsid w:val="009C4FB2"/>
    <w:rsid w:val="009C50A0"/>
    <w:rsid w:val="009C538F"/>
    <w:rsid w:val="009C54DF"/>
    <w:rsid w:val="009C578F"/>
    <w:rsid w:val="009C5ADE"/>
    <w:rsid w:val="009C6033"/>
    <w:rsid w:val="009C6163"/>
    <w:rsid w:val="009C626C"/>
    <w:rsid w:val="009C6527"/>
    <w:rsid w:val="009C6A21"/>
    <w:rsid w:val="009C6FA6"/>
    <w:rsid w:val="009C739E"/>
    <w:rsid w:val="009C7B7A"/>
    <w:rsid w:val="009C7DD0"/>
    <w:rsid w:val="009D01F3"/>
    <w:rsid w:val="009D0429"/>
    <w:rsid w:val="009D060D"/>
    <w:rsid w:val="009D0611"/>
    <w:rsid w:val="009D06DB"/>
    <w:rsid w:val="009D08ED"/>
    <w:rsid w:val="009D0926"/>
    <w:rsid w:val="009D09E4"/>
    <w:rsid w:val="009D0C1A"/>
    <w:rsid w:val="009D0F4C"/>
    <w:rsid w:val="009D13CB"/>
    <w:rsid w:val="009D1575"/>
    <w:rsid w:val="009D15C7"/>
    <w:rsid w:val="009D16C0"/>
    <w:rsid w:val="009D18E4"/>
    <w:rsid w:val="009D1F8F"/>
    <w:rsid w:val="009D20D7"/>
    <w:rsid w:val="009D235A"/>
    <w:rsid w:val="009D23B2"/>
    <w:rsid w:val="009D2460"/>
    <w:rsid w:val="009D26C5"/>
    <w:rsid w:val="009D283F"/>
    <w:rsid w:val="009D32B9"/>
    <w:rsid w:val="009D3481"/>
    <w:rsid w:val="009D35E2"/>
    <w:rsid w:val="009D390A"/>
    <w:rsid w:val="009D3AEF"/>
    <w:rsid w:val="009D3AF5"/>
    <w:rsid w:val="009D3DA4"/>
    <w:rsid w:val="009D3FC6"/>
    <w:rsid w:val="009D401B"/>
    <w:rsid w:val="009D41FC"/>
    <w:rsid w:val="009D426D"/>
    <w:rsid w:val="009D427B"/>
    <w:rsid w:val="009D487E"/>
    <w:rsid w:val="009D4912"/>
    <w:rsid w:val="009D4CB0"/>
    <w:rsid w:val="009D4CFD"/>
    <w:rsid w:val="009D5025"/>
    <w:rsid w:val="009D53BC"/>
    <w:rsid w:val="009D544F"/>
    <w:rsid w:val="009D58CE"/>
    <w:rsid w:val="009D590C"/>
    <w:rsid w:val="009D5A25"/>
    <w:rsid w:val="009D5A27"/>
    <w:rsid w:val="009D5B37"/>
    <w:rsid w:val="009D5EE3"/>
    <w:rsid w:val="009D60C2"/>
    <w:rsid w:val="009D625C"/>
    <w:rsid w:val="009D634B"/>
    <w:rsid w:val="009D6759"/>
    <w:rsid w:val="009D6814"/>
    <w:rsid w:val="009D6914"/>
    <w:rsid w:val="009D6CA8"/>
    <w:rsid w:val="009D7442"/>
    <w:rsid w:val="009D7601"/>
    <w:rsid w:val="009D7AF7"/>
    <w:rsid w:val="009D7BA0"/>
    <w:rsid w:val="009D7D9C"/>
    <w:rsid w:val="009D7E4C"/>
    <w:rsid w:val="009D7ED3"/>
    <w:rsid w:val="009E0095"/>
    <w:rsid w:val="009E0324"/>
    <w:rsid w:val="009E03D0"/>
    <w:rsid w:val="009E03F0"/>
    <w:rsid w:val="009E08BB"/>
    <w:rsid w:val="009E0CC6"/>
    <w:rsid w:val="009E0D12"/>
    <w:rsid w:val="009E0D89"/>
    <w:rsid w:val="009E0F32"/>
    <w:rsid w:val="009E13D7"/>
    <w:rsid w:val="009E14E8"/>
    <w:rsid w:val="009E1613"/>
    <w:rsid w:val="009E18F7"/>
    <w:rsid w:val="009E1BD1"/>
    <w:rsid w:val="009E1DC5"/>
    <w:rsid w:val="009E2013"/>
    <w:rsid w:val="009E2220"/>
    <w:rsid w:val="009E22E1"/>
    <w:rsid w:val="009E2498"/>
    <w:rsid w:val="009E25D4"/>
    <w:rsid w:val="009E2787"/>
    <w:rsid w:val="009E2826"/>
    <w:rsid w:val="009E2BE6"/>
    <w:rsid w:val="009E3207"/>
    <w:rsid w:val="009E365F"/>
    <w:rsid w:val="009E386B"/>
    <w:rsid w:val="009E3B0D"/>
    <w:rsid w:val="009E3CD5"/>
    <w:rsid w:val="009E423D"/>
    <w:rsid w:val="009E4B30"/>
    <w:rsid w:val="009E4BE3"/>
    <w:rsid w:val="009E4EE3"/>
    <w:rsid w:val="009E5349"/>
    <w:rsid w:val="009E53D6"/>
    <w:rsid w:val="009E58E5"/>
    <w:rsid w:val="009E591C"/>
    <w:rsid w:val="009E59CA"/>
    <w:rsid w:val="009E5DB6"/>
    <w:rsid w:val="009E5DD3"/>
    <w:rsid w:val="009E5E45"/>
    <w:rsid w:val="009E6264"/>
    <w:rsid w:val="009E62F0"/>
    <w:rsid w:val="009E66ED"/>
    <w:rsid w:val="009E66F8"/>
    <w:rsid w:val="009E6732"/>
    <w:rsid w:val="009E6743"/>
    <w:rsid w:val="009E7539"/>
    <w:rsid w:val="009E75EC"/>
    <w:rsid w:val="009E76EA"/>
    <w:rsid w:val="009E7867"/>
    <w:rsid w:val="009E7D7B"/>
    <w:rsid w:val="009E7F61"/>
    <w:rsid w:val="009F037C"/>
    <w:rsid w:val="009F038A"/>
    <w:rsid w:val="009F04EF"/>
    <w:rsid w:val="009F0B8F"/>
    <w:rsid w:val="009F0E93"/>
    <w:rsid w:val="009F101E"/>
    <w:rsid w:val="009F1223"/>
    <w:rsid w:val="009F158A"/>
    <w:rsid w:val="009F198E"/>
    <w:rsid w:val="009F1DFB"/>
    <w:rsid w:val="009F1E1E"/>
    <w:rsid w:val="009F1E47"/>
    <w:rsid w:val="009F1F67"/>
    <w:rsid w:val="009F244D"/>
    <w:rsid w:val="009F2B67"/>
    <w:rsid w:val="009F2F09"/>
    <w:rsid w:val="009F2FE7"/>
    <w:rsid w:val="009F32B9"/>
    <w:rsid w:val="009F3862"/>
    <w:rsid w:val="009F3968"/>
    <w:rsid w:val="009F410F"/>
    <w:rsid w:val="009F416C"/>
    <w:rsid w:val="009F4245"/>
    <w:rsid w:val="009F45C8"/>
    <w:rsid w:val="009F46FF"/>
    <w:rsid w:val="009F47DC"/>
    <w:rsid w:val="009F4BC7"/>
    <w:rsid w:val="009F4CB7"/>
    <w:rsid w:val="009F4D42"/>
    <w:rsid w:val="009F5388"/>
    <w:rsid w:val="009F54CF"/>
    <w:rsid w:val="009F5608"/>
    <w:rsid w:val="009F5787"/>
    <w:rsid w:val="009F59A7"/>
    <w:rsid w:val="009F5AB0"/>
    <w:rsid w:val="009F6249"/>
    <w:rsid w:val="009F6324"/>
    <w:rsid w:val="009F67C9"/>
    <w:rsid w:val="009F69DA"/>
    <w:rsid w:val="009F6BCD"/>
    <w:rsid w:val="009F6D17"/>
    <w:rsid w:val="009F6F03"/>
    <w:rsid w:val="009F6F23"/>
    <w:rsid w:val="009F72FE"/>
    <w:rsid w:val="009F7400"/>
    <w:rsid w:val="009F776F"/>
    <w:rsid w:val="009F777E"/>
    <w:rsid w:val="009F7ADE"/>
    <w:rsid w:val="009F7D69"/>
    <w:rsid w:val="00A00063"/>
    <w:rsid w:val="00A002B9"/>
    <w:rsid w:val="00A002E7"/>
    <w:rsid w:val="00A004BF"/>
    <w:rsid w:val="00A00C0C"/>
    <w:rsid w:val="00A00FDF"/>
    <w:rsid w:val="00A012EB"/>
    <w:rsid w:val="00A013D4"/>
    <w:rsid w:val="00A01548"/>
    <w:rsid w:val="00A01787"/>
    <w:rsid w:val="00A01870"/>
    <w:rsid w:val="00A0188E"/>
    <w:rsid w:val="00A01D36"/>
    <w:rsid w:val="00A01F0B"/>
    <w:rsid w:val="00A0201E"/>
    <w:rsid w:val="00A0238E"/>
    <w:rsid w:val="00A02473"/>
    <w:rsid w:val="00A026B0"/>
    <w:rsid w:val="00A02BA0"/>
    <w:rsid w:val="00A02C09"/>
    <w:rsid w:val="00A02C57"/>
    <w:rsid w:val="00A02C83"/>
    <w:rsid w:val="00A02CB3"/>
    <w:rsid w:val="00A02DBA"/>
    <w:rsid w:val="00A02EC7"/>
    <w:rsid w:val="00A03347"/>
    <w:rsid w:val="00A0347B"/>
    <w:rsid w:val="00A0375D"/>
    <w:rsid w:val="00A03BA2"/>
    <w:rsid w:val="00A03D67"/>
    <w:rsid w:val="00A03EBC"/>
    <w:rsid w:val="00A04121"/>
    <w:rsid w:val="00A041FE"/>
    <w:rsid w:val="00A0423E"/>
    <w:rsid w:val="00A042F5"/>
    <w:rsid w:val="00A0438C"/>
    <w:rsid w:val="00A04444"/>
    <w:rsid w:val="00A04816"/>
    <w:rsid w:val="00A052B2"/>
    <w:rsid w:val="00A054EB"/>
    <w:rsid w:val="00A05A81"/>
    <w:rsid w:val="00A05C54"/>
    <w:rsid w:val="00A05EFE"/>
    <w:rsid w:val="00A0604F"/>
    <w:rsid w:val="00A06169"/>
    <w:rsid w:val="00A06320"/>
    <w:rsid w:val="00A065A3"/>
    <w:rsid w:val="00A067EA"/>
    <w:rsid w:val="00A06841"/>
    <w:rsid w:val="00A068FE"/>
    <w:rsid w:val="00A06A9E"/>
    <w:rsid w:val="00A070A0"/>
    <w:rsid w:val="00A071B3"/>
    <w:rsid w:val="00A0739A"/>
    <w:rsid w:val="00A07583"/>
    <w:rsid w:val="00A076B2"/>
    <w:rsid w:val="00A0796E"/>
    <w:rsid w:val="00A079BF"/>
    <w:rsid w:val="00A07ED1"/>
    <w:rsid w:val="00A07EE4"/>
    <w:rsid w:val="00A07EEB"/>
    <w:rsid w:val="00A1027F"/>
    <w:rsid w:val="00A102CB"/>
    <w:rsid w:val="00A105DD"/>
    <w:rsid w:val="00A1088C"/>
    <w:rsid w:val="00A109ED"/>
    <w:rsid w:val="00A10A01"/>
    <w:rsid w:val="00A10B7A"/>
    <w:rsid w:val="00A10C2C"/>
    <w:rsid w:val="00A10F38"/>
    <w:rsid w:val="00A10FC8"/>
    <w:rsid w:val="00A111A1"/>
    <w:rsid w:val="00A114F2"/>
    <w:rsid w:val="00A119C8"/>
    <w:rsid w:val="00A11A5E"/>
    <w:rsid w:val="00A11D1D"/>
    <w:rsid w:val="00A11DF6"/>
    <w:rsid w:val="00A11EDB"/>
    <w:rsid w:val="00A11F66"/>
    <w:rsid w:val="00A11FCB"/>
    <w:rsid w:val="00A12597"/>
    <w:rsid w:val="00A125EE"/>
    <w:rsid w:val="00A12703"/>
    <w:rsid w:val="00A1277C"/>
    <w:rsid w:val="00A1285D"/>
    <w:rsid w:val="00A12B9B"/>
    <w:rsid w:val="00A12CBA"/>
    <w:rsid w:val="00A13124"/>
    <w:rsid w:val="00A13174"/>
    <w:rsid w:val="00A13183"/>
    <w:rsid w:val="00A1319B"/>
    <w:rsid w:val="00A13264"/>
    <w:rsid w:val="00A13474"/>
    <w:rsid w:val="00A13966"/>
    <w:rsid w:val="00A141F0"/>
    <w:rsid w:val="00A14895"/>
    <w:rsid w:val="00A148FA"/>
    <w:rsid w:val="00A14DA4"/>
    <w:rsid w:val="00A15327"/>
    <w:rsid w:val="00A15D47"/>
    <w:rsid w:val="00A16224"/>
    <w:rsid w:val="00A163BA"/>
    <w:rsid w:val="00A16639"/>
    <w:rsid w:val="00A1678A"/>
    <w:rsid w:val="00A16905"/>
    <w:rsid w:val="00A16BF1"/>
    <w:rsid w:val="00A16E69"/>
    <w:rsid w:val="00A176B8"/>
    <w:rsid w:val="00A17902"/>
    <w:rsid w:val="00A17E4B"/>
    <w:rsid w:val="00A17EDB"/>
    <w:rsid w:val="00A207F9"/>
    <w:rsid w:val="00A20C65"/>
    <w:rsid w:val="00A219DD"/>
    <w:rsid w:val="00A21A25"/>
    <w:rsid w:val="00A21DF7"/>
    <w:rsid w:val="00A21F2B"/>
    <w:rsid w:val="00A223D4"/>
    <w:rsid w:val="00A22457"/>
    <w:rsid w:val="00A22481"/>
    <w:rsid w:val="00A22AD6"/>
    <w:rsid w:val="00A23165"/>
    <w:rsid w:val="00A2337E"/>
    <w:rsid w:val="00A2345C"/>
    <w:rsid w:val="00A23C67"/>
    <w:rsid w:val="00A23CA9"/>
    <w:rsid w:val="00A23DEB"/>
    <w:rsid w:val="00A24136"/>
    <w:rsid w:val="00A24211"/>
    <w:rsid w:val="00A24226"/>
    <w:rsid w:val="00A24278"/>
    <w:rsid w:val="00A244C8"/>
    <w:rsid w:val="00A245A3"/>
    <w:rsid w:val="00A24A8F"/>
    <w:rsid w:val="00A24AF2"/>
    <w:rsid w:val="00A24D62"/>
    <w:rsid w:val="00A24F8D"/>
    <w:rsid w:val="00A255D9"/>
    <w:rsid w:val="00A257F9"/>
    <w:rsid w:val="00A25A9D"/>
    <w:rsid w:val="00A25AB6"/>
    <w:rsid w:val="00A25B9B"/>
    <w:rsid w:val="00A26248"/>
    <w:rsid w:val="00A263A3"/>
    <w:rsid w:val="00A264A1"/>
    <w:rsid w:val="00A26A21"/>
    <w:rsid w:val="00A26AA2"/>
    <w:rsid w:val="00A26BBB"/>
    <w:rsid w:val="00A26DEC"/>
    <w:rsid w:val="00A26F4A"/>
    <w:rsid w:val="00A27A05"/>
    <w:rsid w:val="00A27C11"/>
    <w:rsid w:val="00A27F51"/>
    <w:rsid w:val="00A30701"/>
    <w:rsid w:val="00A3088A"/>
    <w:rsid w:val="00A30B22"/>
    <w:rsid w:val="00A30E65"/>
    <w:rsid w:val="00A30F9F"/>
    <w:rsid w:val="00A31076"/>
    <w:rsid w:val="00A3123F"/>
    <w:rsid w:val="00A316C4"/>
    <w:rsid w:val="00A318F6"/>
    <w:rsid w:val="00A31995"/>
    <w:rsid w:val="00A31CD5"/>
    <w:rsid w:val="00A3243C"/>
    <w:rsid w:val="00A329BE"/>
    <w:rsid w:val="00A32BEA"/>
    <w:rsid w:val="00A335E7"/>
    <w:rsid w:val="00A336AB"/>
    <w:rsid w:val="00A337ED"/>
    <w:rsid w:val="00A33851"/>
    <w:rsid w:val="00A33CC5"/>
    <w:rsid w:val="00A3475A"/>
    <w:rsid w:val="00A34B45"/>
    <w:rsid w:val="00A34E96"/>
    <w:rsid w:val="00A34EA9"/>
    <w:rsid w:val="00A35075"/>
    <w:rsid w:val="00A35C21"/>
    <w:rsid w:val="00A36147"/>
    <w:rsid w:val="00A361D0"/>
    <w:rsid w:val="00A366E8"/>
    <w:rsid w:val="00A36AC5"/>
    <w:rsid w:val="00A36DE2"/>
    <w:rsid w:val="00A36E7F"/>
    <w:rsid w:val="00A3707D"/>
    <w:rsid w:val="00A37268"/>
    <w:rsid w:val="00A37625"/>
    <w:rsid w:val="00A3785E"/>
    <w:rsid w:val="00A37C34"/>
    <w:rsid w:val="00A37CD7"/>
    <w:rsid w:val="00A37D51"/>
    <w:rsid w:val="00A37E0F"/>
    <w:rsid w:val="00A400D7"/>
    <w:rsid w:val="00A40242"/>
    <w:rsid w:val="00A4055B"/>
    <w:rsid w:val="00A40766"/>
    <w:rsid w:val="00A409FB"/>
    <w:rsid w:val="00A40B81"/>
    <w:rsid w:val="00A40BA0"/>
    <w:rsid w:val="00A41106"/>
    <w:rsid w:val="00A41A6A"/>
    <w:rsid w:val="00A41B41"/>
    <w:rsid w:val="00A41B45"/>
    <w:rsid w:val="00A41FAE"/>
    <w:rsid w:val="00A4213E"/>
    <w:rsid w:val="00A42C31"/>
    <w:rsid w:val="00A42C33"/>
    <w:rsid w:val="00A42C73"/>
    <w:rsid w:val="00A439B9"/>
    <w:rsid w:val="00A43FF6"/>
    <w:rsid w:val="00A441C5"/>
    <w:rsid w:val="00A4466C"/>
    <w:rsid w:val="00A4468C"/>
    <w:rsid w:val="00A44A86"/>
    <w:rsid w:val="00A44C84"/>
    <w:rsid w:val="00A44D15"/>
    <w:rsid w:val="00A44EA1"/>
    <w:rsid w:val="00A452D5"/>
    <w:rsid w:val="00A4548F"/>
    <w:rsid w:val="00A455BA"/>
    <w:rsid w:val="00A45639"/>
    <w:rsid w:val="00A45A2D"/>
    <w:rsid w:val="00A45E3E"/>
    <w:rsid w:val="00A4613D"/>
    <w:rsid w:val="00A4675F"/>
    <w:rsid w:val="00A467D9"/>
    <w:rsid w:val="00A468DF"/>
    <w:rsid w:val="00A469FC"/>
    <w:rsid w:val="00A46BCD"/>
    <w:rsid w:val="00A46D64"/>
    <w:rsid w:val="00A47312"/>
    <w:rsid w:val="00A4736D"/>
    <w:rsid w:val="00A473F4"/>
    <w:rsid w:val="00A47537"/>
    <w:rsid w:val="00A477CD"/>
    <w:rsid w:val="00A478FE"/>
    <w:rsid w:val="00A47A2D"/>
    <w:rsid w:val="00A47D8A"/>
    <w:rsid w:val="00A47E18"/>
    <w:rsid w:val="00A47F0F"/>
    <w:rsid w:val="00A50137"/>
    <w:rsid w:val="00A501B3"/>
    <w:rsid w:val="00A5027F"/>
    <w:rsid w:val="00A5036D"/>
    <w:rsid w:val="00A503AC"/>
    <w:rsid w:val="00A504BB"/>
    <w:rsid w:val="00A504C9"/>
    <w:rsid w:val="00A5057C"/>
    <w:rsid w:val="00A50826"/>
    <w:rsid w:val="00A51031"/>
    <w:rsid w:val="00A51390"/>
    <w:rsid w:val="00A513FD"/>
    <w:rsid w:val="00A51730"/>
    <w:rsid w:val="00A5181A"/>
    <w:rsid w:val="00A51C59"/>
    <w:rsid w:val="00A51E08"/>
    <w:rsid w:val="00A51FEF"/>
    <w:rsid w:val="00A521A9"/>
    <w:rsid w:val="00A523FF"/>
    <w:rsid w:val="00A52491"/>
    <w:rsid w:val="00A525C1"/>
    <w:rsid w:val="00A5283E"/>
    <w:rsid w:val="00A52F5B"/>
    <w:rsid w:val="00A52FA7"/>
    <w:rsid w:val="00A53119"/>
    <w:rsid w:val="00A5332F"/>
    <w:rsid w:val="00A53340"/>
    <w:rsid w:val="00A53777"/>
    <w:rsid w:val="00A5390A"/>
    <w:rsid w:val="00A53965"/>
    <w:rsid w:val="00A53BCA"/>
    <w:rsid w:val="00A53E48"/>
    <w:rsid w:val="00A54222"/>
    <w:rsid w:val="00A54235"/>
    <w:rsid w:val="00A5428F"/>
    <w:rsid w:val="00A54DB3"/>
    <w:rsid w:val="00A54DF9"/>
    <w:rsid w:val="00A558D7"/>
    <w:rsid w:val="00A558F3"/>
    <w:rsid w:val="00A55B27"/>
    <w:rsid w:val="00A55CB6"/>
    <w:rsid w:val="00A55D8A"/>
    <w:rsid w:val="00A56237"/>
    <w:rsid w:val="00A5647C"/>
    <w:rsid w:val="00A5667E"/>
    <w:rsid w:val="00A56B93"/>
    <w:rsid w:val="00A56DAB"/>
    <w:rsid w:val="00A56DAD"/>
    <w:rsid w:val="00A56EBE"/>
    <w:rsid w:val="00A57138"/>
    <w:rsid w:val="00A57272"/>
    <w:rsid w:val="00A573FD"/>
    <w:rsid w:val="00A5758B"/>
    <w:rsid w:val="00A577E1"/>
    <w:rsid w:val="00A57C08"/>
    <w:rsid w:val="00A57FB0"/>
    <w:rsid w:val="00A601D3"/>
    <w:rsid w:val="00A601DE"/>
    <w:rsid w:val="00A60603"/>
    <w:rsid w:val="00A607B1"/>
    <w:rsid w:val="00A60B89"/>
    <w:rsid w:val="00A60CB8"/>
    <w:rsid w:val="00A60FE0"/>
    <w:rsid w:val="00A60FF4"/>
    <w:rsid w:val="00A61434"/>
    <w:rsid w:val="00A61626"/>
    <w:rsid w:val="00A616CE"/>
    <w:rsid w:val="00A6183D"/>
    <w:rsid w:val="00A61A9A"/>
    <w:rsid w:val="00A61B90"/>
    <w:rsid w:val="00A61EB7"/>
    <w:rsid w:val="00A61F5A"/>
    <w:rsid w:val="00A62BEC"/>
    <w:rsid w:val="00A62CAA"/>
    <w:rsid w:val="00A62D45"/>
    <w:rsid w:val="00A62D59"/>
    <w:rsid w:val="00A62E5A"/>
    <w:rsid w:val="00A631CA"/>
    <w:rsid w:val="00A63412"/>
    <w:rsid w:val="00A6384F"/>
    <w:rsid w:val="00A63890"/>
    <w:rsid w:val="00A63AF3"/>
    <w:rsid w:val="00A63CF8"/>
    <w:rsid w:val="00A64399"/>
    <w:rsid w:val="00A64510"/>
    <w:rsid w:val="00A6458B"/>
    <w:rsid w:val="00A64FBF"/>
    <w:rsid w:val="00A6515C"/>
    <w:rsid w:val="00A65503"/>
    <w:rsid w:val="00A65A43"/>
    <w:rsid w:val="00A65CF9"/>
    <w:rsid w:val="00A65EF4"/>
    <w:rsid w:val="00A66053"/>
    <w:rsid w:val="00A6697C"/>
    <w:rsid w:val="00A66AA4"/>
    <w:rsid w:val="00A66BB8"/>
    <w:rsid w:val="00A66E83"/>
    <w:rsid w:val="00A67254"/>
    <w:rsid w:val="00A67451"/>
    <w:rsid w:val="00A67609"/>
    <w:rsid w:val="00A67615"/>
    <w:rsid w:val="00A67BCA"/>
    <w:rsid w:val="00A67EBD"/>
    <w:rsid w:val="00A67EC2"/>
    <w:rsid w:val="00A70108"/>
    <w:rsid w:val="00A7027E"/>
    <w:rsid w:val="00A705FA"/>
    <w:rsid w:val="00A707B2"/>
    <w:rsid w:val="00A708A8"/>
    <w:rsid w:val="00A70B04"/>
    <w:rsid w:val="00A71954"/>
    <w:rsid w:val="00A719FA"/>
    <w:rsid w:val="00A71AFF"/>
    <w:rsid w:val="00A71F53"/>
    <w:rsid w:val="00A7205F"/>
    <w:rsid w:val="00A72405"/>
    <w:rsid w:val="00A7268F"/>
    <w:rsid w:val="00A7297C"/>
    <w:rsid w:val="00A7298C"/>
    <w:rsid w:val="00A72A2E"/>
    <w:rsid w:val="00A72F17"/>
    <w:rsid w:val="00A72FB0"/>
    <w:rsid w:val="00A73EB2"/>
    <w:rsid w:val="00A74347"/>
    <w:rsid w:val="00A743E6"/>
    <w:rsid w:val="00A745A4"/>
    <w:rsid w:val="00A747C2"/>
    <w:rsid w:val="00A74862"/>
    <w:rsid w:val="00A7497D"/>
    <w:rsid w:val="00A74AA5"/>
    <w:rsid w:val="00A74CD3"/>
    <w:rsid w:val="00A74E31"/>
    <w:rsid w:val="00A74E88"/>
    <w:rsid w:val="00A754C5"/>
    <w:rsid w:val="00A75CE8"/>
    <w:rsid w:val="00A75FCB"/>
    <w:rsid w:val="00A75FE6"/>
    <w:rsid w:val="00A76669"/>
    <w:rsid w:val="00A76B76"/>
    <w:rsid w:val="00A76C76"/>
    <w:rsid w:val="00A76E31"/>
    <w:rsid w:val="00A770F7"/>
    <w:rsid w:val="00A77173"/>
    <w:rsid w:val="00A772D5"/>
    <w:rsid w:val="00A77874"/>
    <w:rsid w:val="00A77AEB"/>
    <w:rsid w:val="00A77BE4"/>
    <w:rsid w:val="00A77C9B"/>
    <w:rsid w:val="00A77DBF"/>
    <w:rsid w:val="00A77E4E"/>
    <w:rsid w:val="00A77F35"/>
    <w:rsid w:val="00A77FB1"/>
    <w:rsid w:val="00A80056"/>
    <w:rsid w:val="00A800F8"/>
    <w:rsid w:val="00A80268"/>
    <w:rsid w:val="00A80E19"/>
    <w:rsid w:val="00A811A9"/>
    <w:rsid w:val="00A81410"/>
    <w:rsid w:val="00A81472"/>
    <w:rsid w:val="00A81526"/>
    <w:rsid w:val="00A81A17"/>
    <w:rsid w:val="00A81D23"/>
    <w:rsid w:val="00A822C5"/>
    <w:rsid w:val="00A822CD"/>
    <w:rsid w:val="00A82403"/>
    <w:rsid w:val="00A8260D"/>
    <w:rsid w:val="00A8266D"/>
    <w:rsid w:val="00A82A2E"/>
    <w:rsid w:val="00A82A7A"/>
    <w:rsid w:val="00A82BF1"/>
    <w:rsid w:val="00A82DE6"/>
    <w:rsid w:val="00A82E4C"/>
    <w:rsid w:val="00A82E63"/>
    <w:rsid w:val="00A83536"/>
    <w:rsid w:val="00A83A1F"/>
    <w:rsid w:val="00A83D32"/>
    <w:rsid w:val="00A83D75"/>
    <w:rsid w:val="00A83E8B"/>
    <w:rsid w:val="00A8438D"/>
    <w:rsid w:val="00A846A2"/>
    <w:rsid w:val="00A84DC8"/>
    <w:rsid w:val="00A84EB0"/>
    <w:rsid w:val="00A84F8A"/>
    <w:rsid w:val="00A85073"/>
    <w:rsid w:val="00A8537C"/>
    <w:rsid w:val="00A85427"/>
    <w:rsid w:val="00A85F05"/>
    <w:rsid w:val="00A86034"/>
    <w:rsid w:val="00A86180"/>
    <w:rsid w:val="00A869FA"/>
    <w:rsid w:val="00A873A8"/>
    <w:rsid w:val="00A87B8F"/>
    <w:rsid w:val="00A87C44"/>
    <w:rsid w:val="00A87D85"/>
    <w:rsid w:val="00A87F45"/>
    <w:rsid w:val="00A87FD3"/>
    <w:rsid w:val="00A90440"/>
    <w:rsid w:val="00A906EB"/>
    <w:rsid w:val="00A90993"/>
    <w:rsid w:val="00A9099A"/>
    <w:rsid w:val="00A909BE"/>
    <w:rsid w:val="00A90ACD"/>
    <w:rsid w:val="00A90DE3"/>
    <w:rsid w:val="00A90EFC"/>
    <w:rsid w:val="00A9165E"/>
    <w:rsid w:val="00A91C12"/>
    <w:rsid w:val="00A92616"/>
    <w:rsid w:val="00A927C5"/>
    <w:rsid w:val="00A92A03"/>
    <w:rsid w:val="00A92B45"/>
    <w:rsid w:val="00A9300C"/>
    <w:rsid w:val="00A93394"/>
    <w:rsid w:val="00A933F6"/>
    <w:rsid w:val="00A93704"/>
    <w:rsid w:val="00A93776"/>
    <w:rsid w:val="00A939B3"/>
    <w:rsid w:val="00A93D92"/>
    <w:rsid w:val="00A93E54"/>
    <w:rsid w:val="00A93E5D"/>
    <w:rsid w:val="00A93EEE"/>
    <w:rsid w:val="00A93F12"/>
    <w:rsid w:val="00A940E9"/>
    <w:rsid w:val="00A945A6"/>
    <w:rsid w:val="00A94665"/>
    <w:rsid w:val="00A946CD"/>
    <w:rsid w:val="00A948F6"/>
    <w:rsid w:val="00A94CE9"/>
    <w:rsid w:val="00A94D4A"/>
    <w:rsid w:val="00A94FF9"/>
    <w:rsid w:val="00A9519B"/>
    <w:rsid w:val="00A951E7"/>
    <w:rsid w:val="00A95480"/>
    <w:rsid w:val="00A95657"/>
    <w:rsid w:val="00A959A5"/>
    <w:rsid w:val="00A959BB"/>
    <w:rsid w:val="00A95DC2"/>
    <w:rsid w:val="00A95EF1"/>
    <w:rsid w:val="00A96133"/>
    <w:rsid w:val="00A9651E"/>
    <w:rsid w:val="00A968DE"/>
    <w:rsid w:val="00A96BDF"/>
    <w:rsid w:val="00A96D76"/>
    <w:rsid w:val="00A96F64"/>
    <w:rsid w:val="00A97299"/>
    <w:rsid w:val="00A9748C"/>
    <w:rsid w:val="00A975AD"/>
    <w:rsid w:val="00A9760D"/>
    <w:rsid w:val="00A976F2"/>
    <w:rsid w:val="00A9788C"/>
    <w:rsid w:val="00A979D1"/>
    <w:rsid w:val="00A97EF2"/>
    <w:rsid w:val="00A97F96"/>
    <w:rsid w:val="00AA079C"/>
    <w:rsid w:val="00AA0B04"/>
    <w:rsid w:val="00AA0B64"/>
    <w:rsid w:val="00AA10AB"/>
    <w:rsid w:val="00AA12AE"/>
    <w:rsid w:val="00AA132C"/>
    <w:rsid w:val="00AA1596"/>
    <w:rsid w:val="00AA18FB"/>
    <w:rsid w:val="00AA1CEB"/>
    <w:rsid w:val="00AA1ED1"/>
    <w:rsid w:val="00AA201E"/>
    <w:rsid w:val="00AA2090"/>
    <w:rsid w:val="00AA2ACB"/>
    <w:rsid w:val="00AA2DCA"/>
    <w:rsid w:val="00AA2F30"/>
    <w:rsid w:val="00AA31C8"/>
    <w:rsid w:val="00AA3273"/>
    <w:rsid w:val="00AA3733"/>
    <w:rsid w:val="00AA3A3C"/>
    <w:rsid w:val="00AA3AAC"/>
    <w:rsid w:val="00AA3C48"/>
    <w:rsid w:val="00AA3CD5"/>
    <w:rsid w:val="00AA3E31"/>
    <w:rsid w:val="00AA4053"/>
    <w:rsid w:val="00AA4292"/>
    <w:rsid w:val="00AA4657"/>
    <w:rsid w:val="00AA47D2"/>
    <w:rsid w:val="00AA4819"/>
    <w:rsid w:val="00AA4852"/>
    <w:rsid w:val="00AA4B2F"/>
    <w:rsid w:val="00AA4E40"/>
    <w:rsid w:val="00AA4EBD"/>
    <w:rsid w:val="00AA556C"/>
    <w:rsid w:val="00AA5DEA"/>
    <w:rsid w:val="00AA618B"/>
    <w:rsid w:val="00AA6792"/>
    <w:rsid w:val="00AA69FA"/>
    <w:rsid w:val="00AA6D66"/>
    <w:rsid w:val="00AA6DF0"/>
    <w:rsid w:val="00AA6F6A"/>
    <w:rsid w:val="00AA73F9"/>
    <w:rsid w:val="00AA77A8"/>
    <w:rsid w:val="00AA7965"/>
    <w:rsid w:val="00AA79AD"/>
    <w:rsid w:val="00AB0250"/>
    <w:rsid w:val="00AB08E3"/>
    <w:rsid w:val="00AB0BD4"/>
    <w:rsid w:val="00AB0F58"/>
    <w:rsid w:val="00AB0FE2"/>
    <w:rsid w:val="00AB1286"/>
    <w:rsid w:val="00AB1F2C"/>
    <w:rsid w:val="00AB22D5"/>
    <w:rsid w:val="00AB2C1D"/>
    <w:rsid w:val="00AB3174"/>
    <w:rsid w:val="00AB3643"/>
    <w:rsid w:val="00AB3793"/>
    <w:rsid w:val="00AB384C"/>
    <w:rsid w:val="00AB3886"/>
    <w:rsid w:val="00AB3926"/>
    <w:rsid w:val="00AB44F5"/>
    <w:rsid w:val="00AB4629"/>
    <w:rsid w:val="00AB46E5"/>
    <w:rsid w:val="00AB46F6"/>
    <w:rsid w:val="00AB4873"/>
    <w:rsid w:val="00AB4974"/>
    <w:rsid w:val="00AB4A65"/>
    <w:rsid w:val="00AB4AB9"/>
    <w:rsid w:val="00AB5340"/>
    <w:rsid w:val="00AB5415"/>
    <w:rsid w:val="00AB54F8"/>
    <w:rsid w:val="00AB59D0"/>
    <w:rsid w:val="00AB6145"/>
    <w:rsid w:val="00AB6601"/>
    <w:rsid w:val="00AB66F5"/>
    <w:rsid w:val="00AB685D"/>
    <w:rsid w:val="00AB6F44"/>
    <w:rsid w:val="00AB708B"/>
    <w:rsid w:val="00AB70BF"/>
    <w:rsid w:val="00AB721F"/>
    <w:rsid w:val="00AB7345"/>
    <w:rsid w:val="00AB7604"/>
    <w:rsid w:val="00AB791B"/>
    <w:rsid w:val="00AC042D"/>
    <w:rsid w:val="00AC05FD"/>
    <w:rsid w:val="00AC0980"/>
    <w:rsid w:val="00AC0BBC"/>
    <w:rsid w:val="00AC111D"/>
    <w:rsid w:val="00AC15DE"/>
    <w:rsid w:val="00AC162D"/>
    <w:rsid w:val="00AC18B8"/>
    <w:rsid w:val="00AC1BB9"/>
    <w:rsid w:val="00AC1D61"/>
    <w:rsid w:val="00AC203B"/>
    <w:rsid w:val="00AC23C5"/>
    <w:rsid w:val="00AC2481"/>
    <w:rsid w:val="00AC2837"/>
    <w:rsid w:val="00AC2E65"/>
    <w:rsid w:val="00AC2FEC"/>
    <w:rsid w:val="00AC31E5"/>
    <w:rsid w:val="00AC321C"/>
    <w:rsid w:val="00AC3323"/>
    <w:rsid w:val="00AC39BC"/>
    <w:rsid w:val="00AC3D44"/>
    <w:rsid w:val="00AC3D4B"/>
    <w:rsid w:val="00AC4115"/>
    <w:rsid w:val="00AC4145"/>
    <w:rsid w:val="00AC4295"/>
    <w:rsid w:val="00AC42D8"/>
    <w:rsid w:val="00AC4306"/>
    <w:rsid w:val="00AC43E9"/>
    <w:rsid w:val="00AC44A1"/>
    <w:rsid w:val="00AC4925"/>
    <w:rsid w:val="00AC4A45"/>
    <w:rsid w:val="00AC4D98"/>
    <w:rsid w:val="00AC4E4F"/>
    <w:rsid w:val="00AC4E70"/>
    <w:rsid w:val="00AC5288"/>
    <w:rsid w:val="00AC5308"/>
    <w:rsid w:val="00AC53D6"/>
    <w:rsid w:val="00AC5432"/>
    <w:rsid w:val="00AC562F"/>
    <w:rsid w:val="00AC579B"/>
    <w:rsid w:val="00AC5853"/>
    <w:rsid w:val="00AC588F"/>
    <w:rsid w:val="00AC5A51"/>
    <w:rsid w:val="00AC5B75"/>
    <w:rsid w:val="00AC5D22"/>
    <w:rsid w:val="00AC62AA"/>
    <w:rsid w:val="00AC6409"/>
    <w:rsid w:val="00AC6C70"/>
    <w:rsid w:val="00AC6DB0"/>
    <w:rsid w:val="00AC6E2E"/>
    <w:rsid w:val="00AC6F1D"/>
    <w:rsid w:val="00AC73C9"/>
    <w:rsid w:val="00AC7443"/>
    <w:rsid w:val="00AC76CE"/>
    <w:rsid w:val="00AC79BA"/>
    <w:rsid w:val="00AC7DCE"/>
    <w:rsid w:val="00AD02FB"/>
    <w:rsid w:val="00AD0541"/>
    <w:rsid w:val="00AD0676"/>
    <w:rsid w:val="00AD1059"/>
    <w:rsid w:val="00AD10E9"/>
    <w:rsid w:val="00AD1269"/>
    <w:rsid w:val="00AD13D4"/>
    <w:rsid w:val="00AD1429"/>
    <w:rsid w:val="00AD1521"/>
    <w:rsid w:val="00AD19A1"/>
    <w:rsid w:val="00AD19B2"/>
    <w:rsid w:val="00AD1B3C"/>
    <w:rsid w:val="00AD1D02"/>
    <w:rsid w:val="00AD1E4C"/>
    <w:rsid w:val="00AD1E53"/>
    <w:rsid w:val="00AD2334"/>
    <w:rsid w:val="00AD23EB"/>
    <w:rsid w:val="00AD24B3"/>
    <w:rsid w:val="00AD2CD0"/>
    <w:rsid w:val="00AD2D0B"/>
    <w:rsid w:val="00AD344F"/>
    <w:rsid w:val="00AD3C46"/>
    <w:rsid w:val="00AD3EAB"/>
    <w:rsid w:val="00AD424C"/>
    <w:rsid w:val="00AD469D"/>
    <w:rsid w:val="00AD4AAA"/>
    <w:rsid w:val="00AD4BD8"/>
    <w:rsid w:val="00AD5032"/>
    <w:rsid w:val="00AD522A"/>
    <w:rsid w:val="00AD5790"/>
    <w:rsid w:val="00AD5916"/>
    <w:rsid w:val="00AD5FE0"/>
    <w:rsid w:val="00AD6539"/>
    <w:rsid w:val="00AD66EE"/>
    <w:rsid w:val="00AD69CE"/>
    <w:rsid w:val="00AD6E0E"/>
    <w:rsid w:val="00AD6EC4"/>
    <w:rsid w:val="00AD7313"/>
    <w:rsid w:val="00AD79AD"/>
    <w:rsid w:val="00AD7C26"/>
    <w:rsid w:val="00AD7E14"/>
    <w:rsid w:val="00AE01F4"/>
    <w:rsid w:val="00AE0731"/>
    <w:rsid w:val="00AE081C"/>
    <w:rsid w:val="00AE089B"/>
    <w:rsid w:val="00AE0B26"/>
    <w:rsid w:val="00AE10B7"/>
    <w:rsid w:val="00AE16D3"/>
    <w:rsid w:val="00AE1DC5"/>
    <w:rsid w:val="00AE1DE4"/>
    <w:rsid w:val="00AE2037"/>
    <w:rsid w:val="00AE2118"/>
    <w:rsid w:val="00AE215D"/>
    <w:rsid w:val="00AE2D15"/>
    <w:rsid w:val="00AE2E9B"/>
    <w:rsid w:val="00AE3275"/>
    <w:rsid w:val="00AE32DE"/>
    <w:rsid w:val="00AE3442"/>
    <w:rsid w:val="00AE3D27"/>
    <w:rsid w:val="00AE3DE5"/>
    <w:rsid w:val="00AE47AA"/>
    <w:rsid w:val="00AE4944"/>
    <w:rsid w:val="00AE5272"/>
    <w:rsid w:val="00AE57C5"/>
    <w:rsid w:val="00AE591E"/>
    <w:rsid w:val="00AE596F"/>
    <w:rsid w:val="00AE5DD1"/>
    <w:rsid w:val="00AE5EAD"/>
    <w:rsid w:val="00AE616E"/>
    <w:rsid w:val="00AE61CA"/>
    <w:rsid w:val="00AE64C9"/>
    <w:rsid w:val="00AE6986"/>
    <w:rsid w:val="00AE71EB"/>
    <w:rsid w:val="00AE7592"/>
    <w:rsid w:val="00AE7DC8"/>
    <w:rsid w:val="00AE7EE4"/>
    <w:rsid w:val="00AE7F56"/>
    <w:rsid w:val="00AF01EE"/>
    <w:rsid w:val="00AF02FE"/>
    <w:rsid w:val="00AF0532"/>
    <w:rsid w:val="00AF137D"/>
    <w:rsid w:val="00AF148C"/>
    <w:rsid w:val="00AF15F0"/>
    <w:rsid w:val="00AF1618"/>
    <w:rsid w:val="00AF19FD"/>
    <w:rsid w:val="00AF1B17"/>
    <w:rsid w:val="00AF1CF8"/>
    <w:rsid w:val="00AF1F0E"/>
    <w:rsid w:val="00AF20BA"/>
    <w:rsid w:val="00AF2239"/>
    <w:rsid w:val="00AF2556"/>
    <w:rsid w:val="00AF26C5"/>
    <w:rsid w:val="00AF3212"/>
    <w:rsid w:val="00AF32A7"/>
    <w:rsid w:val="00AF3535"/>
    <w:rsid w:val="00AF36DD"/>
    <w:rsid w:val="00AF3713"/>
    <w:rsid w:val="00AF3A26"/>
    <w:rsid w:val="00AF3D04"/>
    <w:rsid w:val="00AF3D19"/>
    <w:rsid w:val="00AF3EE1"/>
    <w:rsid w:val="00AF41E9"/>
    <w:rsid w:val="00AF430F"/>
    <w:rsid w:val="00AF4354"/>
    <w:rsid w:val="00AF460D"/>
    <w:rsid w:val="00AF4D62"/>
    <w:rsid w:val="00AF54F9"/>
    <w:rsid w:val="00AF576D"/>
    <w:rsid w:val="00AF57DF"/>
    <w:rsid w:val="00AF5813"/>
    <w:rsid w:val="00AF5995"/>
    <w:rsid w:val="00AF5D4B"/>
    <w:rsid w:val="00AF5EE5"/>
    <w:rsid w:val="00AF64AA"/>
    <w:rsid w:val="00AF6562"/>
    <w:rsid w:val="00AF65BA"/>
    <w:rsid w:val="00AF663D"/>
    <w:rsid w:val="00AF6997"/>
    <w:rsid w:val="00AF6A6E"/>
    <w:rsid w:val="00AF6B44"/>
    <w:rsid w:val="00AF6C39"/>
    <w:rsid w:val="00AF6E02"/>
    <w:rsid w:val="00AF743B"/>
    <w:rsid w:val="00AF74BA"/>
    <w:rsid w:val="00AF7809"/>
    <w:rsid w:val="00AF7B2E"/>
    <w:rsid w:val="00AF7B42"/>
    <w:rsid w:val="00AF7BB8"/>
    <w:rsid w:val="00B002B5"/>
    <w:rsid w:val="00B0045E"/>
    <w:rsid w:val="00B004EE"/>
    <w:rsid w:val="00B0054E"/>
    <w:rsid w:val="00B0057E"/>
    <w:rsid w:val="00B0091F"/>
    <w:rsid w:val="00B00D0C"/>
    <w:rsid w:val="00B00D0E"/>
    <w:rsid w:val="00B00DF4"/>
    <w:rsid w:val="00B00E57"/>
    <w:rsid w:val="00B01048"/>
    <w:rsid w:val="00B019CE"/>
    <w:rsid w:val="00B019D9"/>
    <w:rsid w:val="00B01D4D"/>
    <w:rsid w:val="00B02CA6"/>
    <w:rsid w:val="00B03040"/>
    <w:rsid w:val="00B03327"/>
    <w:rsid w:val="00B03565"/>
    <w:rsid w:val="00B03569"/>
    <w:rsid w:val="00B035A1"/>
    <w:rsid w:val="00B0373E"/>
    <w:rsid w:val="00B03BD0"/>
    <w:rsid w:val="00B03F4B"/>
    <w:rsid w:val="00B04106"/>
    <w:rsid w:val="00B0415E"/>
    <w:rsid w:val="00B0452D"/>
    <w:rsid w:val="00B04F9B"/>
    <w:rsid w:val="00B055FD"/>
    <w:rsid w:val="00B058C5"/>
    <w:rsid w:val="00B05BEA"/>
    <w:rsid w:val="00B062C3"/>
    <w:rsid w:val="00B062CF"/>
    <w:rsid w:val="00B0655F"/>
    <w:rsid w:val="00B069AA"/>
    <w:rsid w:val="00B07080"/>
    <w:rsid w:val="00B074F4"/>
    <w:rsid w:val="00B07834"/>
    <w:rsid w:val="00B07B55"/>
    <w:rsid w:val="00B07D31"/>
    <w:rsid w:val="00B1096E"/>
    <w:rsid w:val="00B10AE8"/>
    <w:rsid w:val="00B10CBE"/>
    <w:rsid w:val="00B10EBF"/>
    <w:rsid w:val="00B11563"/>
    <w:rsid w:val="00B115B3"/>
    <w:rsid w:val="00B11AFA"/>
    <w:rsid w:val="00B11DB6"/>
    <w:rsid w:val="00B11E7D"/>
    <w:rsid w:val="00B1228D"/>
    <w:rsid w:val="00B12A04"/>
    <w:rsid w:val="00B12E6F"/>
    <w:rsid w:val="00B12FC1"/>
    <w:rsid w:val="00B1387D"/>
    <w:rsid w:val="00B13B43"/>
    <w:rsid w:val="00B13D9D"/>
    <w:rsid w:val="00B13DA6"/>
    <w:rsid w:val="00B13DD5"/>
    <w:rsid w:val="00B13F49"/>
    <w:rsid w:val="00B14117"/>
    <w:rsid w:val="00B14131"/>
    <w:rsid w:val="00B147BC"/>
    <w:rsid w:val="00B14816"/>
    <w:rsid w:val="00B14E49"/>
    <w:rsid w:val="00B15096"/>
    <w:rsid w:val="00B1524D"/>
    <w:rsid w:val="00B15304"/>
    <w:rsid w:val="00B15330"/>
    <w:rsid w:val="00B15427"/>
    <w:rsid w:val="00B15429"/>
    <w:rsid w:val="00B154B8"/>
    <w:rsid w:val="00B1566E"/>
    <w:rsid w:val="00B15DA1"/>
    <w:rsid w:val="00B15DD2"/>
    <w:rsid w:val="00B15E5D"/>
    <w:rsid w:val="00B15F6D"/>
    <w:rsid w:val="00B16762"/>
    <w:rsid w:val="00B167AF"/>
    <w:rsid w:val="00B16A29"/>
    <w:rsid w:val="00B16B89"/>
    <w:rsid w:val="00B16C0D"/>
    <w:rsid w:val="00B16E62"/>
    <w:rsid w:val="00B17031"/>
    <w:rsid w:val="00B170B8"/>
    <w:rsid w:val="00B170C9"/>
    <w:rsid w:val="00B17298"/>
    <w:rsid w:val="00B175A7"/>
    <w:rsid w:val="00B176FF"/>
    <w:rsid w:val="00B17D42"/>
    <w:rsid w:val="00B17D91"/>
    <w:rsid w:val="00B17DC0"/>
    <w:rsid w:val="00B17EF9"/>
    <w:rsid w:val="00B202CC"/>
    <w:rsid w:val="00B204CF"/>
    <w:rsid w:val="00B204D7"/>
    <w:rsid w:val="00B2068E"/>
    <w:rsid w:val="00B20993"/>
    <w:rsid w:val="00B20CEA"/>
    <w:rsid w:val="00B20D20"/>
    <w:rsid w:val="00B20D8A"/>
    <w:rsid w:val="00B2147A"/>
    <w:rsid w:val="00B2187A"/>
    <w:rsid w:val="00B219C0"/>
    <w:rsid w:val="00B21B67"/>
    <w:rsid w:val="00B21BA7"/>
    <w:rsid w:val="00B21D36"/>
    <w:rsid w:val="00B21D3C"/>
    <w:rsid w:val="00B221A2"/>
    <w:rsid w:val="00B2234B"/>
    <w:rsid w:val="00B226B9"/>
    <w:rsid w:val="00B228D2"/>
    <w:rsid w:val="00B228F8"/>
    <w:rsid w:val="00B2296C"/>
    <w:rsid w:val="00B22A58"/>
    <w:rsid w:val="00B22D55"/>
    <w:rsid w:val="00B23C40"/>
    <w:rsid w:val="00B23C75"/>
    <w:rsid w:val="00B24615"/>
    <w:rsid w:val="00B2475E"/>
    <w:rsid w:val="00B24CBE"/>
    <w:rsid w:val="00B24F10"/>
    <w:rsid w:val="00B25034"/>
    <w:rsid w:val="00B2522B"/>
    <w:rsid w:val="00B252ED"/>
    <w:rsid w:val="00B25319"/>
    <w:rsid w:val="00B2615A"/>
    <w:rsid w:val="00B2646E"/>
    <w:rsid w:val="00B26585"/>
    <w:rsid w:val="00B2681A"/>
    <w:rsid w:val="00B268EE"/>
    <w:rsid w:val="00B26BD2"/>
    <w:rsid w:val="00B271DB"/>
    <w:rsid w:val="00B2729E"/>
    <w:rsid w:val="00B27A1F"/>
    <w:rsid w:val="00B30153"/>
    <w:rsid w:val="00B3074C"/>
    <w:rsid w:val="00B30B29"/>
    <w:rsid w:val="00B30C35"/>
    <w:rsid w:val="00B30E01"/>
    <w:rsid w:val="00B30F96"/>
    <w:rsid w:val="00B3117C"/>
    <w:rsid w:val="00B317C3"/>
    <w:rsid w:val="00B317D7"/>
    <w:rsid w:val="00B319D0"/>
    <w:rsid w:val="00B31C39"/>
    <w:rsid w:val="00B31C64"/>
    <w:rsid w:val="00B31CCB"/>
    <w:rsid w:val="00B31F00"/>
    <w:rsid w:val="00B32304"/>
    <w:rsid w:val="00B3241A"/>
    <w:rsid w:val="00B32422"/>
    <w:rsid w:val="00B32718"/>
    <w:rsid w:val="00B3284E"/>
    <w:rsid w:val="00B32983"/>
    <w:rsid w:val="00B32B87"/>
    <w:rsid w:val="00B32E4C"/>
    <w:rsid w:val="00B32F0A"/>
    <w:rsid w:val="00B330FB"/>
    <w:rsid w:val="00B33192"/>
    <w:rsid w:val="00B331C5"/>
    <w:rsid w:val="00B33ACC"/>
    <w:rsid w:val="00B34029"/>
    <w:rsid w:val="00B342A7"/>
    <w:rsid w:val="00B342B7"/>
    <w:rsid w:val="00B3472B"/>
    <w:rsid w:val="00B34A50"/>
    <w:rsid w:val="00B34AD6"/>
    <w:rsid w:val="00B34D11"/>
    <w:rsid w:val="00B34D4F"/>
    <w:rsid w:val="00B34EA7"/>
    <w:rsid w:val="00B35000"/>
    <w:rsid w:val="00B353E1"/>
    <w:rsid w:val="00B356A2"/>
    <w:rsid w:val="00B356CF"/>
    <w:rsid w:val="00B35B18"/>
    <w:rsid w:val="00B364C6"/>
    <w:rsid w:val="00B364DB"/>
    <w:rsid w:val="00B364F9"/>
    <w:rsid w:val="00B366F2"/>
    <w:rsid w:val="00B36921"/>
    <w:rsid w:val="00B36CEA"/>
    <w:rsid w:val="00B36E6D"/>
    <w:rsid w:val="00B37069"/>
    <w:rsid w:val="00B3734D"/>
    <w:rsid w:val="00B37447"/>
    <w:rsid w:val="00B379B7"/>
    <w:rsid w:val="00B37BD9"/>
    <w:rsid w:val="00B40428"/>
    <w:rsid w:val="00B4054C"/>
    <w:rsid w:val="00B4069F"/>
    <w:rsid w:val="00B40D89"/>
    <w:rsid w:val="00B40D8A"/>
    <w:rsid w:val="00B40DE8"/>
    <w:rsid w:val="00B40EC9"/>
    <w:rsid w:val="00B40ECE"/>
    <w:rsid w:val="00B4114C"/>
    <w:rsid w:val="00B412A9"/>
    <w:rsid w:val="00B41337"/>
    <w:rsid w:val="00B417D7"/>
    <w:rsid w:val="00B418B0"/>
    <w:rsid w:val="00B418BF"/>
    <w:rsid w:val="00B41EBC"/>
    <w:rsid w:val="00B42061"/>
    <w:rsid w:val="00B4252F"/>
    <w:rsid w:val="00B42812"/>
    <w:rsid w:val="00B42C41"/>
    <w:rsid w:val="00B42EFB"/>
    <w:rsid w:val="00B43001"/>
    <w:rsid w:val="00B43225"/>
    <w:rsid w:val="00B4362B"/>
    <w:rsid w:val="00B436DE"/>
    <w:rsid w:val="00B43829"/>
    <w:rsid w:val="00B438FE"/>
    <w:rsid w:val="00B43BC4"/>
    <w:rsid w:val="00B44043"/>
    <w:rsid w:val="00B4429A"/>
    <w:rsid w:val="00B44D1D"/>
    <w:rsid w:val="00B450D6"/>
    <w:rsid w:val="00B451B4"/>
    <w:rsid w:val="00B453F4"/>
    <w:rsid w:val="00B45554"/>
    <w:rsid w:val="00B45828"/>
    <w:rsid w:val="00B45F53"/>
    <w:rsid w:val="00B46135"/>
    <w:rsid w:val="00B468AF"/>
    <w:rsid w:val="00B46D6F"/>
    <w:rsid w:val="00B4736A"/>
    <w:rsid w:val="00B473BE"/>
    <w:rsid w:val="00B47407"/>
    <w:rsid w:val="00B47570"/>
    <w:rsid w:val="00B4776F"/>
    <w:rsid w:val="00B47784"/>
    <w:rsid w:val="00B477B5"/>
    <w:rsid w:val="00B4789A"/>
    <w:rsid w:val="00B47965"/>
    <w:rsid w:val="00B47975"/>
    <w:rsid w:val="00B47A34"/>
    <w:rsid w:val="00B47A99"/>
    <w:rsid w:val="00B47BB4"/>
    <w:rsid w:val="00B50074"/>
    <w:rsid w:val="00B501E9"/>
    <w:rsid w:val="00B5032A"/>
    <w:rsid w:val="00B5032C"/>
    <w:rsid w:val="00B504FE"/>
    <w:rsid w:val="00B50535"/>
    <w:rsid w:val="00B50F1A"/>
    <w:rsid w:val="00B5106D"/>
    <w:rsid w:val="00B51253"/>
    <w:rsid w:val="00B51434"/>
    <w:rsid w:val="00B51B0E"/>
    <w:rsid w:val="00B51DCC"/>
    <w:rsid w:val="00B522CA"/>
    <w:rsid w:val="00B523F9"/>
    <w:rsid w:val="00B5240B"/>
    <w:rsid w:val="00B52651"/>
    <w:rsid w:val="00B527A0"/>
    <w:rsid w:val="00B52805"/>
    <w:rsid w:val="00B52AAF"/>
    <w:rsid w:val="00B52F1C"/>
    <w:rsid w:val="00B53583"/>
    <w:rsid w:val="00B53AD0"/>
    <w:rsid w:val="00B53B7F"/>
    <w:rsid w:val="00B53D96"/>
    <w:rsid w:val="00B53F37"/>
    <w:rsid w:val="00B54342"/>
    <w:rsid w:val="00B5484C"/>
    <w:rsid w:val="00B5498F"/>
    <w:rsid w:val="00B54B68"/>
    <w:rsid w:val="00B54BCD"/>
    <w:rsid w:val="00B54F7A"/>
    <w:rsid w:val="00B5516F"/>
    <w:rsid w:val="00B556D0"/>
    <w:rsid w:val="00B556DA"/>
    <w:rsid w:val="00B5594C"/>
    <w:rsid w:val="00B55CC2"/>
    <w:rsid w:val="00B55ECB"/>
    <w:rsid w:val="00B56394"/>
    <w:rsid w:val="00B56554"/>
    <w:rsid w:val="00B56682"/>
    <w:rsid w:val="00B56A62"/>
    <w:rsid w:val="00B56BEA"/>
    <w:rsid w:val="00B56C26"/>
    <w:rsid w:val="00B56F44"/>
    <w:rsid w:val="00B56FC7"/>
    <w:rsid w:val="00B57072"/>
    <w:rsid w:val="00B57ED2"/>
    <w:rsid w:val="00B57F25"/>
    <w:rsid w:val="00B60226"/>
    <w:rsid w:val="00B6027C"/>
    <w:rsid w:val="00B602BD"/>
    <w:rsid w:val="00B60302"/>
    <w:rsid w:val="00B604B5"/>
    <w:rsid w:val="00B605CF"/>
    <w:rsid w:val="00B608E5"/>
    <w:rsid w:val="00B609DE"/>
    <w:rsid w:val="00B618A1"/>
    <w:rsid w:val="00B618F4"/>
    <w:rsid w:val="00B61949"/>
    <w:rsid w:val="00B61958"/>
    <w:rsid w:val="00B619EA"/>
    <w:rsid w:val="00B61F79"/>
    <w:rsid w:val="00B62042"/>
    <w:rsid w:val="00B631CB"/>
    <w:rsid w:val="00B6322E"/>
    <w:rsid w:val="00B63270"/>
    <w:rsid w:val="00B6383C"/>
    <w:rsid w:val="00B638D6"/>
    <w:rsid w:val="00B63923"/>
    <w:rsid w:val="00B639AD"/>
    <w:rsid w:val="00B63F23"/>
    <w:rsid w:val="00B63FE6"/>
    <w:rsid w:val="00B64347"/>
    <w:rsid w:val="00B643A0"/>
    <w:rsid w:val="00B64727"/>
    <w:rsid w:val="00B64E23"/>
    <w:rsid w:val="00B64F37"/>
    <w:rsid w:val="00B64FD1"/>
    <w:rsid w:val="00B65288"/>
    <w:rsid w:val="00B65E14"/>
    <w:rsid w:val="00B65EB3"/>
    <w:rsid w:val="00B66509"/>
    <w:rsid w:val="00B665A2"/>
    <w:rsid w:val="00B66C92"/>
    <w:rsid w:val="00B66D09"/>
    <w:rsid w:val="00B66DAE"/>
    <w:rsid w:val="00B66EC5"/>
    <w:rsid w:val="00B670CC"/>
    <w:rsid w:val="00B67212"/>
    <w:rsid w:val="00B67220"/>
    <w:rsid w:val="00B674D6"/>
    <w:rsid w:val="00B67B6F"/>
    <w:rsid w:val="00B67C0A"/>
    <w:rsid w:val="00B67F17"/>
    <w:rsid w:val="00B7011C"/>
    <w:rsid w:val="00B701FA"/>
    <w:rsid w:val="00B7026A"/>
    <w:rsid w:val="00B702D5"/>
    <w:rsid w:val="00B70583"/>
    <w:rsid w:val="00B70953"/>
    <w:rsid w:val="00B70C6A"/>
    <w:rsid w:val="00B70C7F"/>
    <w:rsid w:val="00B71129"/>
    <w:rsid w:val="00B714BA"/>
    <w:rsid w:val="00B71519"/>
    <w:rsid w:val="00B71864"/>
    <w:rsid w:val="00B71AD0"/>
    <w:rsid w:val="00B71B79"/>
    <w:rsid w:val="00B71D97"/>
    <w:rsid w:val="00B71EB5"/>
    <w:rsid w:val="00B71F14"/>
    <w:rsid w:val="00B7232E"/>
    <w:rsid w:val="00B7247F"/>
    <w:rsid w:val="00B72595"/>
    <w:rsid w:val="00B72827"/>
    <w:rsid w:val="00B7284F"/>
    <w:rsid w:val="00B72C4B"/>
    <w:rsid w:val="00B730D4"/>
    <w:rsid w:val="00B733D5"/>
    <w:rsid w:val="00B73606"/>
    <w:rsid w:val="00B737B8"/>
    <w:rsid w:val="00B738F4"/>
    <w:rsid w:val="00B740D6"/>
    <w:rsid w:val="00B741BA"/>
    <w:rsid w:val="00B74733"/>
    <w:rsid w:val="00B749A6"/>
    <w:rsid w:val="00B74B71"/>
    <w:rsid w:val="00B751D7"/>
    <w:rsid w:val="00B7523A"/>
    <w:rsid w:val="00B75466"/>
    <w:rsid w:val="00B75581"/>
    <w:rsid w:val="00B75CF5"/>
    <w:rsid w:val="00B75EDE"/>
    <w:rsid w:val="00B76500"/>
    <w:rsid w:val="00B768EA"/>
    <w:rsid w:val="00B76DFE"/>
    <w:rsid w:val="00B76E66"/>
    <w:rsid w:val="00B7709F"/>
    <w:rsid w:val="00B778CD"/>
    <w:rsid w:val="00B77A12"/>
    <w:rsid w:val="00B80009"/>
    <w:rsid w:val="00B804BC"/>
    <w:rsid w:val="00B808EA"/>
    <w:rsid w:val="00B8099F"/>
    <w:rsid w:val="00B80A96"/>
    <w:rsid w:val="00B81373"/>
    <w:rsid w:val="00B813E7"/>
    <w:rsid w:val="00B815D1"/>
    <w:rsid w:val="00B81611"/>
    <w:rsid w:val="00B8190A"/>
    <w:rsid w:val="00B81A86"/>
    <w:rsid w:val="00B81D31"/>
    <w:rsid w:val="00B81DE8"/>
    <w:rsid w:val="00B81F4F"/>
    <w:rsid w:val="00B824EA"/>
    <w:rsid w:val="00B825EC"/>
    <w:rsid w:val="00B82710"/>
    <w:rsid w:val="00B82892"/>
    <w:rsid w:val="00B82A75"/>
    <w:rsid w:val="00B82B48"/>
    <w:rsid w:val="00B82EAE"/>
    <w:rsid w:val="00B82F6A"/>
    <w:rsid w:val="00B83086"/>
    <w:rsid w:val="00B831B7"/>
    <w:rsid w:val="00B8372A"/>
    <w:rsid w:val="00B83D19"/>
    <w:rsid w:val="00B83F15"/>
    <w:rsid w:val="00B84187"/>
    <w:rsid w:val="00B8423F"/>
    <w:rsid w:val="00B845A2"/>
    <w:rsid w:val="00B84844"/>
    <w:rsid w:val="00B8525A"/>
    <w:rsid w:val="00B85463"/>
    <w:rsid w:val="00B85699"/>
    <w:rsid w:val="00B85E3D"/>
    <w:rsid w:val="00B86418"/>
    <w:rsid w:val="00B86BB3"/>
    <w:rsid w:val="00B879ED"/>
    <w:rsid w:val="00B87F53"/>
    <w:rsid w:val="00B90307"/>
    <w:rsid w:val="00B905A1"/>
    <w:rsid w:val="00B909A9"/>
    <w:rsid w:val="00B90BFE"/>
    <w:rsid w:val="00B90FAE"/>
    <w:rsid w:val="00B911A7"/>
    <w:rsid w:val="00B91802"/>
    <w:rsid w:val="00B91CC4"/>
    <w:rsid w:val="00B91D90"/>
    <w:rsid w:val="00B924D9"/>
    <w:rsid w:val="00B92890"/>
    <w:rsid w:val="00B92AA9"/>
    <w:rsid w:val="00B92F89"/>
    <w:rsid w:val="00B93202"/>
    <w:rsid w:val="00B934C1"/>
    <w:rsid w:val="00B93682"/>
    <w:rsid w:val="00B93ABF"/>
    <w:rsid w:val="00B93F17"/>
    <w:rsid w:val="00B941CC"/>
    <w:rsid w:val="00B9451D"/>
    <w:rsid w:val="00B94826"/>
    <w:rsid w:val="00B94B29"/>
    <w:rsid w:val="00B94C73"/>
    <w:rsid w:val="00B94DA1"/>
    <w:rsid w:val="00B94E01"/>
    <w:rsid w:val="00B950B9"/>
    <w:rsid w:val="00B9527F"/>
    <w:rsid w:val="00B95551"/>
    <w:rsid w:val="00B95B7F"/>
    <w:rsid w:val="00B95FE5"/>
    <w:rsid w:val="00B96078"/>
    <w:rsid w:val="00B963C8"/>
    <w:rsid w:val="00B96417"/>
    <w:rsid w:val="00B96506"/>
    <w:rsid w:val="00B9694C"/>
    <w:rsid w:val="00B96C63"/>
    <w:rsid w:val="00B97165"/>
    <w:rsid w:val="00B97247"/>
    <w:rsid w:val="00B97447"/>
    <w:rsid w:val="00B974B3"/>
    <w:rsid w:val="00B974F2"/>
    <w:rsid w:val="00B97528"/>
    <w:rsid w:val="00B976FB"/>
    <w:rsid w:val="00B97955"/>
    <w:rsid w:val="00B97C88"/>
    <w:rsid w:val="00B97D9D"/>
    <w:rsid w:val="00B97EB0"/>
    <w:rsid w:val="00BA044A"/>
    <w:rsid w:val="00BA04A8"/>
    <w:rsid w:val="00BA0945"/>
    <w:rsid w:val="00BA0FCA"/>
    <w:rsid w:val="00BA11E0"/>
    <w:rsid w:val="00BA129F"/>
    <w:rsid w:val="00BA14D8"/>
    <w:rsid w:val="00BA154B"/>
    <w:rsid w:val="00BA1605"/>
    <w:rsid w:val="00BA1661"/>
    <w:rsid w:val="00BA1BE1"/>
    <w:rsid w:val="00BA1C55"/>
    <w:rsid w:val="00BA2019"/>
    <w:rsid w:val="00BA2117"/>
    <w:rsid w:val="00BA224F"/>
    <w:rsid w:val="00BA27FC"/>
    <w:rsid w:val="00BA28DB"/>
    <w:rsid w:val="00BA2F0E"/>
    <w:rsid w:val="00BA2F81"/>
    <w:rsid w:val="00BA3228"/>
    <w:rsid w:val="00BA3BCF"/>
    <w:rsid w:val="00BA3CDB"/>
    <w:rsid w:val="00BA3D07"/>
    <w:rsid w:val="00BA3E53"/>
    <w:rsid w:val="00BA3E88"/>
    <w:rsid w:val="00BA3FBB"/>
    <w:rsid w:val="00BA4097"/>
    <w:rsid w:val="00BA47DC"/>
    <w:rsid w:val="00BA4EE0"/>
    <w:rsid w:val="00BA4F02"/>
    <w:rsid w:val="00BA52AF"/>
    <w:rsid w:val="00BA5A8C"/>
    <w:rsid w:val="00BA5D12"/>
    <w:rsid w:val="00BA60E6"/>
    <w:rsid w:val="00BA60E8"/>
    <w:rsid w:val="00BA6152"/>
    <w:rsid w:val="00BA6BD4"/>
    <w:rsid w:val="00BA6E17"/>
    <w:rsid w:val="00BA72F7"/>
    <w:rsid w:val="00BA74CF"/>
    <w:rsid w:val="00BA7824"/>
    <w:rsid w:val="00BA7963"/>
    <w:rsid w:val="00BA7B0A"/>
    <w:rsid w:val="00BA7B52"/>
    <w:rsid w:val="00BA7B87"/>
    <w:rsid w:val="00BA7D78"/>
    <w:rsid w:val="00BA7DF6"/>
    <w:rsid w:val="00BA7FB1"/>
    <w:rsid w:val="00BB00B2"/>
    <w:rsid w:val="00BB02A2"/>
    <w:rsid w:val="00BB0E83"/>
    <w:rsid w:val="00BB0FC3"/>
    <w:rsid w:val="00BB107A"/>
    <w:rsid w:val="00BB1574"/>
    <w:rsid w:val="00BB16D8"/>
    <w:rsid w:val="00BB188E"/>
    <w:rsid w:val="00BB1A0F"/>
    <w:rsid w:val="00BB1D53"/>
    <w:rsid w:val="00BB1E0C"/>
    <w:rsid w:val="00BB1FD0"/>
    <w:rsid w:val="00BB21EB"/>
    <w:rsid w:val="00BB22E2"/>
    <w:rsid w:val="00BB23DC"/>
    <w:rsid w:val="00BB33AD"/>
    <w:rsid w:val="00BB34E5"/>
    <w:rsid w:val="00BB3544"/>
    <w:rsid w:val="00BB3858"/>
    <w:rsid w:val="00BB4160"/>
    <w:rsid w:val="00BB4595"/>
    <w:rsid w:val="00BB48E6"/>
    <w:rsid w:val="00BB4C45"/>
    <w:rsid w:val="00BB5118"/>
    <w:rsid w:val="00BB5132"/>
    <w:rsid w:val="00BB544C"/>
    <w:rsid w:val="00BB5665"/>
    <w:rsid w:val="00BB5AB1"/>
    <w:rsid w:val="00BB5E77"/>
    <w:rsid w:val="00BB5EF7"/>
    <w:rsid w:val="00BB5FB2"/>
    <w:rsid w:val="00BB62BE"/>
    <w:rsid w:val="00BB67DC"/>
    <w:rsid w:val="00BB6C4B"/>
    <w:rsid w:val="00BB7360"/>
    <w:rsid w:val="00BB7409"/>
    <w:rsid w:val="00BB7514"/>
    <w:rsid w:val="00BC070A"/>
    <w:rsid w:val="00BC071C"/>
    <w:rsid w:val="00BC07DC"/>
    <w:rsid w:val="00BC098D"/>
    <w:rsid w:val="00BC0994"/>
    <w:rsid w:val="00BC0A06"/>
    <w:rsid w:val="00BC135B"/>
    <w:rsid w:val="00BC1385"/>
    <w:rsid w:val="00BC15B1"/>
    <w:rsid w:val="00BC17E4"/>
    <w:rsid w:val="00BC1E63"/>
    <w:rsid w:val="00BC1F66"/>
    <w:rsid w:val="00BC217E"/>
    <w:rsid w:val="00BC2181"/>
    <w:rsid w:val="00BC23E0"/>
    <w:rsid w:val="00BC2749"/>
    <w:rsid w:val="00BC287B"/>
    <w:rsid w:val="00BC2A72"/>
    <w:rsid w:val="00BC2EB1"/>
    <w:rsid w:val="00BC2FF3"/>
    <w:rsid w:val="00BC3001"/>
    <w:rsid w:val="00BC3035"/>
    <w:rsid w:val="00BC32EC"/>
    <w:rsid w:val="00BC3829"/>
    <w:rsid w:val="00BC3A6B"/>
    <w:rsid w:val="00BC3A73"/>
    <w:rsid w:val="00BC3AE7"/>
    <w:rsid w:val="00BC3CF9"/>
    <w:rsid w:val="00BC40EB"/>
    <w:rsid w:val="00BC4389"/>
    <w:rsid w:val="00BC469F"/>
    <w:rsid w:val="00BC498A"/>
    <w:rsid w:val="00BC4BDB"/>
    <w:rsid w:val="00BC4F58"/>
    <w:rsid w:val="00BC5008"/>
    <w:rsid w:val="00BC53B8"/>
    <w:rsid w:val="00BC55D3"/>
    <w:rsid w:val="00BC55DE"/>
    <w:rsid w:val="00BC5BBB"/>
    <w:rsid w:val="00BC5C45"/>
    <w:rsid w:val="00BC5DA9"/>
    <w:rsid w:val="00BC61F0"/>
    <w:rsid w:val="00BC63B1"/>
    <w:rsid w:val="00BC69DA"/>
    <w:rsid w:val="00BC6D9A"/>
    <w:rsid w:val="00BC6DF1"/>
    <w:rsid w:val="00BC6E38"/>
    <w:rsid w:val="00BC70A6"/>
    <w:rsid w:val="00BC740E"/>
    <w:rsid w:val="00BC75D6"/>
    <w:rsid w:val="00BC78B3"/>
    <w:rsid w:val="00BC7F15"/>
    <w:rsid w:val="00BC7F88"/>
    <w:rsid w:val="00BD01E5"/>
    <w:rsid w:val="00BD0481"/>
    <w:rsid w:val="00BD049D"/>
    <w:rsid w:val="00BD057A"/>
    <w:rsid w:val="00BD06A1"/>
    <w:rsid w:val="00BD0871"/>
    <w:rsid w:val="00BD09AE"/>
    <w:rsid w:val="00BD0A4A"/>
    <w:rsid w:val="00BD0B0C"/>
    <w:rsid w:val="00BD0B9F"/>
    <w:rsid w:val="00BD0CC0"/>
    <w:rsid w:val="00BD0F07"/>
    <w:rsid w:val="00BD103B"/>
    <w:rsid w:val="00BD10FE"/>
    <w:rsid w:val="00BD1404"/>
    <w:rsid w:val="00BD1D5C"/>
    <w:rsid w:val="00BD1F14"/>
    <w:rsid w:val="00BD208D"/>
    <w:rsid w:val="00BD248A"/>
    <w:rsid w:val="00BD24A1"/>
    <w:rsid w:val="00BD2742"/>
    <w:rsid w:val="00BD2DCC"/>
    <w:rsid w:val="00BD2ECC"/>
    <w:rsid w:val="00BD31D1"/>
    <w:rsid w:val="00BD320C"/>
    <w:rsid w:val="00BD33E4"/>
    <w:rsid w:val="00BD34FA"/>
    <w:rsid w:val="00BD3635"/>
    <w:rsid w:val="00BD36AE"/>
    <w:rsid w:val="00BD3998"/>
    <w:rsid w:val="00BD42C0"/>
    <w:rsid w:val="00BD48E4"/>
    <w:rsid w:val="00BD49F6"/>
    <w:rsid w:val="00BD4CA9"/>
    <w:rsid w:val="00BD4D2B"/>
    <w:rsid w:val="00BD4ECD"/>
    <w:rsid w:val="00BD4FA8"/>
    <w:rsid w:val="00BD50DC"/>
    <w:rsid w:val="00BD55EC"/>
    <w:rsid w:val="00BD563B"/>
    <w:rsid w:val="00BD5733"/>
    <w:rsid w:val="00BD596F"/>
    <w:rsid w:val="00BD59DE"/>
    <w:rsid w:val="00BD5B95"/>
    <w:rsid w:val="00BD5ECE"/>
    <w:rsid w:val="00BD690E"/>
    <w:rsid w:val="00BD7200"/>
    <w:rsid w:val="00BD720A"/>
    <w:rsid w:val="00BD75B3"/>
    <w:rsid w:val="00BD7850"/>
    <w:rsid w:val="00BD7DEE"/>
    <w:rsid w:val="00BD7ED4"/>
    <w:rsid w:val="00BD7F0E"/>
    <w:rsid w:val="00BE01AB"/>
    <w:rsid w:val="00BE0CF8"/>
    <w:rsid w:val="00BE0EED"/>
    <w:rsid w:val="00BE14EF"/>
    <w:rsid w:val="00BE1591"/>
    <w:rsid w:val="00BE1924"/>
    <w:rsid w:val="00BE19E4"/>
    <w:rsid w:val="00BE1CAD"/>
    <w:rsid w:val="00BE1F1F"/>
    <w:rsid w:val="00BE23DA"/>
    <w:rsid w:val="00BE2442"/>
    <w:rsid w:val="00BE28EB"/>
    <w:rsid w:val="00BE290F"/>
    <w:rsid w:val="00BE322E"/>
    <w:rsid w:val="00BE33EC"/>
    <w:rsid w:val="00BE35F5"/>
    <w:rsid w:val="00BE37D6"/>
    <w:rsid w:val="00BE4267"/>
    <w:rsid w:val="00BE46B7"/>
    <w:rsid w:val="00BE4718"/>
    <w:rsid w:val="00BE4EC7"/>
    <w:rsid w:val="00BE5041"/>
    <w:rsid w:val="00BE518D"/>
    <w:rsid w:val="00BE519B"/>
    <w:rsid w:val="00BE5545"/>
    <w:rsid w:val="00BE594A"/>
    <w:rsid w:val="00BE5F46"/>
    <w:rsid w:val="00BE63F9"/>
    <w:rsid w:val="00BE653A"/>
    <w:rsid w:val="00BE6540"/>
    <w:rsid w:val="00BE6562"/>
    <w:rsid w:val="00BE6C21"/>
    <w:rsid w:val="00BE7188"/>
    <w:rsid w:val="00BE7462"/>
    <w:rsid w:val="00BE74E7"/>
    <w:rsid w:val="00BE769C"/>
    <w:rsid w:val="00BE7930"/>
    <w:rsid w:val="00BE7C34"/>
    <w:rsid w:val="00BE7CC9"/>
    <w:rsid w:val="00BE7FEB"/>
    <w:rsid w:val="00BF01F8"/>
    <w:rsid w:val="00BF057D"/>
    <w:rsid w:val="00BF0996"/>
    <w:rsid w:val="00BF0AB7"/>
    <w:rsid w:val="00BF0E7F"/>
    <w:rsid w:val="00BF1069"/>
    <w:rsid w:val="00BF114F"/>
    <w:rsid w:val="00BF16D3"/>
    <w:rsid w:val="00BF1CF4"/>
    <w:rsid w:val="00BF1E87"/>
    <w:rsid w:val="00BF2088"/>
    <w:rsid w:val="00BF20C9"/>
    <w:rsid w:val="00BF23F6"/>
    <w:rsid w:val="00BF25D0"/>
    <w:rsid w:val="00BF2777"/>
    <w:rsid w:val="00BF2780"/>
    <w:rsid w:val="00BF2E16"/>
    <w:rsid w:val="00BF3171"/>
    <w:rsid w:val="00BF3217"/>
    <w:rsid w:val="00BF36F1"/>
    <w:rsid w:val="00BF3B3C"/>
    <w:rsid w:val="00BF3BF2"/>
    <w:rsid w:val="00BF3D89"/>
    <w:rsid w:val="00BF444F"/>
    <w:rsid w:val="00BF4639"/>
    <w:rsid w:val="00BF46AE"/>
    <w:rsid w:val="00BF46D5"/>
    <w:rsid w:val="00BF481D"/>
    <w:rsid w:val="00BF4DC7"/>
    <w:rsid w:val="00BF4E92"/>
    <w:rsid w:val="00BF4F43"/>
    <w:rsid w:val="00BF4FEB"/>
    <w:rsid w:val="00BF52AC"/>
    <w:rsid w:val="00BF532F"/>
    <w:rsid w:val="00BF54A5"/>
    <w:rsid w:val="00BF59F3"/>
    <w:rsid w:val="00BF5B6C"/>
    <w:rsid w:val="00BF6D31"/>
    <w:rsid w:val="00BF6DC2"/>
    <w:rsid w:val="00BF748D"/>
    <w:rsid w:val="00BF784C"/>
    <w:rsid w:val="00BF7E6A"/>
    <w:rsid w:val="00BF7F79"/>
    <w:rsid w:val="00C004BA"/>
    <w:rsid w:val="00C0074B"/>
    <w:rsid w:val="00C016C0"/>
    <w:rsid w:val="00C01D18"/>
    <w:rsid w:val="00C01FB4"/>
    <w:rsid w:val="00C02039"/>
    <w:rsid w:val="00C02079"/>
    <w:rsid w:val="00C029B7"/>
    <w:rsid w:val="00C02A22"/>
    <w:rsid w:val="00C02BE2"/>
    <w:rsid w:val="00C02C84"/>
    <w:rsid w:val="00C02E12"/>
    <w:rsid w:val="00C02ECB"/>
    <w:rsid w:val="00C02F15"/>
    <w:rsid w:val="00C02F77"/>
    <w:rsid w:val="00C0311C"/>
    <w:rsid w:val="00C032C9"/>
    <w:rsid w:val="00C0330C"/>
    <w:rsid w:val="00C03583"/>
    <w:rsid w:val="00C03678"/>
    <w:rsid w:val="00C03778"/>
    <w:rsid w:val="00C037AA"/>
    <w:rsid w:val="00C03983"/>
    <w:rsid w:val="00C03B14"/>
    <w:rsid w:val="00C03C2C"/>
    <w:rsid w:val="00C03C3E"/>
    <w:rsid w:val="00C03C45"/>
    <w:rsid w:val="00C046EE"/>
    <w:rsid w:val="00C0535E"/>
    <w:rsid w:val="00C058C6"/>
    <w:rsid w:val="00C061B1"/>
    <w:rsid w:val="00C06250"/>
    <w:rsid w:val="00C0637B"/>
    <w:rsid w:val="00C063CE"/>
    <w:rsid w:val="00C066D4"/>
    <w:rsid w:val="00C067C9"/>
    <w:rsid w:val="00C0682A"/>
    <w:rsid w:val="00C068C8"/>
    <w:rsid w:val="00C07189"/>
    <w:rsid w:val="00C07786"/>
    <w:rsid w:val="00C07C56"/>
    <w:rsid w:val="00C07DC3"/>
    <w:rsid w:val="00C07F82"/>
    <w:rsid w:val="00C10B7D"/>
    <w:rsid w:val="00C110B4"/>
    <w:rsid w:val="00C1122A"/>
    <w:rsid w:val="00C118F6"/>
    <w:rsid w:val="00C121DD"/>
    <w:rsid w:val="00C12517"/>
    <w:rsid w:val="00C1280B"/>
    <w:rsid w:val="00C12856"/>
    <w:rsid w:val="00C12D7C"/>
    <w:rsid w:val="00C13105"/>
    <w:rsid w:val="00C1378E"/>
    <w:rsid w:val="00C137A8"/>
    <w:rsid w:val="00C13806"/>
    <w:rsid w:val="00C13C85"/>
    <w:rsid w:val="00C13D75"/>
    <w:rsid w:val="00C14057"/>
    <w:rsid w:val="00C14187"/>
    <w:rsid w:val="00C143DD"/>
    <w:rsid w:val="00C144C2"/>
    <w:rsid w:val="00C144E5"/>
    <w:rsid w:val="00C146BF"/>
    <w:rsid w:val="00C14982"/>
    <w:rsid w:val="00C14A2C"/>
    <w:rsid w:val="00C14F52"/>
    <w:rsid w:val="00C1510B"/>
    <w:rsid w:val="00C15534"/>
    <w:rsid w:val="00C155B7"/>
    <w:rsid w:val="00C1585A"/>
    <w:rsid w:val="00C1594E"/>
    <w:rsid w:val="00C15ADD"/>
    <w:rsid w:val="00C15B0D"/>
    <w:rsid w:val="00C15B22"/>
    <w:rsid w:val="00C15F09"/>
    <w:rsid w:val="00C1604B"/>
    <w:rsid w:val="00C16075"/>
    <w:rsid w:val="00C16300"/>
    <w:rsid w:val="00C163EA"/>
    <w:rsid w:val="00C1682B"/>
    <w:rsid w:val="00C16B96"/>
    <w:rsid w:val="00C16E16"/>
    <w:rsid w:val="00C17302"/>
    <w:rsid w:val="00C17951"/>
    <w:rsid w:val="00C17952"/>
    <w:rsid w:val="00C17AA2"/>
    <w:rsid w:val="00C17BF2"/>
    <w:rsid w:val="00C17D3B"/>
    <w:rsid w:val="00C20134"/>
    <w:rsid w:val="00C2027F"/>
    <w:rsid w:val="00C20727"/>
    <w:rsid w:val="00C209E5"/>
    <w:rsid w:val="00C20AEC"/>
    <w:rsid w:val="00C20D4B"/>
    <w:rsid w:val="00C21866"/>
    <w:rsid w:val="00C21E34"/>
    <w:rsid w:val="00C21ED3"/>
    <w:rsid w:val="00C22218"/>
    <w:rsid w:val="00C2246B"/>
    <w:rsid w:val="00C2277D"/>
    <w:rsid w:val="00C22874"/>
    <w:rsid w:val="00C229B7"/>
    <w:rsid w:val="00C22BE8"/>
    <w:rsid w:val="00C22FB4"/>
    <w:rsid w:val="00C2334D"/>
    <w:rsid w:val="00C2374F"/>
    <w:rsid w:val="00C2376F"/>
    <w:rsid w:val="00C23E06"/>
    <w:rsid w:val="00C23EF8"/>
    <w:rsid w:val="00C24237"/>
    <w:rsid w:val="00C247CA"/>
    <w:rsid w:val="00C248D3"/>
    <w:rsid w:val="00C24E2D"/>
    <w:rsid w:val="00C250D5"/>
    <w:rsid w:val="00C25620"/>
    <w:rsid w:val="00C256AD"/>
    <w:rsid w:val="00C25986"/>
    <w:rsid w:val="00C25B35"/>
    <w:rsid w:val="00C261A9"/>
    <w:rsid w:val="00C26DA7"/>
    <w:rsid w:val="00C26FD7"/>
    <w:rsid w:val="00C2700E"/>
    <w:rsid w:val="00C27324"/>
    <w:rsid w:val="00C278EB"/>
    <w:rsid w:val="00C27A36"/>
    <w:rsid w:val="00C27D7C"/>
    <w:rsid w:val="00C27E9D"/>
    <w:rsid w:val="00C30009"/>
    <w:rsid w:val="00C302E5"/>
    <w:rsid w:val="00C306DD"/>
    <w:rsid w:val="00C30B12"/>
    <w:rsid w:val="00C31065"/>
    <w:rsid w:val="00C3116C"/>
    <w:rsid w:val="00C3139A"/>
    <w:rsid w:val="00C314E8"/>
    <w:rsid w:val="00C318E3"/>
    <w:rsid w:val="00C31C89"/>
    <w:rsid w:val="00C3203A"/>
    <w:rsid w:val="00C32199"/>
    <w:rsid w:val="00C323BE"/>
    <w:rsid w:val="00C3270F"/>
    <w:rsid w:val="00C32842"/>
    <w:rsid w:val="00C32B7C"/>
    <w:rsid w:val="00C32BD6"/>
    <w:rsid w:val="00C32F44"/>
    <w:rsid w:val="00C3310B"/>
    <w:rsid w:val="00C3317C"/>
    <w:rsid w:val="00C33242"/>
    <w:rsid w:val="00C33246"/>
    <w:rsid w:val="00C333D4"/>
    <w:rsid w:val="00C339FD"/>
    <w:rsid w:val="00C33A4C"/>
    <w:rsid w:val="00C33AD4"/>
    <w:rsid w:val="00C33AFE"/>
    <w:rsid w:val="00C34470"/>
    <w:rsid w:val="00C344E0"/>
    <w:rsid w:val="00C34508"/>
    <w:rsid w:val="00C34959"/>
    <w:rsid w:val="00C34981"/>
    <w:rsid w:val="00C34B26"/>
    <w:rsid w:val="00C351A6"/>
    <w:rsid w:val="00C354D1"/>
    <w:rsid w:val="00C35624"/>
    <w:rsid w:val="00C357C7"/>
    <w:rsid w:val="00C35D02"/>
    <w:rsid w:val="00C364D7"/>
    <w:rsid w:val="00C36580"/>
    <w:rsid w:val="00C3662A"/>
    <w:rsid w:val="00C36639"/>
    <w:rsid w:val="00C369BA"/>
    <w:rsid w:val="00C36DE4"/>
    <w:rsid w:val="00C36E34"/>
    <w:rsid w:val="00C36EB3"/>
    <w:rsid w:val="00C376AC"/>
    <w:rsid w:val="00C37B76"/>
    <w:rsid w:val="00C40111"/>
    <w:rsid w:val="00C4018C"/>
    <w:rsid w:val="00C40326"/>
    <w:rsid w:val="00C405B1"/>
    <w:rsid w:val="00C408B9"/>
    <w:rsid w:val="00C40C04"/>
    <w:rsid w:val="00C40E30"/>
    <w:rsid w:val="00C41039"/>
    <w:rsid w:val="00C41130"/>
    <w:rsid w:val="00C411BC"/>
    <w:rsid w:val="00C416E5"/>
    <w:rsid w:val="00C416FD"/>
    <w:rsid w:val="00C418B7"/>
    <w:rsid w:val="00C41C62"/>
    <w:rsid w:val="00C423CA"/>
    <w:rsid w:val="00C427F5"/>
    <w:rsid w:val="00C42A40"/>
    <w:rsid w:val="00C42A87"/>
    <w:rsid w:val="00C42B81"/>
    <w:rsid w:val="00C42DFA"/>
    <w:rsid w:val="00C4338F"/>
    <w:rsid w:val="00C43733"/>
    <w:rsid w:val="00C437B1"/>
    <w:rsid w:val="00C43843"/>
    <w:rsid w:val="00C438C7"/>
    <w:rsid w:val="00C43A29"/>
    <w:rsid w:val="00C43A78"/>
    <w:rsid w:val="00C43A7D"/>
    <w:rsid w:val="00C43D9D"/>
    <w:rsid w:val="00C43F7D"/>
    <w:rsid w:val="00C44561"/>
    <w:rsid w:val="00C44670"/>
    <w:rsid w:val="00C44671"/>
    <w:rsid w:val="00C44852"/>
    <w:rsid w:val="00C4494B"/>
    <w:rsid w:val="00C450CB"/>
    <w:rsid w:val="00C45151"/>
    <w:rsid w:val="00C45372"/>
    <w:rsid w:val="00C4537E"/>
    <w:rsid w:val="00C45B64"/>
    <w:rsid w:val="00C45CA6"/>
    <w:rsid w:val="00C45DE2"/>
    <w:rsid w:val="00C45EDE"/>
    <w:rsid w:val="00C461CE"/>
    <w:rsid w:val="00C46356"/>
    <w:rsid w:val="00C46582"/>
    <w:rsid w:val="00C46BC1"/>
    <w:rsid w:val="00C470BD"/>
    <w:rsid w:val="00C471E1"/>
    <w:rsid w:val="00C478C5"/>
    <w:rsid w:val="00C47928"/>
    <w:rsid w:val="00C47E00"/>
    <w:rsid w:val="00C505AF"/>
    <w:rsid w:val="00C505FF"/>
    <w:rsid w:val="00C50BA3"/>
    <w:rsid w:val="00C50CF6"/>
    <w:rsid w:val="00C510E0"/>
    <w:rsid w:val="00C51796"/>
    <w:rsid w:val="00C518BC"/>
    <w:rsid w:val="00C51A1D"/>
    <w:rsid w:val="00C51F59"/>
    <w:rsid w:val="00C52042"/>
    <w:rsid w:val="00C52186"/>
    <w:rsid w:val="00C524BB"/>
    <w:rsid w:val="00C524C0"/>
    <w:rsid w:val="00C52601"/>
    <w:rsid w:val="00C529A3"/>
    <w:rsid w:val="00C52F19"/>
    <w:rsid w:val="00C52FE2"/>
    <w:rsid w:val="00C5304E"/>
    <w:rsid w:val="00C530C2"/>
    <w:rsid w:val="00C5319D"/>
    <w:rsid w:val="00C536AB"/>
    <w:rsid w:val="00C53757"/>
    <w:rsid w:val="00C53795"/>
    <w:rsid w:val="00C53B38"/>
    <w:rsid w:val="00C53B9D"/>
    <w:rsid w:val="00C53F3C"/>
    <w:rsid w:val="00C54065"/>
    <w:rsid w:val="00C5419C"/>
    <w:rsid w:val="00C547AE"/>
    <w:rsid w:val="00C54BDB"/>
    <w:rsid w:val="00C54FC5"/>
    <w:rsid w:val="00C55000"/>
    <w:rsid w:val="00C55010"/>
    <w:rsid w:val="00C55534"/>
    <w:rsid w:val="00C5556D"/>
    <w:rsid w:val="00C557C6"/>
    <w:rsid w:val="00C558D1"/>
    <w:rsid w:val="00C559D0"/>
    <w:rsid w:val="00C55A75"/>
    <w:rsid w:val="00C560A0"/>
    <w:rsid w:val="00C5666D"/>
    <w:rsid w:val="00C56891"/>
    <w:rsid w:val="00C56B07"/>
    <w:rsid w:val="00C56BEC"/>
    <w:rsid w:val="00C56EFA"/>
    <w:rsid w:val="00C570F3"/>
    <w:rsid w:val="00C5751E"/>
    <w:rsid w:val="00C5764B"/>
    <w:rsid w:val="00C57684"/>
    <w:rsid w:val="00C57738"/>
    <w:rsid w:val="00C578B6"/>
    <w:rsid w:val="00C578F2"/>
    <w:rsid w:val="00C57A87"/>
    <w:rsid w:val="00C57DBF"/>
    <w:rsid w:val="00C600A6"/>
    <w:rsid w:val="00C60165"/>
    <w:rsid w:val="00C601A6"/>
    <w:rsid w:val="00C601E1"/>
    <w:rsid w:val="00C603C2"/>
    <w:rsid w:val="00C6076A"/>
    <w:rsid w:val="00C60A9D"/>
    <w:rsid w:val="00C60D5E"/>
    <w:rsid w:val="00C61141"/>
    <w:rsid w:val="00C613E9"/>
    <w:rsid w:val="00C61683"/>
    <w:rsid w:val="00C617BD"/>
    <w:rsid w:val="00C6183E"/>
    <w:rsid w:val="00C61948"/>
    <w:rsid w:val="00C61B79"/>
    <w:rsid w:val="00C61C50"/>
    <w:rsid w:val="00C61D8C"/>
    <w:rsid w:val="00C61EC8"/>
    <w:rsid w:val="00C61F82"/>
    <w:rsid w:val="00C620F6"/>
    <w:rsid w:val="00C62356"/>
    <w:rsid w:val="00C623B8"/>
    <w:rsid w:val="00C62468"/>
    <w:rsid w:val="00C62553"/>
    <w:rsid w:val="00C6325A"/>
    <w:rsid w:val="00C634BA"/>
    <w:rsid w:val="00C6358B"/>
    <w:rsid w:val="00C63AAB"/>
    <w:rsid w:val="00C64273"/>
    <w:rsid w:val="00C646DF"/>
    <w:rsid w:val="00C649FF"/>
    <w:rsid w:val="00C64BEB"/>
    <w:rsid w:val="00C651F8"/>
    <w:rsid w:val="00C65433"/>
    <w:rsid w:val="00C65476"/>
    <w:rsid w:val="00C6552C"/>
    <w:rsid w:val="00C65AC7"/>
    <w:rsid w:val="00C65FB4"/>
    <w:rsid w:val="00C660A0"/>
    <w:rsid w:val="00C6611C"/>
    <w:rsid w:val="00C662C6"/>
    <w:rsid w:val="00C66ACC"/>
    <w:rsid w:val="00C66B3D"/>
    <w:rsid w:val="00C66BC7"/>
    <w:rsid w:val="00C66BFE"/>
    <w:rsid w:val="00C67436"/>
    <w:rsid w:val="00C6764A"/>
    <w:rsid w:val="00C67674"/>
    <w:rsid w:val="00C67D32"/>
    <w:rsid w:val="00C67E95"/>
    <w:rsid w:val="00C67EF0"/>
    <w:rsid w:val="00C701A1"/>
    <w:rsid w:val="00C701D3"/>
    <w:rsid w:val="00C7024B"/>
    <w:rsid w:val="00C7030F"/>
    <w:rsid w:val="00C7049F"/>
    <w:rsid w:val="00C70686"/>
    <w:rsid w:val="00C70959"/>
    <w:rsid w:val="00C70983"/>
    <w:rsid w:val="00C70E75"/>
    <w:rsid w:val="00C70E7C"/>
    <w:rsid w:val="00C71001"/>
    <w:rsid w:val="00C710E4"/>
    <w:rsid w:val="00C713F5"/>
    <w:rsid w:val="00C71558"/>
    <w:rsid w:val="00C71761"/>
    <w:rsid w:val="00C71781"/>
    <w:rsid w:val="00C71C29"/>
    <w:rsid w:val="00C72203"/>
    <w:rsid w:val="00C7250C"/>
    <w:rsid w:val="00C727B2"/>
    <w:rsid w:val="00C728D2"/>
    <w:rsid w:val="00C72993"/>
    <w:rsid w:val="00C72A29"/>
    <w:rsid w:val="00C72A4B"/>
    <w:rsid w:val="00C72BC9"/>
    <w:rsid w:val="00C72C41"/>
    <w:rsid w:val="00C7305C"/>
    <w:rsid w:val="00C733A5"/>
    <w:rsid w:val="00C73429"/>
    <w:rsid w:val="00C7348F"/>
    <w:rsid w:val="00C7390E"/>
    <w:rsid w:val="00C7396A"/>
    <w:rsid w:val="00C73EAA"/>
    <w:rsid w:val="00C73F5E"/>
    <w:rsid w:val="00C742DF"/>
    <w:rsid w:val="00C74C8D"/>
    <w:rsid w:val="00C751CD"/>
    <w:rsid w:val="00C7549D"/>
    <w:rsid w:val="00C7551A"/>
    <w:rsid w:val="00C75A71"/>
    <w:rsid w:val="00C75F89"/>
    <w:rsid w:val="00C761EC"/>
    <w:rsid w:val="00C764D6"/>
    <w:rsid w:val="00C76A70"/>
    <w:rsid w:val="00C76E5C"/>
    <w:rsid w:val="00C77040"/>
    <w:rsid w:val="00C7736B"/>
    <w:rsid w:val="00C7737A"/>
    <w:rsid w:val="00C775C7"/>
    <w:rsid w:val="00C7761B"/>
    <w:rsid w:val="00C778E0"/>
    <w:rsid w:val="00C77A46"/>
    <w:rsid w:val="00C77AE0"/>
    <w:rsid w:val="00C77BC7"/>
    <w:rsid w:val="00C77C14"/>
    <w:rsid w:val="00C802D7"/>
    <w:rsid w:val="00C8046F"/>
    <w:rsid w:val="00C80674"/>
    <w:rsid w:val="00C8095F"/>
    <w:rsid w:val="00C80BBB"/>
    <w:rsid w:val="00C80BEF"/>
    <w:rsid w:val="00C80C9C"/>
    <w:rsid w:val="00C80D07"/>
    <w:rsid w:val="00C80D24"/>
    <w:rsid w:val="00C80DF0"/>
    <w:rsid w:val="00C81062"/>
    <w:rsid w:val="00C81598"/>
    <w:rsid w:val="00C81F24"/>
    <w:rsid w:val="00C82218"/>
    <w:rsid w:val="00C82311"/>
    <w:rsid w:val="00C82389"/>
    <w:rsid w:val="00C82637"/>
    <w:rsid w:val="00C82CDB"/>
    <w:rsid w:val="00C83242"/>
    <w:rsid w:val="00C838FE"/>
    <w:rsid w:val="00C83C68"/>
    <w:rsid w:val="00C845AE"/>
    <w:rsid w:val="00C84894"/>
    <w:rsid w:val="00C848CB"/>
    <w:rsid w:val="00C84CE8"/>
    <w:rsid w:val="00C85998"/>
    <w:rsid w:val="00C85BBC"/>
    <w:rsid w:val="00C85CFF"/>
    <w:rsid w:val="00C85FE9"/>
    <w:rsid w:val="00C860E2"/>
    <w:rsid w:val="00C86350"/>
    <w:rsid w:val="00C86C01"/>
    <w:rsid w:val="00C86FED"/>
    <w:rsid w:val="00C87136"/>
    <w:rsid w:val="00C87200"/>
    <w:rsid w:val="00C872B9"/>
    <w:rsid w:val="00C873EC"/>
    <w:rsid w:val="00C87614"/>
    <w:rsid w:val="00C87993"/>
    <w:rsid w:val="00C879BA"/>
    <w:rsid w:val="00C90144"/>
    <w:rsid w:val="00C906D3"/>
    <w:rsid w:val="00C9083C"/>
    <w:rsid w:val="00C90A70"/>
    <w:rsid w:val="00C90C6C"/>
    <w:rsid w:val="00C90DCA"/>
    <w:rsid w:val="00C911F8"/>
    <w:rsid w:val="00C91485"/>
    <w:rsid w:val="00C91CC8"/>
    <w:rsid w:val="00C91D68"/>
    <w:rsid w:val="00C921B3"/>
    <w:rsid w:val="00C9242A"/>
    <w:rsid w:val="00C92683"/>
    <w:rsid w:val="00C92C57"/>
    <w:rsid w:val="00C92D29"/>
    <w:rsid w:val="00C93297"/>
    <w:rsid w:val="00C93854"/>
    <w:rsid w:val="00C93A3E"/>
    <w:rsid w:val="00C93AFC"/>
    <w:rsid w:val="00C93C35"/>
    <w:rsid w:val="00C93C81"/>
    <w:rsid w:val="00C93DB1"/>
    <w:rsid w:val="00C94525"/>
    <w:rsid w:val="00C949DD"/>
    <w:rsid w:val="00C94F03"/>
    <w:rsid w:val="00C959CF"/>
    <w:rsid w:val="00C95B17"/>
    <w:rsid w:val="00C95C07"/>
    <w:rsid w:val="00C9625F"/>
    <w:rsid w:val="00C962B9"/>
    <w:rsid w:val="00C962F7"/>
    <w:rsid w:val="00C97300"/>
    <w:rsid w:val="00C9795C"/>
    <w:rsid w:val="00C97CAE"/>
    <w:rsid w:val="00C97DE8"/>
    <w:rsid w:val="00CA0741"/>
    <w:rsid w:val="00CA08B4"/>
    <w:rsid w:val="00CA17CB"/>
    <w:rsid w:val="00CA1B07"/>
    <w:rsid w:val="00CA1C11"/>
    <w:rsid w:val="00CA1E9A"/>
    <w:rsid w:val="00CA2136"/>
    <w:rsid w:val="00CA23A9"/>
    <w:rsid w:val="00CA23FE"/>
    <w:rsid w:val="00CA2662"/>
    <w:rsid w:val="00CA2750"/>
    <w:rsid w:val="00CA2A6E"/>
    <w:rsid w:val="00CA2D65"/>
    <w:rsid w:val="00CA30C1"/>
    <w:rsid w:val="00CA34A5"/>
    <w:rsid w:val="00CA3948"/>
    <w:rsid w:val="00CA39D1"/>
    <w:rsid w:val="00CA3D2E"/>
    <w:rsid w:val="00CA461F"/>
    <w:rsid w:val="00CA479B"/>
    <w:rsid w:val="00CA47E0"/>
    <w:rsid w:val="00CA4A15"/>
    <w:rsid w:val="00CA4AE7"/>
    <w:rsid w:val="00CA508F"/>
    <w:rsid w:val="00CA516A"/>
    <w:rsid w:val="00CA5C57"/>
    <w:rsid w:val="00CA62CB"/>
    <w:rsid w:val="00CA64AB"/>
    <w:rsid w:val="00CA69AE"/>
    <w:rsid w:val="00CA6A06"/>
    <w:rsid w:val="00CA6A8C"/>
    <w:rsid w:val="00CA6BCB"/>
    <w:rsid w:val="00CA6DB4"/>
    <w:rsid w:val="00CA6E3B"/>
    <w:rsid w:val="00CA6F71"/>
    <w:rsid w:val="00CA74D2"/>
    <w:rsid w:val="00CA7862"/>
    <w:rsid w:val="00CA7868"/>
    <w:rsid w:val="00CA797F"/>
    <w:rsid w:val="00CA7E83"/>
    <w:rsid w:val="00CB02DE"/>
    <w:rsid w:val="00CB041A"/>
    <w:rsid w:val="00CB0437"/>
    <w:rsid w:val="00CB0829"/>
    <w:rsid w:val="00CB08A9"/>
    <w:rsid w:val="00CB0AB5"/>
    <w:rsid w:val="00CB1029"/>
    <w:rsid w:val="00CB1147"/>
    <w:rsid w:val="00CB162C"/>
    <w:rsid w:val="00CB1702"/>
    <w:rsid w:val="00CB1917"/>
    <w:rsid w:val="00CB191F"/>
    <w:rsid w:val="00CB1A55"/>
    <w:rsid w:val="00CB1D1F"/>
    <w:rsid w:val="00CB1F1A"/>
    <w:rsid w:val="00CB2192"/>
    <w:rsid w:val="00CB2270"/>
    <w:rsid w:val="00CB22C3"/>
    <w:rsid w:val="00CB280A"/>
    <w:rsid w:val="00CB285B"/>
    <w:rsid w:val="00CB2E2F"/>
    <w:rsid w:val="00CB3044"/>
    <w:rsid w:val="00CB30F4"/>
    <w:rsid w:val="00CB30FC"/>
    <w:rsid w:val="00CB3144"/>
    <w:rsid w:val="00CB33EA"/>
    <w:rsid w:val="00CB34EC"/>
    <w:rsid w:val="00CB357F"/>
    <w:rsid w:val="00CB36A7"/>
    <w:rsid w:val="00CB3793"/>
    <w:rsid w:val="00CB39A2"/>
    <w:rsid w:val="00CB3A39"/>
    <w:rsid w:val="00CB3AA6"/>
    <w:rsid w:val="00CB3B57"/>
    <w:rsid w:val="00CB3B6F"/>
    <w:rsid w:val="00CB3CDB"/>
    <w:rsid w:val="00CB437D"/>
    <w:rsid w:val="00CB44E1"/>
    <w:rsid w:val="00CB450A"/>
    <w:rsid w:val="00CB49E1"/>
    <w:rsid w:val="00CB4A87"/>
    <w:rsid w:val="00CB4B3F"/>
    <w:rsid w:val="00CB4DD7"/>
    <w:rsid w:val="00CB5260"/>
    <w:rsid w:val="00CB52CC"/>
    <w:rsid w:val="00CB530C"/>
    <w:rsid w:val="00CB5699"/>
    <w:rsid w:val="00CB5D88"/>
    <w:rsid w:val="00CB5E27"/>
    <w:rsid w:val="00CB5E42"/>
    <w:rsid w:val="00CB5F56"/>
    <w:rsid w:val="00CB5FD1"/>
    <w:rsid w:val="00CB5FF4"/>
    <w:rsid w:val="00CB63FE"/>
    <w:rsid w:val="00CB6548"/>
    <w:rsid w:val="00CB667C"/>
    <w:rsid w:val="00CB66B5"/>
    <w:rsid w:val="00CB69CB"/>
    <w:rsid w:val="00CB72A1"/>
    <w:rsid w:val="00CB780A"/>
    <w:rsid w:val="00CB7907"/>
    <w:rsid w:val="00CB7FBD"/>
    <w:rsid w:val="00CC00B4"/>
    <w:rsid w:val="00CC0452"/>
    <w:rsid w:val="00CC04E7"/>
    <w:rsid w:val="00CC0729"/>
    <w:rsid w:val="00CC0A9F"/>
    <w:rsid w:val="00CC0D99"/>
    <w:rsid w:val="00CC0E37"/>
    <w:rsid w:val="00CC1031"/>
    <w:rsid w:val="00CC12DA"/>
    <w:rsid w:val="00CC15F7"/>
    <w:rsid w:val="00CC18E1"/>
    <w:rsid w:val="00CC192E"/>
    <w:rsid w:val="00CC1C0F"/>
    <w:rsid w:val="00CC1C38"/>
    <w:rsid w:val="00CC1D0C"/>
    <w:rsid w:val="00CC2086"/>
    <w:rsid w:val="00CC20E8"/>
    <w:rsid w:val="00CC21D8"/>
    <w:rsid w:val="00CC24B5"/>
    <w:rsid w:val="00CC2A67"/>
    <w:rsid w:val="00CC2E7A"/>
    <w:rsid w:val="00CC339B"/>
    <w:rsid w:val="00CC33E8"/>
    <w:rsid w:val="00CC3789"/>
    <w:rsid w:val="00CC3881"/>
    <w:rsid w:val="00CC391E"/>
    <w:rsid w:val="00CC3D24"/>
    <w:rsid w:val="00CC4076"/>
    <w:rsid w:val="00CC44C9"/>
    <w:rsid w:val="00CC5206"/>
    <w:rsid w:val="00CC5482"/>
    <w:rsid w:val="00CC576E"/>
    <w:rsid w:val="00CC5974"/>
    <w:rsid w:val="00CC5A62"/>
    <w:rsid w:val="00CC5F1C"/>
    <w:rsid w:val="00CC5F20"/>
    <w:rsid w:val="00CC63D7"/>
    <w:rsid w:val="00CC63F4"/>
    <w:rsid w:val="00CC64F8"/>
    <w:rsid w:val="00CC686A"/>
    <w:rsid w:val="00CC6A57"/>
    <w:rsid w:val="00CC7132"/>
    <w:rsid w:val="00CC7217"/>
    <w:rsid w:val="00CC73D3"/>
    <w:rsid w:val="00CC7657"/>
    <w:rsid w:val="00CC7760"/>
    <w:rsid w:val="00CC7A91"/>
    <w:rsid w:val="00CC7F5D"/>
    <w:rsid w:val="00CD0340"/>
    <w:rsid w:val="00CD0415"/>
    <w:rsid w:val="00CD0600"/>
    <w:rsid w:val="00CD0C3E"/>
    <w:rsid w:val="00CD0EBB"/>
    <w:rsid w:val="00CD1086"/>
    <w:rsid w:val="00CD1267"/>
    <w:rsid w:val="00CD1518"/>
    <w:rsid w:val="00CD18E2"/>
    <w:rsid w:val="00CD1D01"/>
    <w:rsid w:val="00CD1FA2"/>
    <w:rsid w:val="00CD2333"/>
    <w:rsid w:val="00CD2632"/>
    <w:rsid w:val="00CD267C"/>
    <w:rsid w:val="00CD302C"/>
    <w:rsid w:val="00CD315A"/>
    <w:rsid w:val="00CD3801"/>
    <w:rsid w:val="00CD38C1"/>
    <w:rsid w:val="00CD3AC5"/>
    <w:rsid w:val="00CD3BBA"/>
    <w:rsid w:val="00CD3CA8"/>
    <w:rsid w:val="00CD4059"/>
    <w:rsid w:val="00CD4461"/>
    <w:rsid w:val="00CD48F3"/>
    <w:rsid w:val="00CD54AD"/>
    <w:rsid w:val="00CD5B2C"/>
    <w:rsid w:val="00CD5C87"/>
    <w:rsid w:val="00CD637E"/>
    <w:rsid w:val="00CD6827"/>
    <w:rsid w:val="00CD6C92"/>
    <w:rsid w:val="00CD70BA"/>
    <w:rsid w:val="00CD7570"/>
    <w:rsid w:val="00CD779A"/>
    <w:rsid w:val="00CD7C7C"/>
    <w:rsid w:val="00CD7CAC"/>
    <w:rsid w:val="00CD7EC0"/>
    <w:rsid w:val="00CE0198"/>
    <w:rsid w:val="00CE0D4E"/>
    <w:rsid w:val="00CE1857"/>
    <w:rsid w:val="00CE192D"/>
    <w:rsid w:val="00CE1ADE"/>
    <w:rsid w:val="00CE1CA3"/>
    <w:rsid w:val="00CE2280"/>
    <w:rsid w:val="00CE2463"/>
    <w:rsid w:val="00CE2671"/>
    <w:rsid w:val="00CE26DA"/>
    <w:rsid w:val="00CE28CC"/>
    <w:rsid w:val="00CE2948"/>
    <w:rsid w:val="00CE2DC4"/>
    <w:rsid w:val="00CE3340"/>
    <w:rsid w:val="00CE3357"/>
    <w:rsid w:val="00CE3633"/>
    <w:rsid w:val="00CE3906"/>
    <w:rsid w:val="00CE3953"/>
    <w:rsid w:val="00CE39C6"/>
    <w:rsid w:val="00CE3C4C"/>
    <w:rsid w:val="00CE45CC"/>
    <w:rsid w:val="00CE46E7"/>
    <w:rsid w:val="00CE476B"/>
    <w:rsid w:val="00CE4FF5"/>
    <w:rsid w:val="00CE58D8"/>
    <w:rsid w:val="00CE595B"/>
    <w:rsid w:val="00CE59AC"/>
    <w:rsid w:val="00CE5B6E"/>
    <w:rsid w:val="00CE5BB0"/>
    <w:rsid w:val="00CE5D0D"/>
    <w:rsid w:val="00CE61ED"/>
    <w:rsid w:val="00CE65B9"/>
    <w:rsid w:val="00CE6983"/>
    <w:rsid w:val="00CE6C39"/>
    <w:rsid w:val="00CE75F1"/>
    <w:rsid w:val="00CE7E84"/>
    <w:rsid w:val="00CF00F5"/>
    <w:rsid w:val="00CF0199"/>
    <w:rsid w:val="00CF0881"/>
    <w:rsid w:val="00CF0CB2"/>
    <w:rsid w:val="00CF1312"/>
    <w:rsid w:val="00CF1564"/>
    <w:rsid w:val="00CF182B"/>
    <w:rsid w:val="00CF1C0C"/>
    <w:rsid w:val="00CF1CB5"/>
    <w:rsid w:val="00CF1DAD"/>
    <w:rsid w:val="00CF1E4D"/>
    <w:rsid w:val="00CF1EC9"/>
    <w:rsid w:val="00CF23EF"/>
    <w:rsid w:val="00CF2508"/>
    <w:rsid w:val="00CF28AD"/>
    <w:rsid w:val="00CF2922"/>
    <w:rsid w:val="00CF2E23"/>
    <w:rsid w:val="00CF33FB"/>
    <w:rsid w:val="00CF348E"/>
    <w:rsid w:val="00CF3603"/>
    <w:rsid w:val="00CF3941"/>
    <w:rsid w:val="00CF3AE3"/>
    <w:rsid w:val="00CF3CAE"/>
    <w:rsid w:val="00CF3CEE"/>
    <w:rsid w:val="00CF4044"/>
    <w:rsid w:val="00CF4233"/>
    <w:rsid w:val="00CF42FD"/>
    <w:rsid w:val="00CF46AA"/>
    <w:rsid w:val="00CF4810"/>
    <w:rsid w:val="00CF4DDF"/>
    <w:rsid w:val="00CF503F"/>
    <w:rsid w:val="00CF5108"/>
    <w:rsid w:val="00CF559D"/>
    <w:rsid w:val="00CF5AC1"/>
    <w:rsid w:val="00CF5EFD"/>
    <w:rsid w:val="00CF60D7"/>
    <w:rsid w:val="00CF647E"/>
    <w:rsid w:val="00CF66C2"/>
    <w:rsid w:val="00CF6843"/>
    <w:rsid w:val="00CF6D9E"/>
    <w:rsid w:val="00CF71C5"/>
    <w:rsid w:val="00CF71C6"/>
    <w:rsid w:val="00CF7286"/>
    <w:rsid w:val="00CF78C4"/>
    <w:rsid w:val="00CF7934"/>
    <w:rsid w:val="00D001CF"/>
    <w:rsid w:val="00D001DC"/>
    <w:rsid w:val="00D00673"/>
    <w:rsid w:val="00D00740"/>
    <w:rsid w:val="00D00B1B"/>
    <w:rsid w:val="00D00C0F"/>
    <w:rsid w:val="00D00C85"/>
    <w:rsid w:val="00D00D73"/>
    <w:rsid w:val="00D00F4E"/>
    <w:rsid w:val="00D010F9"/>
    <w:rsid w:val="00D01615"/>
    <w:rsid w:val="00D0168C"/>
    <w:rsid w:val="00D01C34"/>
    <w:rsid w:val="00D020DC"/>
    <w:rsid w:val="00D02956"/>
    <w:rsid w:val="00D02AFD"/>
    <w:rsid w:val="00D0309E"/>
    <w:rsid w:val="00D0332C"/>
    <w:rsid w:val="00D0418D"/>
    <w:rsid w:val="00D0525F"/>
    <w:rsid w:val="00D05303"/>
    <w:rsid w:val="00D0539D"/>
    <w:rsid w:val="00D054B2"/>
    <w:rsid w:val="00D055BF"/>
    <w:rsid w:val="00D05770"/>
    <w:rsid w:val="00D057A9"/>
    <w:rsid w:val="00D05843"/>
    <w:rsid w:val="00D05A69"/>
    <w:rsid w:val="00D05D98"/>
    <w:rsid w:val="00D05E25"/>
    <w:rsid w:val="00D0612E"/>
    <w:rsid w:val="00D06469"/>
    <w:rsid w:val="00D0652D"/>
    <w:rsid w:val="00D065B1"/>
    <w:rsid w:val="00D06600"/>
    <w:rsid w:val="00D06A7E"/>
    <w:rsid w:val="00D06B3D"/>
    <w:rsid w:val="00D06D0F"/>
    <w:rsid w:val="00D06E5F"/>
    <w:rsid w:val="00D06F83"/>
    <w:rsid w:val="00D0713A"/>
    <w:rsid w:val="00D0720E"/>
    <w:rsid w:val="00D07895"/>
    <w:rsid w:val="00D0797B"/>
    <w:rsid w:val="00D07A85"/>
    <w:rsid w:val="00D07C4D"/>
    <w:rsid w:val="00D1091C"/>
    <w:rsid w:val="00D10950"/>
    <w:rsid w:val="00D10BB2"/>
    <w:rsid w:val="00D10CE7"/>
    <w:rsid w:val="00D1117B"/>
    <w:rsid w:val="00D1119F"/>
    <w:rsid w:val="00D112FB"/>
    <w:rsid w:val="00D114B1"/>
    <w:rsid w:val="00D11C29"/>
    <w:rsid w:val="00D11CD1"/>
    <w:rsid w:val="00D11E8B"/>
    <w:rsid w:val="00D120A0"/>
    <w:rsid w:val="00D12485"/>
    <w:rsid w:val="00D12805"/>
    <w:rsid w:val="00D12B46"/>
    <w:rsid w:val="00D12B8C"/>
    <w:rsid w:val="00D12BFB"/>
    <w:rsid w:val="00D12C27"/>
    <w:rsid w:val="00D12D44"/>
    <w:rsid w:val="00D130E2"/>
    <w:rsid w:val="00D1315A"/>
    <w:rsid w:val="00D1331E"/>
    <w:rsid w:val="00D13988"/>
    <w:rsid w:val="00D14616"/>
    <w:rsid w:val="00D14811"/>
    <w:rsid w:val="00D1492A"/>
    <w:rsid w:val="00D14D48"/>
    <w:rsid w:val="00D152FC"/>
    <w:rsid w:val="00D15359"/>
    <w:rsid w:val="00D1573A"/>
    <w:rsid w:val="00D15AA2"/>
    <w:rsid w:val="00D15B24"/>
    <w:rsid w:val="00D15C5A"/>
    <w:rsid w:val="00D15D1D"/>
    <w:rsid w:val="00D15F79"/>
    <w:rsid w:val="00D15FA6"/>
    <w:rsid w:val="00D16471"/>
    <w:rsid w:val="00D16576"/>
    <w:rsid w:val="00D16E8F"/>
    <w:rsid w:val="00D1702F"/>
    <w:rsid w:val="00D17031"/>
    <w:rsid w:val="00D171C0"/>
    <w:rsid w:val="00D17263"/>
    <w:rsid w:val="00D17612"/>
    <w:rsid w:val="00D179FA"/>
    <w:rsid w:val="00D17D20"/>
    <w:rsid w:val="00D20215"/>
    <w:rsid w:val="00D2028A"/>
    <w:rsid w:val="00D20597"/>
    <w:rsid w:val="00D20823"/>
    <w:rsid w:val="00D2094F"/>
    <w:rsid w:val="00D20AA3"/>
    <w:rsid w:val="00D20FB1"/>
    <w:rsid w:val="00D210D1"/>
    <w:rsid w:val="00D21275"/>
    <w:rsid w:val="00D2179C"/>
    <w:rsid w:val="00D22022"/>
    <w:rsid w:val="00D22036"/>
    <w:rsid w:val="00D2218C"/>
    <w:rsid w:val="00D22675"/>
    <w:rsid w:val="00D229A9"/>
    <w:rsid w:val="00D22C8A"/>
    <w:rsid w:val="00D22D6E"/>
    <w:rsid w:val="00D23511"/>
    <w:rsid w:val="00D2352C"/>
    <w:rsid w:val="00D2395E"/>
    <w:rsid w:val="00D239A2"/>
    <w:rsid w:val="00D23A13"/>
    <w:rsid w:val="00D23A7A"/>
    <w:rsid w:val="00D23B8C"/>
    <w:rsid w:val="00D23D0F"/>
    <w:rsid w:val="00D23FCF"/>
    <w:rsid w:val="00D24703"/>
    <w:rsid w:val="00D24AC3"/>
    <w:rsid w:val="00D24BB5"/>
    <w:rsid w:val="00D24CA1"/>
    <w:rsid w:val="00D2514B"/>
    <w:rsid w:val="00D2517D"/>
    <w:rsid w:val="00D251EF"/>
    <w:rsid w:val="00D25E75"/>
    <w:rsid w:val="00D26174"/>
    <w:rsid w:val="00D262F1"/>
    <w:rsid w:val="00D263B1"/>
    <w:rsid w:val="00D263CC"/>
    <w:rsid w:val="00D264E0"/>
    <w:rsid w:val="00D26CDE"/>
    <w:rsid w:val="00D2712E"/>
    <w:rsid w:val="00D278B6"/>
    <w:rsid w:val="00D27B5F"/>
    <w:rsid w:val="00D27BF0"/>
    <w:rsid w:val="00D27CFE"/>
    <w:rsid w:val="00D3060E"/>
    <w:rsid w:val="00D306B7"/>
    <w:rsid w:val="00D30DC6"/>
    <w:rsid w:val="00D30F3E"/>
    <w:rsid w:val="00D313A7"/>
    <w:rsid w:val="00D3156B"/>
    <w:rsid w:val="00D3167A"/>
    <w:rsid w:val="00D31C09"/>
    <w:rsid w:val="00D31CEA"/>
    <w:rsid w:val="00D3215D"/>
    <w:rsid w:val="00D326B9"/>
    <w:rsid w:val="00D326E0"/>
    <w:rsid w:val="00D327C9"/>
    <w:rsid w:val="00D3287E"/>
    <w:rsid w:val="00D3308E"/>
    <w:rsid w:val="00D333E4"/>
    <w:rsid w:val="00D33CA8"/>
    <w:rsid w:val="00D33CD3"/>
    <w:rsid w:val="00D33ED6"/>
    <w:rsid w:val="00D33F21"/>
    <w:rsid w:val="00D34005"/>
    <w:rsid w:val="00D3404D"/>
    <w:rsid w:val="00D340E2"/>
    <w:rsid w:val="00D3439F"/>
    <w:rsid w:val="00D3509A"/>
    <w:rsid w:val="00D35120"/>
    <w:rsid w:val="00D3529B"/>
    <w:rsid w:val="00D35C35"/>
    <w:rsid w:val="00D360C9"/>
    <w:rsid w:val="00D360F7"/>
    <w:rsid w:val="00D3616E"/>
    <w:rsid w:val="00D3626F"/>
    <w:rsid w:val="00D366AC"/>
    <w:rsid w:val="00D366EB"/>
    <w:rsid w:val="00D3680C"/>
    <w:rsid w:val="00D3697A"/>
    <w:rsid w:val="00D371AE"/>
    <w:rsid w:val="00D37740"/>
    <w:rsid w:val="00D377BE"/>
    <w:rsid w:val="00D4022C"/>
    <w:rsid w:val="00D4032A"/>
    <w:rsid w:val="00D40819"/>
    <w:rsid w:val="00D40CFB"/>
    <w:rsid w:val="00D40E19"/>
    <w:rsid w:val="00D40E3D"/>
    <w:rsid w:val="00D40F1E"/>
    <w:rsid w:val="00D40FC0"/>
    <w:rsid w:val="00D41254"/>
    <w:rsid w:val="00D41776"/>
    <w:rsid w:val="00D41A60"/>
    <w:rsid w:val="00D41B7C"/>
    <w:rsid w:val="00D41CFD"/>
    <w:rsid w:val="00D42323"/>
    <w:rsid w:val="00D4232B"/>
    <w:rsid w:val="00D4235A"/>
    <w:rsid w:val="00D4289E"/>
    <w:rsid w:val="00D42B7C"/>
    <w:rsid w:val="00D4320E"/>
    <w:rsid w:val="00D43464"/>
    <w:rsid w:val="00D43806"/>
    <w:rsid w:val="00D439FA"/>
    <w:rsid w:val="00D43A78"/>
    <w:rsid w:val="00D43D8F"/>
    <w:rsid w:val="00D43F82"/>
    <w:rsid w:val="00D44506"/>
    <w:rsid w:val="00D4452D"/>
    <w:rsid w:val="00D4475F"/>
    <w:rsid w:val="00D44EF2"/>
    <w:rsid w:val="00D45190"/>
    <w:rsid w:val="00D4525E"/>
    <w:rsid w:val="00D45A06"/>
    <w:rsid w:val="00D4630A"/>
    <w:rsid w:val="00D46A04"/>
    <w:rsid w:val="00D46AED"/>
    <w:rsid w:val="00D46BF4"/>
    <w:rsid w:val="00D46C08"/>
    <w:rsid w:val="00D46D35"/>
    <w:rsid w:val="00D4732A"/>
    <w:rsid w:val="00D47369"/>
    <w:rsid w:val="00D473F9"/>
    <w:rsid w:val="00D47DE3"/>
    <w:rsid w:val="00D47F4A"/>
    <w:rsid w:val="00D50003"/>
    <w:rsid w:val="00D50252"/>
    <w:rsid w:val="00D502AD"/>
    <w:rsid w:val="00D502B7"/>
    <w:rsid w:val="00D50429"/>
    <w:rsid w:val="00D5042A"/>
    <w:rsid w:val="00D50A16"/>
    <w:rsid w:val="00D50CB2"/>
    <w:rsid w:val="00D50DE5"/>
    <w:rsid w:val="00D50E0B"/>
    <w:rsid w:val="00D50F13"/>
    <w:rsid w:val="00D50F3C"/>
    <w:rsid w:val="00D50F8B"/>
    <w:rsid w:val="00D5186C"/>
    <w:rsid w:val="00D51D3E"/>
    <w:rsid w:val="00D51F30"/>
    <w:rsid w:val="00D5206E"/>
    <w:rsid w:val="00D5208C"/>
    <w:rsid w:val="00D52293"/>
    <w:rsid w:val="00D5278F"/>
    <w:rsid w:val="00D5280F"/>
    <w:rsid w:val="00D52AE3"/>
    <w:rsid w:val="00D52C7E"/>
    <w:rsid w:val="00D533E9"/>
    <w:rsid w:val="00D5354E"/>
    <w:rsid w:val="00D5359D"/>
    <w:rsid w:val="00D535FC"/>
    <w:rsid w:val="00D547C4"/>
    <w:rsid w:val="00D5482B"/>
    <w:rsid w:val="00D54B7F"/>
    <w:rsid w:val="00D54E2A"/>
    <w:rsid w:val="00D55274"/>
    <w:rsid w:val="00D55397"/>
    <w:rsid w:val="00D5547E"/>
    <w:rsid w:val="00D554C5"/>
    <w:rsid w:val="00D559E6"/>
    <w:rsid w:val="00D559F7"/>
    <w:rsid w:val="00D55C4A"/>
    <w:rsid w:val="00D56289"/>
    <w:rsid w:val="00D564EA"/>
    <w:rsid w:val="00D56580"/>
    <w:rsid w:val="00D565DE"/>
    <w:rsid w:val="00D56D0D"/>
    <w:rsid w:val="00D57407"/>
    <w:rsid w:val="00D5764E"/>
    <w:rsid w:val="00D57796"/>
    <w:rsid w:val="00D57849"/>
    <w:rsid w:val="00D57C0E"/>
    <w:rsid w:val="00D57D62"/>
    <w:rsid w:val="00D57F09"/>
    <w:rsid w:val="00D600E4"/>
    <w:rsid w:val="00D607B0"/>
    <w:rsid w:val="00D60DA3"/>
    <w:rsid w:val="00D60DAC"/>
    <w:rsid w:val="00D60E37"/>
    <w:rsid w:val="00D60F2E"/>
    <w:rsid w:val="00D614ED"/>
    <w:rsid w:val="00D6161E"/>
    <w:rsid w:val="00D616F8"/>
    <w:rsid w:val="00D61B42"/>
    <w:rsid w:val="00D62098"/>
    <w:rsid w:val="00D62291"/>
    <w:rsid w:val="00D6259E"/>
    <w:rsid w:val="00D62FDC"/>
    <w:rsid w:val="00D63191"/>
    <w:rsid w:val="00D6334D"/>
    <w:rsid w:val="00D63F68"/>
    <w:rsid w:val="00D6442B"/>
    <w:rsid w:val="00D64635"/>
    <w:rsid w:val="00D64698"/>
    <w:rsid w:val="00D649BB"/>
    <w:rsid w:val="00D64E3E"/>
    <w:rsid w:val="00D65084"/>
    <w:rsid w:val="00D652D9"/>
    <w:rsid w:val="00D652F4"/>
    <w:rsid w:val="00D65461"/>
    <w:rsid w:val="00D656EC"/>
    <w:rsid w:val="00D65A43"/>
    <w:rsid w:val="00D65B69"/>
    <w:rsid w:val="00D65E2F"/>
    <w:rsid w:val="00D66059"/>
    <w:rsid w:val="00D66208"/>
    <w:rsid w:val="00D66414"/>
    <w:rsid w:val="00D66480"/>
    <w:rsid w:val="00D666E2"/>
    <w:rsid w:val="00D66774"/>
    <w:rsid w:val="00D66B81"/>
    <w:rsid w:val="00D66EAC"/>
    <w:rsid w:val="00D66EEF"/>
    <w:rsid w:val="00D66F72"/>
    <w:rsid w:val="00D6729C"/>
    <w:rsid w:val="00D67D27"/>
    <w:rsid w:val="00D67EFE"/>
    <w:rsid w:val="00D70671"/>
    <w:rsid w:val="00D70969"/>
    <w:rsid w:val="00D70A8D"/>
    <w:rsid w:val="00D70BC3"/>
    <w:rsid w:val="00D70CE7"/>
    <w:rsid w:val="00D70D3F"/>
    <w:rsid w:val="00D70E9C"/>
    <w:rsid w:val="00D71281"/>
    <w:rsid w:val="00D7215D"/>
    <w:rsid w:val="00D72239"/>
    <w:rsid w:val="00D7258D"/>
    <w:rsid w:val="00D7274C"/>
    <w:rsid w:val="00D72751"/>
    <w:rsid w:val="00D7276B"/>
    <w:rsid w:val="00D73416"/>
    <w:rsid w:val="00D73518"/>
    <w:rsid w:val="00D735E6"/>
    <w:rsid w:val="00D737F6"/>
    <w:rsid w:val="00D73B32"/>
    <w:rsid w:val="00D73C07"/>
    <w:rsid w:val="00D73D83"/>
    <w:rsid w:val="00D73F56"/>
    <w:rsid w:val="00D741C2"/>
    <w:rsid w:val="00D74388"/>
    <w:rsid w:val="00D74620"/>
    <w:rsid w:val="00D747FD"/>
    <w:rsid w:val="00D74824"/>
    <w:rsid w:val="00D74BCF"/>
    <w:rsid w:val="00D74C8A"/>
    <w:rsid w:val="00D74DA4"/>
    <w:rsid w:val="00D74E4A"/>
    <w:rsid w:val="00D75016"/>
    <w:rsid w:val="00D75036"/>
    <w:rsid w:val="00D7512A"/>
    <w:rsid w:val="00D751C5"/>
    <w:rsid w:val="00D7524B"/>
    <w:rsid w:val="00D752EC"/>
    <w:rsid w:val="00D75592"/>
    <w:rsid w:val="00D7575F"/>
    <w:rsid w:val="00D757D1"/>
    <w:rsid w:val="00D759D9"/>
    <w:rsid w:val="00D75E79"/>
    <w:rsid w:val="00D75FBD"/>
    <w:rsid w:val="00D76173"/>
    <w:rsid w:val="00D76459"/>
    <w:rsid w:val="00D766A0"/>
    <w:rsid w:val="00D768AF"/>
    <w:rsid w:val="00D76C24"/>
    <w:rsid w:val="00D76DD0"/>
    <w:rsid w:val="00D775F6"/>
    <w:rsid w:val="00D779C8"/>
    <w:rsid w:val="00D80195"/>
    <w:rsid w:val="00D80676"/>
    <w:rsid w:val="00D808FE"/>
    <w:rsid w:val="00D80C2C"/>
    <w:rsid w:val="00D80D6A"/>
    <w:rsid w:val="00D80D70"/>
    <w:rsid w:val="00D816F9"/>
    <w:rsid w:val="00D8205A"/>
    <w:rsid w:val="00D8265D"/>
    <w:rsid w:val="00D8288B"/>
    <w:rsid w:val="00D83278"/>
    <w:rsid w:val="00D83988"/>
    <w:rsid w:val="00D8462F"/>
    <w:rsid w:val="00D84780"/>
    <w:rsid w:val="00D84832"/>
    <w:rsid w:val="00D84949"/>
    <w:rsid w:val="00D84B7C"/>
    <w:rsid w:val="00D84B81"/>
    <w:rsid w:val="00D84D2E"/>
    <w:rsid w:val="00D84DC8"/>
    <w:rsid w:val="00D84EA1"/>
    <w:rsid w:val="00D8504B"/>
    <w:rsid w:val="00D8580D"/>
    <w:rsid w:val="00D85EC6"/>
    <w:rsid w:val="00D8607B"/>
    <w:rsid w:val="00D865FC"/>
    <w:rsid w:val="00D86DAA"/>
    <w:rsid w:val="00D86E71"/>
    <w:rsid w:val="00D86EB9"/>
    <w:rsid w:val="00D870DF"/>
    <w:rsid w:val="00D870F8"/>
    <w:rsid w:val="00D872A7"/>
    <w:rsid w:val="00D87CDE"/>
    <w:rsid w:val="00D87EB2"/>
    <w:rsid w:val="00D903A1"/>
    <w:rsid w:val="00D9053E"/>
    <w:rsid w:val="00D90740"/>
    <w:rsid w:val="00D9089C"/>
    <w:rsid w:val="00D90AD8"/>
    <w:rsid w:val="00D90B50"/>
    <w:rsid w:val="00D910C0"/>
    <w:rsid w:val="00D91223"/>
    <w:rsid w:val="00D9122D"/>
    <w:rsid w:val="00D9159B"/>
    <w:rsid w:val="00D916D4"/>
    <w:rsid w:val="00D91842"/>
    <w:rsid w:val="00D91952"/>
    <w:rsid w:val="00D922CF"/>
    <w:rsid w:val="00D92636"/>
    <w:rsid w:val="00D929AD"/>
    <w:rsid w:val="00D93191"/>
    <w:rsid w:val="00D932E6"/>
    <w:rsid w:val="00D936B3"/>
    <w:rsid w:val="00D93851"/>
    <w:rsid w:val="00D9417C"/>
    <w:rsid w:val="00D94618"/>
    <w:rsid w:val="00D9467B"/>
    <w:rsid w:val="00D94BB6"/>
    <w:rsid w:val="00D95160"/>
    <w:rsid w:val="00D9560B"/>
    <w:rsid w:val="00D96044"/>
    <w:rsid w:val="00D96089"/>
    <w:rsid w:val="00D960BE"/>
    <w:rsid w:val="00D96183"/>
    <w:rsid w:val="00D964E4"/>
    <w:rsid w:val="00D965AE"/>
    <w:rsid w:val="00D96BED"/>
    <w:rsid w:val="00D96F89"/>
    <w:rsid w:val="00D96F9A"/>
    <w:rsid w:val="00D970EE"/>
    <w:rsid w:val="00D971C2"/>
    <w:rsid w:val="00D97912"/>
    <w:rsid w:val="00D97CFE"/>
    <w:rsid w:val="00D97DD2"/>
    <w:rsid w:val="00D97E84"/>
    <w:rsid w:val="00D97EC8"/>
    <w:rsid w:val="00DA0447"/>
    <w:rsid w:val="00DA087C"/>
    <w:rsid w:val="00DA08EC"/>
    <w:rsid w:val="00DA0A23"/>
    <w:rsid w:val="00DA0CC9"/>
    <w:rsid w:val="00DA11CD"/>
    <w:rsid w:val="00DA17DD"/>
    <w:rsid w:val="00DA18F4"/>
    <w:rsid w:val="00DA1B5D"/>
    <w:rsid w:val="00DA20AE"/>
    <w:rsid w:val="00DA2953"/>
    <w:rsid w:val="00DA299C"/>
    <w:rsid w:val="00DA29F6"/>
    <w:rsid w:val="00DA2B98"/>
    <w:rsid w:val="00DA2D4B"/>
    <w:rsid w:val="00DA301B"/>
    <w:rsid w:val="00DA309A"/>
    <w:rsid w:val="00DA33E5"/>
    <w:rsid w:val="00DA369F"/>
    <w:rsid w:val="00DA3CC7"/>
    <w:rsid w:val="00DA3D22"/>
    <w:rsid w:val="00DA3D68"/>
    <w:rsid w:val="00DA3DF2"/>
    <w:rsid w:val="00DA41A3"/>
    <w:rsid w:val="00DA43ED"/>
    <w:rsid w:val="00DA4481"/>
    <w:rsid w:val="00DA44E3"/>
    <w:rsid w:val="00DA4C25"/>
    <w:rsid w:val="00DA4CDA"/>
    <w:rsid w:val="00DA53CA"/>
    <w:rsid w:val="00DA5444"/>
    <w:rsid w:val="00DA5809"/>
    <w:rsid w:val="00DA62E7"/>
    <w:rsid w:val="00DA637B"/>
    <w:rsid w:val="00DA639E"/>
    <w:rsid w:val="00DA64A6"/>
    <w:rsid w:val="00DA65B8"/>
    <w:rsid w:val="00DA6707"/>
    <w:rsid w:val="00DA6B2F"/>
    <w:rsid w:val="00DA7274"/>
    <w:rsid w:val="00DA768A"/>
    <w:rsid w:val="00DA7F75"/>
    <w:rsid w:val="00DB031F"/>
    <w:rsid w:val="00DB065C"/>
    <w:rsid w:val="00DB0790"/>
    <w:rsid w:val="00DB08A6"/>
    <w:rsid w:val="00DB0967"/>
    <w:rsid w:val="00DB0DB3"/>
    <w:rsid w:val="00DB0DCD"/>
    <w:rsid w:val="00DB0E25"/>
    <w:rsid w:val="00DB1028"/>
    <w:rsid w:val="00DB111B"/>
    <w:rsid w:val="00DB113C"/>
    <w:rsid w:val="00DB154F"/>
    <w:rsid w:val="00DB1680"/>
    <w:rsid w:val="00DB16B9"/>
    <w:rsid w:val="00DB1755"/>
    <w:rsid w:val="00DB19A3"/>
    <w:rsid w:val="00DB1D13"/>
    <w:rsid w:val="00DB1FEE"/>
    <w:rsid w:val="00DB2175"/>
    <w:rsid w:val="00DB22AE"/>
    <w:rsid w:val="00DB2345"/>
    <w:rsid w:val="00DB2391"/>
    <w:rsid w:val="00DB25B8"/>
    <w:rsid w:val="00DB2696"/>
    <w:rsid w:val="00DB273E"/>
    <w:rsid w:val="00DB2B12"/>
    <w:rsid w:val="00DB2D6C"/>
    <w:rsid w:val="00DB2D74"/>
    <w:rsid w:val="00DB2E59"/>
    <w:rsid w:val="00DB2FF9"/>
    <w:rsid w:val="00DB32BA"/>
    <w:rsid w:val="00DB339E"/>
    <w:rsid w:val="00DB3426"/>
    <w:rsid w:val="00DB3581"/>
    <w:rsid w:val="00DB3EEC"/>
    <w:rsid w:val="00DB446C"/>
    <w:rsid w:val="00DB4A76"/>
    <w:rsid w:val="00DB4B13"/>
    <w:rsid w:val="00DB4D0B"/>
    <w:rsid w:val="00DB5240"/>
    <w:rsid w:val="00DB5248"/>
    <w:rsid w:val="00DB5898"/>
    <w:rsid w:val="00DB59DC"/>
    <w:rsid w:val="00DB59F3"/>
    <w:rsid w:val="00DB696B"/>
    <w:rsid w:val="00DB6ABB"/>
    <w:rsid w:val="00DB6BEE"/>
    <w:rsid w:val="00DB7552"/>
    <w:rsid w:val="00DB757F"/>
    <w:rsid w:val="00DB76A6"/>
    <w:rsid w:val="00DB7C50"/>
    <w:rsid w:val="00DB7CE5"/>
    <w:rsid w:val="00DB7DF4"/>
    <w:rsid w:val="00DC072E"/>
    <w:rsid w:val="00DC0A2C"/>
    <w:rsid w:val="00DC0CF8"/>
    <w:rsid w:val="00DC0EB1"/>
    <w:rsid w:val="00DC1207"/>
    <w:rsid w:val="00DC15EB"/>
    <w:rsid w:val="00DC1A3A"/>
    <w:rsid w:val="00DC1B30"/>
    <w:rsid w:val="00DC1D6D"/>
    <w:rsid w:val="00DC214D"/>
    <w:rsid w:val="00DC2728"/>
    <w:rsid w:val="00DC2807"/>
    <w:rsid w:val="00DC2855"/>
    <w:rsid w:val="00DC3101"/>
    <w:rsid w:val="00DC3A4B"/>
    <w:rsid w:val="00DC3B12"/>
    <w:rsid w:val="00DC3C66"/>
    <w:rsid w:val="00DC4034"/>
    <w:rsid w:val="00DC49EB"/>
    <w:rsid w:val="00DC4A57"/>
    <w:rsid w:val="00DC4D71"/>
    <w:rsid w:val="00DC4D91"/>
    <w:rsid w:val="00DC5127"/>
    <w:rsid w:val="00DC584A"/>
    <w:rsid w:val="00DC5D52"/>
    <w:rsid w:val="00DC5D94"/>
    <w:rsid w:val="00DC687C"/>
    <w:rsid w:val="00DC6C47"/>
    <w:rsid w:val="00DC6D80"/>
    <w:rsid w:val="00DC76A7"/>
    <w:rsid w:val="00DC7750"/>
    <w:rsid w:val="00DC78BA"/>
    <w:rsid w:val="00DC78ED"/>
    <w:rsid w:val="00DC7963"/>
    <w:rsid w:val="00DC7E86"/>
    <w:rsid w:val="00DD0585"/>
    <w:rsid w:val="00DD0965"/>
    <w:rsid w:val="00DD0B79"/>
    <w:rsid w:val="00DD0E44"/>
    <w:rsid w:val="00DD1443"/>
    <w:rsid w:val="00DD17F0"/>
    <w:rsid w:val="00DD1910"/>
    <w:rsid w:val="00DD196C"/>
    <w:rsid w:val="00DD1B98"/>
    <w:rsid w:val="00DD1F8B"/>
    <w:rsid w:val="00DD24B7"/>
    <w:rsid w:val="00DD2503"/>
    <w:rsid w:val="00DD25DD"/>
    <w:rsid w:val="00DD2686"/>
    <w:rsid w:val="00DD29AB"/>
    <w:rsid w:val="00DD30F5"/>
    <w:rsid w:val="00DD3533"/>
    <w:rsid w:val="00DD368C"/>
    <w:rsid w:val="00DD3A5B"/>
    <w:rsid w:val="00DD3B3C"/>
    <w:rsid w:val="00DD3F1A"/>
    <w:rsid w:val="00DD40F6"/>
    <w:rsid w:val="00DD410D"/>
    <w:rsid w:val="00DD4436"/>
    <w:rsid w:val="00DD4760"/>
    <w:rsid w:val="00DD4906"/>
    <w:rsid w:val="00DD50EA"/>
    <w:rsid w:val="00DD5290"/>
    <w:rsid w:val="00DD5E71"/>
    <w:rsid w:val="00DD62C0"/>
    <w:rsid w:val="00DD680B"/>
    <w:rsid w:val="00DD6E42"/>
    <w:rsid w:val="00DD7710"/>
    <w:rsid w:val="00DD7979"/>
    <w:rsid w:val="00DD7D0C"/>
    <w:rsid w:val="00DE04EA"/>
    <w:rsid w:val="00DE052D"/>
    <w:rsid w:val="00DE07BB"/>
    <w:rsid w:val="00DE09B3"/>
    <w:rsid w:val="00DE1041"/>
    <w:rsid w:val="00DE1A1E"/>
    <w:rsid w:val="00DE1DC9"/>
    <w:rsid w:val="00DE1F79"/>
    <w:rsid w:val="00DE1FCF"/>
    <w:rsid w:val="00DE2217"/>
    <w:rsid w:val="00DE240E"/>
    <w:rsid w:val="00DE2454"/>
    <w:rsid w:val="00DE2573"/>
    <w:rsid w:val="00DE2718"/>
    <w:rsid w:val="00DE284B"/>
    <w:rsid w:val="00DE28F8"/>
    <w:rsid w:val="00DE2B47"/>
    <w:rsid w:val="00DE2C54"/>
    <w:rsid w:val="00DE2D6D"/>
    <w:rsid w:val="00DE2F8F"/>
    <w:rsid w:val="00DE30C6"/>
    <w:rsid w:val="00DE31ED"/>
    <w:rsid w:val="00DE3928"/>
    <w:rsid w:val="00DE3A01"/>
    <w:rsid w:val="00DE3CC9"/>
    <w:rsid w:val="00DE3ED8"/>
    <w:rsid w:val="00DE3EDF"/>
    <w:rsid w:val="00DE4556"/>
    <w:rsid w:val="00DE45CB"/>
    <w:rsid w:val="00DE4C0E"/>
    <w:rsid w:val="00DE4F87"/>
    <w:rsid w:val="00DE5360"/>
    <w:rsid w:val="00DE53DA"/>
    <w:rsid w:val="00DE54B3"/>
    <w:rsid w:val="00DE5A10"/>
    <w:rsid w:val="00DE62D3"/>
    <w:rsid w:val="00DE6820"/>
    <w:rsid w:val="00DE68D1"/>
    <w:rsid w:val="00DE68E8"/>
    <w:rsid w:val="00DE6A47"/>
    <w:rsid w:val="00DE6EB5"/>
    <w:rsid w:val="00DE6EC8"/>
    <w:rsid w:val="00DE6FEA"/>
    <w:rsid w:val="00DE7253"/>
    <w:rsid w:val="00DE787F"/>
    <w:rsid w:val="00DE7A88"/>
    <w:rsid w:val="00DF037F"/>
    <w:rsid w:val="00DF0521"/>
    <w:rsid w:val="00DF0627"/>
    <w:rsid w:val="00DF098F"/>
    <w:rsid w:val="00DF0D02"/>
    <w:rsid w:val="00DF0D9D"/>
    <w:rsid w:val="00DF1322"/>
    <w:rsid w:val="00DF1801"/>
    <w:rsid w:val="00DF1901"/>
    <w:rsid w:val="00DF199D"/>
    <w:rsid w:val="00DF2383"/>
    <w:rsid w:val="00DF2CA2"/>
    <w:rsid w:val="00DF2E94"/>
    <w:rsid w:val="00DF2F94"/>
    <w:rsid w:val="00DF301F"/>
    <w:rsid w:val="00DF3498"/>
    <w:rsid w:val="00DF3631"/>
    <w:rsid w:val="00DF36E4"/>
    <w:rsid w:val="00DF393D"/>
    <w:rsid w:val="00DF3CB8"/>
    <w:rsid w:val="00DF42BA"/>
    <w:rsid w:val="00DF446D"/>
    <w:rsid w:val="00DF44CF"/>
    <w:rsid w:val="00DF456E"/>
    <w:rsid w:val="00DF45E1"/>
    <w:rsid w:val="00DF47F1"/>
    <w:rsid w:val="00DF498A"/>
    <w:rsid w:val="00DF4A14"/>
    <w:rsid w:val="00DF4CC1"/>
    <w:rsid w:val="00DF4DBE"/>
    <w:rsid w:val="00DF537F"/>
    <w:rsid w:val="00DF55E5"/>
    <w:rsid w:val="00DF5673"/>
    <w:rsid w:val="00DF58B6"/>
    <w:rsid w:val="00DF592B"/>
    <w:rsid w:val="00DF5934"/>
    <w:rsid w:val="00DF5C29"/>
    <w:rsid w:val="00DF5CFA"/>
    <w:rsid w:val="00DF646A"/>
    <w:rsid w:val="00DF6675"/>
    <w:rsid w:val="00DF675B"/>
    <w:rsid w:val="00DF7250"/>
    <w:rsid w:val="00DF73A2"/>
    <w:rsid w:val="00DF7430"/>
    <w:rsid w:val="00DF7B47"/>
    <w:rsid w:val="00DF7BEB"/>
    <w:rsid w:val="00DF7EBA"/>
    <w:rsid w:val="00DF7EE4"/>
    <w:rsid w:val="00E00005"/>
    <w:rsid w:val="00E0002D"/>
    <w:rsid w:val="00E00698"/>
    <w:rsid w:val="00E009A6"/>
    <w:rsid w:val="00E00A38"/>
    <w:rsid w:val="00E00A9E"/>
    <w:rsid w:val="00E00B31"/>
    <w:rsid w:val="00E00CAB"/>
    <w:rsid w:val="00E00F69"/>
    <w:rsid w:val="00E01020"/>
    <w:rsid w:val="00E013FE"/>
    <w:rsid w:val="00E0164A"/>
    <w:rsid w:val="00E0178F"/>
    <w:rsid w:val="00E01891"/>
    <w:rsid w:val="00E0219F"/>
    <w:rsid w:val="00E022A1"/>
    <w:rsid w:val="00E02610"/>
    <w:rsid w:val="00E02680"/>
    <w:rsid w:val="00E02698"/>
    <w:rsid w:val="00E02899"/>
    <w:rsid w:val="00E02A90"/>
    <w:rsid w:val="00E02C5B"/>
    <w:rsid w:val="00E02D1F"/>
    <w:rsid w:val="00E02DF1"/>
    <w:rsid w:val="00E02FCE"/>
    <w:rsid w:val="00E03890"/>
    <w:rsid w:val="00E03C67"/>
    <w:rsid w:val="00E03F15"/>
    <w:rsid w:val="00E03F29"/>
    <w:rsid w:val="00E04111"/>
    <w:rsid w:val="00E04148"/>
    <w:rsid w:val="00E047A1"/>
    <w:rsid w:val="00E0499F"/>
    <w:rsid w:val="00E04EE9"/>
    <w:rsid w:val="00E04FC1"/>
    <w:rsid w:val="00E050A0"/>
    <w:rsid w:val="00E050B3"/>
    <w:rsid w:val="00E050B6"/>
    <w:rsid w:val="00E05155"/>
    <w:rsid w:val="00E051DD"/>
    <w:rsid w:val="00E0584B"/>
    <w:rsid w:val="00E05B57"/>
    <w:rsid w:val="00E05E23"/>
    <w:rsid w:val="00E0612A"/>
    <w:rsid w:val="00E063BA"/>
    <w:rsid w:val="00E06503"/>
    <w:rsid w:val="00E065CC"/>
    <w:rsid w:val="00E06948"/>
    <w:rsid w:val="00E06D69"/>
    <w:rsid w:val="00E06E18"/>
    <w:rsid w:val="00E071A3"/>
    <w:rsid w:val="00E07327"/>
    <w:rsid w:val="00E075CE"/>
    <w:rsid w:val="00E0776C"/>
    <w:rsid w:val="00E1021C"/>
    <w:rsid w:val="00E10722"/>
    <w:rsid w:val="00E10A57"/>
    <w:rsid w:val="00E10E55"/>
    <w:rsid w:val="00E111D5"/>
    <w:rsid w:val="00E113DA"/>
    <w:rsid w:val="00E11ACF"/>
    <w:rsid w:val="00E11DF9"/>
    <w:rsid w:val="00E11EBB"/>
    <w:rsid w:val="00E1203C"/>
    <w:rsid w:val="00E1204E"/>
    <w:rsid w:val="00E121BD"/>
    <w:rsid w:val="00E1251C"/>
    <w:rsid w:val="00E129BC"/>
    <w:rsid w:val="00E12B63"/>
    <w:rsid w:val="00E12C3A"/>
    <w:rsid w:val="00E12D08"/>
    <w:rsid w:val="00E12D72"/>
    <w:rsid w:val="00E12F41"/>
    <w:rsid w:val="00E12FC5"/>
    <w:rsid w:val="00E130F6"/>
    <w:rsid w:val="00E13463"/>
    <w:rsid w:val="00E134E1"/>
    <w:rsid w:val="00E135CF"/>
    <w:rsid w:val="00E1361B"/>
    <w:rsid w:val="00E13697"/>
    <w:rsid w:val="00E13C7B"/>
    <w:rsid w:val="00E140BB"/>
    <w:rsid w:val="00E1427B"/>
    <w:rsid w:val="00E142EE"/>
    <w:rsid w:val="00E14317"/>
    <w:rsid w:val="00E146A5"/>
    <w:rsid w:val="00E14749"/>
    <w:rsid w:val="00E14A25"/>
    <w:rsid w:val="00E14AF2"/>
    <w:rsid w:val="00E14BF7"/>
    <w:rsid w:val="00E14D2B"/>
    <w:rsid w:val="00E150C7"/>
    <w:rsid w:val="00E15558"/>
    <w:rsid w:val="00E155AF"/>
    <w:rsid w:val="00E158A7"/>
    <w:rsid w:val="00E15B4C"/>
    <w:rsid w:val="00E16512"/>
    <w:rsid w:val="00E168F4"/>
    <w:rsid w:val="00E16C4A"/>
    <w:rsid w:val="00E16E8F"/>
    <w:rsid w:val="00E172C1"/>
    <w:rsid w:val="00E17381"/>
    <w:rsid w:val="00E178E8"/>
    <w:rsid w:val="00E179B3"/>
    <w:rsid w:val="00E17A5E"/>
    <w:rsid w:val="00E17AFC"/>
    <w:rsid w:val="00E17CAF"/>
    <w:rsid w:val="00E17D5E"/>
    <w:rsid w:val="00E17D91"/>
    <w:rsid w:val="00E17F18"/>
    <w:rsid w:val="00E20411"/>
    <w:rsid w:val="00E20450"/>
    <w:rsid w:val="00E20563"/>
    <w:rsid w:val="00E2087A"/>
    <w:rsid w:val="00E21622"/>
    <w:rsid w:val="00E21792"/>
    <w:rsid w:val="00E217F4"/>
    <w:rsid w:val="00E218DE"/>
    <w:rsid w:val="00E21A82"/>
    <w:rsid w:val="00E21D51"/>
    <w:rsid w:val="00E21E20"/>
    <w:rsid w:val="00E22369"/>
    <w:rsid w:val="00E227FB"/>
    <w:rsid w:val="00E22A21"/>
    <w:rsid w:val="00E22EE2"/>
    <w:rsid w:val="00E23071"/>
    <w:rsid w:val="00E2342F"/>
    <w:rsid w:val="00E23696"/>
    <w:rsid w:val="00E23744"/>
    <w:rsid w:val="00E2387C"/>
    <w:rsid w:val="00E238C3"/>
    <w:rsid w:val="00E23930"/>
    <w:rsid w:val="00E23B3F"/>
    <w:rsid w:val="00E2439D"/>
    <w:rsid w:val="00E2453A"/>
    <w:rsid w:val="00E246AB"/>
    <w:rsid w:val="00E24806"/>
    <w:rsid w:val="00E2481A"/>
    <w:rsid w:val="00E24A52"/>
    <w:rsid w:val="00E24B04"/>
    <w:rsid w:val="00E24D96"/>
    <w:rsid w:val="00E24E2E"/>
    <w:rsid w:val="00E25111"/>
    <w:rsid w:val="00E25928"/>
    <w:rsid w:val="00E259EA"/>
    <w:rsid w:val="00E25A72"/>
    <w:rsid w:val="00E26371"/>
    <w:rsid w:val="00E2640A"/>
    <w:rsid w:val="00E2643B"/>
    <w:rsid w:val="00E2670F"/>
    <w:rsid w:val="00E26D24"/>
    <w:rsid w:val="00E26E4B"/>
    <w:rsid w:val="00E2712F"/>
    <w:rsid w:val="00E2741F"/>
    <w:rsid w:val="00E27DE0"/>
    <w:rsid w:val="00E27F98"/>
    <w:rsid w:val="00E27FF4"/>
    <w:rsid w:val="00E3013A"/>
    <w:rsid w:val="00E301CD"/>
    <w:rsid w:val="00E30435"/>
    <w:rsid w:val="00E30780"/>
    <w:rsid w:val="00E31519"/>
    <w:rsid w:val="00E31759"/>
    <w:rsid w:val="00E3176E"/>
    <w:rsid w:val="00E32524"/>
    <w:rsid w:val="00E32529"/>
    <w:rsid w:val="00E329ED"/>
    <w:rsid w:val="00E32E98"/>
    <w:rsid w:val="00E32F38"/>
    <w:rsid w:val="00E33135"/>
    <w:rsid w:val="00E3319A"/>
    <w:rsid w:val="00E3384E"/>
    <w:rsid w:val="00E338DF"/>
    <w:rsid w:val="00E3397A"/>
    <w:rsid w:val="00E33C8C"/>
    <w:rsid w:val="00E33CFF"/>
    <w:rsid w:val="00E341E8"/>
    <w:rsid w:val="00E34210"/>
    <w:rsid w:val="00E342CF"/>
    <w:rsid w:val="00E34AFF"/>
    <w:rsid w:val="00E35238"/>
    <w:rsid w:val="00E35440"/>
    <w:rsid w:val="00E35A65"/>
    <w:rsid w:val="00E35D66"/>
    <w:rsid w:val="00E36069"/>
    <w:rsid w:val="00E365C4"/>
    <w:rsid w:val="00E366D3"/>
    <w:rsid w:val="00E367C5"/>
    <w:rsid w:val="00E36A91"/>
    <w:rsid w:val="00E36FC7"/>
    <w:rsid w:val="00E37A04"/>
    <w:rsid w:val="00E37A9D"/>
    <w:rsid w:val="00E37DFA"/>
    <w:rsid w:val="00E37E45"/>
    <w:rsid w:val="00E40185"/>
    <w:rsid w:val="00E40202"/>
    <w:rsid w:val="00E4061C"/>
    <w:rsid w:val="00E407E5"/>
    <w:rsid w:val="00E40A75"/>
    <w:rsid w:val="00E40FE8"/>
    <w:rsid w:val="00E411D6"/>
    <w:rsid w:val="00E41571"/>
    <w:rsid w:val="00E41818"/>
    <w:rsid w:val="00E41DD3"/>
    <w:rsid w:val="00E41DF2"/>
    <w:rsid w:val="00E41FD1"/>
    <w:rsid w:val="00E422CB"/>
    <w:rsid w:val="00E42506"/>
    <w:rsid w:val="00E42637"/>
    <w:rsid w:val="00E42C4E"/>
    <w:rsid w:val="00E42DCC"/>
    <w:rsid w:val="00E42E88"/>
    <w:rsid w:val="00E42FA8"/>
    <w:rsid w:val="00E4325D"/>
    <w:rsid w:val="00E4327C"/>
    <w:rsid w:val="00E43311"/>
    <w:rsid w:val="00E4391C"/>
    <w:rsid w:val="00E43B0C"/>
    <w:rsid w:val="00E43D3D"/>
    <w:rsid w:val="00E44153"/>
    <w:rsid w:val="00E441F4"/>
    <w:rsid w:val="00E44808"/>
    <w:rsid w:val="00E44826"/>
    <w:rsid w:val="00E44982"/>
    <w:rsid w:val="00E44F5F"/>
    <w:rsid w:val="00E45073"/>
    <w:rsid w:val="00E45172"/>
    <w:rsid w:val="00E45544"/>
    <w:rsid w:val="00E45A10"/>
    <w:rsid w:val="00E45A86"/>
    <w:rsid w:val="00E46102"/>
    <w:rsid w:val="00E462D8"/>
    <w:rsid w:val="00E462E1"/>
    <w:rsid w:val="00E463C0"/>
    <w:rsid w:val="00E4661C"/>
    <w:rsid w:val="00E46659"/>
    <w:rsid w:val="00E467F9"/>
    <w:rsid w:val="00E46BC8"/>
    <w:rsid w:val="00E46C31"/>
    <w:rsid w:val="00E46CF6"/>
    <w:rsid w:val="00E46DF2"/>
    <w:rsid w:val="00E46ECC"/>
    <w:rsid w:val="00E47241"/>
    <w:rsid w:val="00E4795F"/>
    <w:rsid w:val="00E479BD"/>
    <w:rsid w:val="00E47A1B"/>
    <w:rsid w:val="00E47D44"/>
    <w:rsid w:val="00E47E90"/>
    <w:rsid w:val="00E47FDF"/>
    <w:rsid w:val="00E500C8"/>
    <w:rsid w:val="00E5042C"/>
    <w:rsid w:val="00E5099D"/>
    <w:rsid w:val="00E50B54"/>
    <w:rsid w:val="00E50D2D"/>
    <w:rsid w:val="00E510B4"/>
    <w:rsid w:val="00E51130"/>
    <w:rsid w:val="00E51684"/>
    <w:rsid w:val="00E520CC"/>
    <w:rsid w:val="00E520EE"/>
    <w:rsid w:val="00E5239E"/>
    <w:rsid w:val="00E523C6"/>
    <w:rsid w:val="00E527DC"/>
    <w:rsid w:val="00E52A40"/>
    <w:rsid w:val="00E52DFE"/>
    <w:rsid w:val="00E53225"/>
    <w:rsid w:val="00E53227"/>
    <w:rsid w:val="00E5350B"/>
    <w:rsid w:val="00E53F78"/>
    <w:rsid w:val="00E54000"/>
    <w:rsid w:val="00E5423F"/>
    <w:rsid w:val="00E54259"/>
    <w:rsid w:val="00E54360"/>
    <w:rsid w:val="00E54371"/>
    <w:rsid w:val="00E5444D"/>
    <w:rsid w:val="00E54861"/>
    <w:rsid w:val="00E54900"/>
    <w:rsid w:val="00E5499B"/>
    <w:rsid w:val="00E54E24"/>
    <w:rsid w:val="00E54E7C"/>
    <w:rsid w:val="00E553F5"/>
    <w:rsid w:val="00E555EB"/>
    <w:rsid w:val="00E55709"/>
    <w:rsid w:val="00E55A72"/>
    <w:rsid w:val="00E55BFD"/>
    <w:rsid w:val="00E55FA7"/>
    <w:rsid w:val="00E56129"/>
    <w:rsid w:val="00E561CB"/>
    <w:rsid w:val="00E563AD"/>
    <w:rsid w:val="00E563D3"/>
    <w:rsid w:val="00E564B3"/>
    <w:rsid w:val="00E5650A"/>
    <w:rsid w:val="00E5686A"/>
    <w:rsid w:val="00E56E01"/>
    <w:rsid w:val="00E573C6"/>
    <w:rsid w:val="00E57419"/>
    <w:rsid w:val="00E578AD"/>
    <w:rsid w:val="00E578CF"/>
    <w:rsid w:val="00E57AC7"/>
    <w:rsid w:val="00E57AC8"/>
    <w:rsid w:val="00E6078A"/>
    <w:rsid w:val="00E60A73"/>
    <w:rsid w:val="00E60A86"/>
    <w:rsid w:val="00E60B60"/>
    <w:rsid w:val="00E60BCD"/>
    <w:rsid w:val="00E60CAD"/>
    <w:rsid w:val="00E61394"/>
    <w:rsid w:val="00E61477"/>
    <w:rsid w:val="00E61519"/>
    <w:rsid w:val="00E61841"/>
    <w:rsid w:val="00E61AFB"/>
    <w:rsid w:val="00E61BAB"/>
    <w:rsid w:val="00E61C48"/>
    <w:rsid w:val="00E620AB"/>
    <w:rsid w:val="00E62321"/>
    <w:rsid w:val="00E62D00"/>
    <w:rsid w:val="00E62D98"/>
    <w:rsid w:val="00E632E1"/>
    <w:rsid w:val="00E6357C"/>
    <w:rsid w:val="00E63707"/>
    <w:rsid w:val="00E637EE"/>
    <w:rsid w:val="00E6384B"/>
    <w:rsid w:val="00E63ABC"/>
    <w:rsid w:val="00E63D46"/>
    <w:rsid w:val="00E641F3"/>
    <w:rsid w:val="00E6420D"/>
    <w:rsid w:val="00E645A8"/>
    <w:rsid w:val="00E64FD2"/>
    <w:rsid w:val="00E6510C"/>
    <w:rsid w:val="00E653E5"/>
    <w:rsid w:val="00E653F7"/>
    <w:rsid w:val="00E654AD"/>
    <w:rsid w:val="00E65629"/>
    <w:rsid w:val="00E65960"/>
    <w:rsid w:val="00E65BAD"/>
    <w:rsid w:val="00E65C46"/>
    <w:rsid w:val="00E6614A"/>
    <w:rsid w:val="00E66783"/>
    <w:rsid w:val="00E6678A"/>
    <w:rsid w:val="00E6678C"/>
    <w:rsid w:val="00E66854"/>
    <w:rsid w:val="00E66B75"/>
    <w:rsid w:val="00E6706F"/>
    <w:rsid w:val="00E67130"/>
    <w:rsid w:val="00E6753F"/>
    <w:rsid w:val="00E6779B"/>
    <w:rsid w:val="00E678EE"/>
    <w:rsid w:val="00E6792E"/>
    <w:rsid w:val="00E67B01"/>
    <w:rsid w:val="00E67C17"/>
    <w:rsid w:val="00E67CBA"/>
    <w:rsid w:val="00E67EFF"/>
    <w:rsid w:val="00E70155"/>
    <w:rsid w:val="00E702B4"/>
    <w:rsid w:val="00E70596"/>
    <w:rsid w:val="00E70A33"/>
    <w:rsid w:val="00E70BF5"/>
    <w:rsid w:val="00E71269"/>
    <w:rsid w:val="00E714ED"/>
    <w:rsid w:val="00E71576"/>
    <w:rsid w:val="00E715CA"/>
    <w:rsid w:val="00E7176F"/>
    <w:rsid w:val="00E717C4"/>
    <w:rsid w:val="00E7186B"/>
    <w:rsid w:val="00E719E5"/>
    <w:rsid w:val="00E71B62"/>
    <w:rsid w:val="00E72210"/>
    <w:rsid w:val="00E722C9"/>
    <w:rsid w:val="00E72369"/>
    <w:rsid w:val="00E7253C"/>
    <w:rsid w:val="00E727FE"/>
    <w:rsid w:val="00E7287A"/>
    <w:rsid w:val="00E7293A"/>
    <w:rsid w:val="00E729B6"/>
    <w:rsid w:val="00E72E8C"/>
    <w:rsid w:val="00E72F85"/>
    <w:rsid w:val="00E7303B"/>
    <w:rsid w:val="00E73154"/>
    <w:rsid w:val="00E73EE5"/>
    <w:rsid w:val="00E73F1A"/>
    <w:rsid w:val="00E741A6"/>
    <w:rsid w:val="00E741F0"/>
    <w:rsid w:val="00E74A05"/>
    <w:rsid w:val="00E74A5A"/>
    <w:rsid w:val="00E75364"/>
    <w:rsid w:val="00E753AC"/>
    <w:rsid w:val="00E754C7"/>
    <w:rsid w:val="00E75BCE"/>
    <w:rsid w:val="00E75C5B"/>
    <w:rsid w:val="00E76064"/>
    <w:rsid w:val="00E7614F"/>
    <w:rsid w:val="00E76196"/>
    <w:rsid w:val="00E76258"/>
    <w:rsid w:val="00E76384"/>
    <w:rsid w:val="00E76701"/>
    <w:rsid w:val="00E7682B"/>
    <w:rsid w:val="00E76B09"/>
    <w:rsid w:val="00E76C06"/>
    <w:rsid w:val="00E7705F"/>
    <w:rsid w:val="00E7713B"/>
    <w:rsid w:val="00E771F1"/>
    <w:rsid w:val="00E772DF"/>
    <w:rsid w:val="00E7748E"/>
    <w:rsid w:val="00E774B1"/>
    <w:rsid w:val="00E774E7"/>
    <w:rsid w:val="00E7788F"/>
    <w:rsid w:val="00E80888"/>
    <w:rsid w:val="00E80FAC"/>
    <w:rsid w:val="00E810ED"/>
    <w:rsid w:val="00E812CC"/>
    <w:rsid w:val="00E817A2"/>
    <w:rsid w:val="00E81BC6"/>
    <w:rsid w:val="00E81C58"/>
    <w:rsid w:val="00E82275"/>
    <w:rsid w:val="00E823AA"/>
    <w:rsid w:val="00E8254C"/>
    <w:rsid w:val="00E826AE"/>
    <w:rsid w:val="00E829CF"/>
    <w:rsid w:val="00E82C87"/>
    <w:rsid w:val="00E82D19"/>
    <w:rsid w:val="00E82DE2"/>
    <w:rsid w:val="00E82F14"/>
    <w:rsid w:val="00E834A2"/>
    <w:rsid w:val="00E83777"/>
    <w:rsid w:val="00E83D03"/>
    <w:rsid w:val="00E842FB"/>
    <w:rsid w:val="00E8470C"/>
    <w:rsid w:val="00E84E01"/>
    <w:rsid w:val="00E85259"/>
    <w:rsid w:val="00E852E5"/>
    <w:rsid w:val="00E85394"/>
    <w:rsid w:val="00E85492"/>
    <w:rsid w:val="00E85BD2"/>
    <w:rsid w:val="00E86405"/>
    <w:rsid w:val="00E86524"/>
    <w:rsid w:val="00E867C3"/>
    <w:rsid w:val="00E86826"/>
    <w:rsid w:val="00E86866"/>
    <w:rsid w:val="00E86C96"/>
    <w:rsid w:val="00E86DA7"/>
    <w:rsid w:val="00E86EC8"/>
    <w:rsid w:val="00E87167"/>
    <w:rsid w:val="00E8747C"/>
    <w:rsid w:val="00E87746"/>
    <w:rsid w:val="00E87875"/>
    <w:rsid w:val="00E8787D"/>
    <w:rsid w:val="00E878C2"/>
    <w:rsid w:val="00E878EC"/>
    <w:rsid w:val="00E87950"/>
    <w:rsid w:val="00E87A26"/>
    <w:rsid w:val="00E87B19"/>
    <w:rsid w:val="00E87CF8"/>
    <w:rsid w:val="00E9056B"/>
    <w:rsid w:val="00E90BFA"/>
    <w:rsid w:val="00E91081"/>
    <w:rsid w:val="00E910F1"/>
    <w:rsid w:val="00E911E6"/>
    <w:rsid w:val="00E91A39"/>
    <w:rsid w:val="00E91C5C"/>
    <w:rsid w:val="00E92018"/>
    <w:rsid w:val="00E92730"/>
    <w:rsid w:val="00E92802"/>
    <w:rsid w:val="00E92956"/>
    <w:rsid w:val="00E92A8E"/>
    <w:rsid w:val="00E92B73"/>
    <w:rsid w:val="00E92DF4"/>
    <w:rsid w:val="00E92F3B"/>
    <w:rsid w:val="00E93235"/>
    <w:rsid w:val="00E93288"/>
    <w:rsid w:val="00E939C8"/>
    <w:rsid w:val="00E93ABF"/>
    <w:rsid w:val="00E93C74"/>
    <w:rsid w:val="00E93D0D"/>
    <w:rsid w:val="00E93EB4"/>
    <w:rsid w:val="00E94BDE"/>
    <w:rsid w:val="00E95730"/>
    <w:rsid w:val="00E95B3F"/>
    <w:rsid w:val="00E95D5D"/>
    <w:rsid w:val="00E95E76"/>
    <w:rsid w:val="00E9662A"/>
    <w:rsid w:val="00E9716A"/>
    <w:rsid w:val="00E971BF"/>
    <w:rsid w:val="00E9755B"/>
    <w:rsid w:val="00E975EA"/>
    <w:rsid w:val="00E97B5F"/>
    <w:rsid w:val="00E97C71"/>
    <w:rsid w:val="00EA01E5"/>
    <w:rsid w:val="00EA0469"/>
    <w:rsid w:val="00EA05A8"/>
    <w:rsid w:val="00EA0861"/>
    <w:rsid w:val="00EA096C"/>
    <w:rsid w:val="00EA0A20"/>
    <w:rsid w:val="00EA17F1"/>
    <w:rsid w:val="00EA2321"/>
    <w:rsid w:val="00EA2B0E"/>
    <w:rsid w:val="00EA2E5B"/>
    <w:rsid w:val="00EA31E3"/>
    <w:rsid w:val="00EA3550"/>
    <w:rsid w:val="00EA397F"/>
    <w:rsid w:val="00EA3C26"/>
    <w:rsid w:val="00EA3D99"/>
    <w:rsid w:val="00EA3F5F"/>
    <w:rsid w:val="00EA47CA"/>
    <w:rsid w:val="00EA4B8C"/>
    <w:rsid w:val="00EA5010"/>
    <w:rsid w:val="00EA5314"/>
    <w:rsid w:val="00EA5463"/>
    <w:rsid w:val="00EA55EE"/>
    <w:rsid w:val="00EA5903"/>
    <w:rsid w:val="00EA591D"/>
    <w:rsid w:val="00EA5BA5"/>
    <w:rsid w:val="00EA655A"/>
    <w:rsid w:val="00EA66DB"/>
    <w:rsid w:val="00EA6850"/>
    <w:rsid w:val="00EA6E38"/>
    <w:rsid w:val="00EA70D5"/>
    <w:rsid w:val="00EA716D"/>
    <w:rsid w:val="00EA7228"/>
    <w:rsid w:val="00EA7569"/>
    <w:rsid w:val="00EA7813"/>
    <w:rsid w:val="00EA783F"/>
    <w:rsid w:val="00EB01A9"/>
    <w:rsid w:val="00EB0210"/>
    <w:rsid w:val="00EB0306"/>
    <w:rsid w:val="00EB0442"/>
    <w:rsid w:val="00EB078A"/>
    <w:rsid w:val="00EB0B01"/>
    <w:rsid w:val="00EB0EE7"/>
    <w:rsid w:val="00EB1190"/>
    <w:rsid w:val="00EB11E5"/>
    <w:rsid w:val="00EB12ED"/>
    <w:rsid w:val="00EB1378"/>
    <w:rsid w:val="00EB18E2"/>
    <w:rsid w:val="00EB19CC"/>
    <w:rsid w:val="00EB1F81"/>
    <w:rsid w:val="00EB2257"/>
    <w:rsid w:val="00EB2268"/>
    <w:rsid w:val="00EB233B"/>
    <w:rsid w:val="00EB24B0"/>
    <w:rsid w:val="00EB24EF"/>
    <w:rsid w:val="00EB2523"/>
    <w:rsid w:val="00EB2EA1"/>
    <w:rsid w:val="00EB2ED2"/>
    <w:rsid w:val="00EB2FB7"/>
    <w:rsid w:val="00EB2FF8"/>
    <w:rsid w:val="00EB3099"/>
    <w:rsid w:val="00EB317C"/>
    <w:rsid w:val="00EB31AA"/>
    <w:rsid w:val="00EB31CC"/>
    <w:rsid w:val="00EB320F"/>
    <w:rsid w:val="00EB35A5"/>
    <w:rsid w:val="00EB3820"/>
    <w:rsid w:val="00EB382F"/>
    <w:rsid w:val="00EB3ABE"/>
    <w:rsid w:val="00EB3E80"/>
    <w:rsid w:val="00EB3F16"/>
    <w:rsid w:val="00EB3F5B"/>
    <w:rsid w:val="00EB4054"/>
    <w:rsid w:val="00EB415E"/>
    <w:rsid w:val="00EB495E"/>
    <w:rsid w:val="00EB4CCA"/>
    <w:rsid w:val="00EB542D"/>
    <w:rsid w:val="00EB588D"/>
    <w:rsid w:val="00EB59AD"/>
    <w:rsid w:val="00EB59E5"/>
    <w:rsid w:val="00EB5B6B"/>
    <w:rsid w:val="00EB6106"/>
    <w:rsid w:val="00EB63F3"/>
    <w:rsid w:val="00EB6D71"/>
    <w:rsid w:val="00EB6F7A"/>
    <w:rsid w:val="00EB7049"/>
    <w:rsid w:val="00EB77ED"/>
    <w:rsid w:val="00EB7BED"/>
    <w:rsid w:val="00EB7C1B"/>
    <w:rsid w:val="00EB7CDA"/>
    <w:rsid w:val="00EB7D57"/>
    <w:rsid w:val="00EB7EC5"/>
    <w:rsid w:val="00EB7F23"/>
    <w:rsid w:val="00EC0144"/>
    <w:rsid w:val="00EC0523"/>
    <w:rsid w:val="00EC063C"/>
    <w:rsid w:val="00EC0C5E"/>
    <w:rsid w:val="00EC0E25"/>
    <w:rsid w:val="00EC0F60"/>
    <w:rsid w:val="00EC0F64"/>
    <w:rsid w:val="00EC1207"/>
    <w:rsid w:val="00EC132D"/>
    <w:rsid w:val="00EC1A61"/>
    <w:rsid w:val="00EC1BF6"/>
    <w:rsid w:val="00EC1C5D"/>
    <w:rsid w:val="00EC1D2F"/>
    <w:rsid w:val="00EC1EC4"/>
    <w:rsid w:val="00EC2088"/>
    <w:rsid w:val="00EC23E2"/>
    <w:rsid w:val="00EC264B"/>
    <w:rsid w:val="00EC291F"/>
    <w:rsid w:val="00EC2D84"/>
    <w:rsid w:val="00EC301A"/>
    <w:rsid w:val="00EC312E"/>
    <w:rsid w:val="00EC32EB"/>
    <w:rsid w:val="00EC34E4"/>
    <w:rsid w:val="00EC3788"/>
    <w:rsid w:val="00EC3A73"/>
    <w:rsid w:val="00EC3EED"/>
    <w:rsid w:val="00EC3FBD"/>
    <w:rsid w:val="00EC4864"/>
    <w:rsid w:val="00EC498B"/>
    <w:rsid w:val="00EC4AFC"/>
    <w:rsid w:val="00EC4D6A"/>
    <w:rsid w:val="00EC4DB9"/>
    <w:rsid w:val="00EC4E91"/>
    <w:rsid w:val="00EC5238"/>
    <w:rsid w:val="00EC5350"/>
    <w:rsid w:val="00EC5940"/>
    <w:rsid w:val="00EC5D92"/>
    <w:rsid w:val="00EC5E81"/>
    <w:rsid w:val="00EC609E"/>
    <w:rsid w:val="00EC6337"/>
    <w:rsid w:val="00EC66A4"/>
    <w:rsid w:val="00EC68EF"/>
    <w:rsid w:val="00EC69D8"/>
    <w:rsid w:val="00EC6E15"/>
    <w:rsid w:val="00EC6F38"/>
    <w:rsid w:val="00EC6F3A"/>
    <w:rsid w:val="00EC7759"/>
    <w:rsid w:val="00EC78DB"/>
    <w:rsid w:val="00EC79E1"/>
    <w:rsid w:val="00ED0C66"/>
    <w:rsid w:val="00ED0F2D"/>
    <w:rsid w:val="00ED124D"/>
    <w:rsid w:val="00ED1589"/>
    <w:rsid w:val="00ED213B"/>
    <w:rsid w:val="00ED223A"/>
    <w:rsid w:val="00ED2D57"/>
    <w:rsid w:val="00ED2DA4"/>
    <w:rsid w:val="00ED3264"/>
    <w:rsid w:val="00ED3374"/>
    <w:rsid w:val="00ED343C"/>
    <w:rsid w:val="00ED3493"/>
    <w:rsid w:val="00ED386A"/>
    <w:rsid w:val="00ED3D04"/>
    <w:rsid w:val="00ED42E8"/>
    <w:rsid w:val="00ED42EF"/>
    <w:rsid w:val="00ED448E"/>
    <w:rsid w:val="00ED4535"/>
    <w:rsid w:val="00ED4763"/>
    <w:rsid w:val="00ED4C10"/>
    <w:rsid w:val="00ED4D58"/>
    <w:rsid w:val="00ED4D66"/>
    <w:rsid w:val="00ED4DE0"/>
    <w:rsid w:val="00ED5010"/>
    <w:rsid w:val="00ED52B9"/>
    <w:rsid w:val="00ED52FB"/>
    <w:rsid w:val="00ED551C"/>
    <w:rsid w:val="00ED55AC"/>
    <w:rsid w:val="00ED5632"/>
    <w:rsid w:val="00ED57CD"/>
    <w:rsid w:val="00ED5D9C"/>
    <w:rsid w:val="00ED5ED5"/>
    <w:rsid w:val="00ED60EA"/>
    <w:rsid w:val="00ED6605"/>
    <w:rsid w:val="00ED6822"/>
    <w:rsid w:val="00ED73CE"/>
    <w:rsid w:val="00ED7490"/>
    <w:rsid w:val="00ED74CB"/>
    <w:rsid w:val="00ED74E5"/>
    <w:rsid w:val="00ED759A"/>
    <w:rsid w:val="00ED782B"/>
    <w:rsid w:val="00ED7BA9"/>
    <w:rsid w:val="00ED7D32"/>
    <w:rsid w:val="00ED7DB3"/>
    <w:rsid w:val="00ED7F99"/>
    <w:rsid w:val="00EE0188"/>
    <w:rsid w:val="00EE0475"/>
    <w:rsid w:val="00EE04D2"/>
    <w:rsid w:val="00EE096E"/>
    <w:rsid w:val="00EE0B17"/>
    <w:rsid w:val="00EE0D03"/>
    <w:rsid w:val="00EE0D51"/>
    <w:rsid w:val="00EE0DE6"/>
    <w:rsid w:val="00EE1246"/>
    <w:rsid w:val="00EE1330"/>
    <w:rsid w:val="00EE13BE"/>
    <w:rsid w:val="00EE159D"/>
    <w:rsid w:val="00EE1655"/>
    <w:rsid w:val="00EE1737"/>
    <w:rsid w:val="00EE17A4"/>
    <w:rsid w:val="00EE1D2B"/>
    <w:rsid w:val="00EE1DF1"/>
    <w:rsid w:val="00EE2363"/>
    <w:rsid w:val="00EE25DD"/>
    <w:rsid w:val="00EE2684"/>
    <w:rsid w:val="00EE28E8"/>
    <w:rsid w:val="00EE290C"/>
    <w:rsid w:val="00EE2BE4"/>
    <w:rsid w:val="00EE2BF8"/>
    <w:rsid w:val="00EE3255"/>
    <w:rsid w:val="00EE32BF"/>
    <w:rsid w:val="00EE3432"/>
    <w:rsid w:val="00EE34DE"/>
    <w:rsid w:val="00EE3A21"/>
    <w:rsid w:val="00EE3A83"/>
    <w:rsid w:val="00EE3A90"/>
    <w:rsid w:val="00EE3AF1"/>
    <w:rsid w:val="00EE3F6A"/>
    <w:rsid w:val="00EE4254"/>
    <w:rsid w:val="00EE425A"/>
    <w:rsid w:val="00EE44CD"/>
    <w:rsid w:val="00EE46DF"/>
    <w:rsid w:val="00EE4B3C"/>
    <w:rsid w:val="00EE4B87"/>
    <w:rsid w:val="00EE4CC6"/>
    <w:rsid w:val="00EE55C6"/>
    <w:rsid w:val="00EE57CF"/>
    <w:rsid w:val="00EE5A29"/>
    <w:rsid w:val="00EE5A77"/>
    <w:rsid w:val="00EE5BD5"/>
    <w:rsid w:val="00EE5D03"/>
    <w:rsid w:val="00EE5EF0"/>
    <w:rsid w:val="00EE6048"/>
    <w:rsid w:val="00EE661C"/>
    <w:rsid w:val="00EE6AF6"/>
    <w:rsid w:val="00EE6C62"/>
    <w:rsid w:val="00EE6E1B"/>
    <w:rsid w:val="00EE6F6A"/>
    <w:rsid w:val="00EE71E2"/>
    <w:rsid w:val="00EE7FAE"/>
    <w:rsid w:val="00EF0025"/>
    <w:rsid w:val="00EF009C"/>
    <w:rsid w:val="00EF0201"/>
    <w:rsid w:val="00EF02DC"/>
    <w:rsid w:val="00EF0402"/>
    <w:rsid w:val="00EF04A1"/>
    <w:rsid w:val="00EF058C"/>
    <w:rsid w:val="00EF05A4"/>
    <w:rsid w:val="00EF08C7"/>
    <w:rsid w:val="00EF0B83"/>
    <w:rsid w:val="00EF0C6C"/>
    <w:rsid w:val="00EF0ED2"/>
    <w:rsid w:val="00EF169E"/>
    <w:rsid w:val="00EF1971"/>
    <w:rsid w:val="00EF1AA0"/>
    <w:rsid w:val="00EF1C79"/>
    <w:rsid w:val="00EF1DAC"/>
    <w:rsid w:val="00EF1F83"/>
    <w:rsid w:val="00EF2084"/>
    <w:rsid w:val="00EF20FA"/>
    <w:rsid w:val="00EF228F"/>
    <w:rsid w:val="00EF2CC4"/>
    <w:rsid w:val="00EF2D05"/>
    <w:rsid w:val="00EF3019"/>
    <w:rsid w:val="00EF30B1"/>
    <w:rsid w:val="00EF34AA"/>
    <w:rsid w:val="00EF39DA"/>
    <w:rsid w:val="00EF39DB"/>
    <w:rsid w:val="00EF3A5A"/>
    <w:rsid w:val="00EF3AA8"/>
    <w:rsid w:val="00EF3B44"/>
    <w:rsid w:val="00EF3C38"/>
    <w:rsid w:val="00EF3D49"/>
    <w:rsid w:val="00EF3E02"/>
    <w:rsid w:val="00EF3E52"/>
    <w:rsid w:val="00EF40E4"/>
    <w:rsid w:val="00EF4160"/>
    <w:rsid w:val="00EF420A"/>
    <w:rsid w:val="00EF4303"/>
    <w:rsid w:val="00EF442D"/>
    <w:rsid w:val="00EF4579"/>
    <w:rsid w:val="00EF470A"/>
    <w:rsid w:val="00EF4806"/>
    <w:rsid w:val="00EF480A"/>
    <w:rsid w:val="00EF491A"/>
    <w:rsid w:val="00EF516D"/>
    <w:rsid w:val="00EF5197"/>
    <w:rsid w:val="00EF52E6"/>
    <w:rsid w:val="00EF53CA"/>
    <w:rsid w:val="00EF5822"/>
    <w:rsid w:val="00EF587E"/>
    <w:rsid w:val="00EF5D21"/>
    <w:rsid w:val="00EF5D43"/>
    <w:rsid w:val="00EF5DD5"/>
    <w:rsid w:val="00EF5DD8"/>
    <w:rsid w:val="00EF5ECB"/>
    <w:rsid w:val="00EF63FE"/>
    <w:rsid w:val="00EF6597"/>
    <w:rsid w:val="00EF660C"/>
    <w:rsid w:val="00EF67E2"/>
    <w:rsid w:val="00EF6C15"/>
    <w:rsid w:val="00EF776C"/>
    <w:rsid w:val="00EF78EC"/>
    <w:rsid w:val="00EF79AA"/>
    <w:rsid w:val="00EF7B5F"/>
    <w:rsid w:val="00EF7C0E"/>
    <w:rsid w:val="00F00416"/>
    <w:rsid w:val="00F0041A"/>
    <w:rsid w:val="00F00613"/>
    <w:rsid w:val="00F0071E"/>
    <w:rsid w:val="00F007A2"/>
    <w:rsid w:val="00F00E7A"/>
    <w:rsid w:val="00F0116A"/>
    <w:rsid w:val="00F011B4"/>
    <w:rsid w:val="00F013E0"/>
    <w:rsid w:val="00F013EF"/>
    <w:rsid w:val="00F016B3"/>
    <w:rsid w:val="00F01F7E"/>
    <w:rsid w:val="00F02779"/>
    <w:rsid w:val="00F027EF"/>
    <w:rsid w:val="00F02A7E"/>
    <w:rsid w:val="00F02D71"/>
    <w:rsid w:val="00F02E11"/>
    <w:rsid w:val="00F02E4A"/>
    <w:rsid w:val="00F03010"/>
    <w:rsid w:val="00F034C7"/>
    <w:rsid w:val="00F03722"/>
    <w:rsid w:val="00F03B3F"/>
    <w:rsid w:val="00F045EB"/>
    <w:rsid w:val="00F04623"/>
    <w:rsid w:val="00F04754"/>
    <w:rsid w:val="00F04971"/>
    <w:rsid w:val="00F049EB"/>
    <w:rsid w:val="00F04DB3"/>
    <w:rsid w:val="00F04F38"/>
    <w:rsid w:val="00F05052"/>
    <w:rsid w:val="00F059F8"/>
    <w:rsid w:val="00F05D60"/>
    <w:rsid w:val="00F05E18"/>
    <w:rsid w:val="00F0613E"/>
    <w:rsid w:val="00F0645C"/>
    <w:rsid w:val="00F067E7"/>
    <w:rsid w:val="00F06B66"/>
    <w:rsid w:val="00F06C43"/>
    <w:rsid w:val="00F07097"/>
    <w:rsid w:val="00F070A3"/>
    <w:rsid w:val="00F0731D"/>
    <w:rsid w:val="00F07CD6"/>
    <w:rsid w:val="00F07D74"/>
    <w:rsid w:val="00F10298"/>
    <w:rsid w:val="00F104CC"/>
    <w:rsid w:val="00F10826"/>
    <w:rsid w:val="00F10DB0"/>
    <w:rsid w:val="00F10DB4"/>
    <w:rsid w:val="00F10E79"/>
    <w:rsid w:val="00F1124A"/>
    <w:rsid w:val="00F11907"/>
    <w:rsid w:val="00F11A6E"/>
    <w:rsid w:val="00F11E5A"/>
    <w:rsid w:val="00F120C7"/>
    <w:rsid w:val="00F121DD"/>
    <w:rsid w:val="00F122EF"/>
    <w:rsid w:val="00F124AC"/>
    <w:rsid w:val="00F12524"/>
    <w:rsid w:val="00F12B1C"/>
    <w:rsid w:val="00F12E0C"/>
    <w:rsid w:val="00F12F59"/>
    <w:rsid w:val="00F1326A"/>
    <w:rsid w:val="00F13E6E"/>
    <w:rsid w:val="00F140B1"/>
    <w:rsid w:val="00F142CE"/>
    <w:rsid w:val="00F143C7"/>
    <w:rsid w:val="00F14781"/>
    <w:rsid w:val="00F14B6F"/>
    <w:rsid w:val="00F14CBB"/>
    <w:rsid w:val="00F14F4E"/>
    <w:rsid w:val="00F150FA"/>
    <w:rsid w:val="00F1533D"/>
    <w:rsid w:val="00F158AE"/>
    <w:rsid w:val="00F15981"/>
    <w:rsid w:val="00F15C3F"/>
    <w:rsid w:val="00F15C72"/>
    <w:rsid w:val="00F15E0A"/>
    <w:rsid w:val="00F15EF7"/>
    <w:rsid w:val="00F15F7C"/>
    <w:rsid w:val="00F16400"/>
    <w:rsid w:val="00F168D5"/>
    <w:rsid w:val="00F16A3F"/>
    <w:rsid w:val="00F16FE4"/>
    <w:rsid w:val="00F17041"/>
    <w:rsid w:val="00F17A2F"/>
    <w:rsid w:val="00F17D11"/>
    <w:rsid w:val="00F17F41"/>
    <w:rsid w:val="00F20496"/>
    <w:rsid w:val="00F2059A"/>
    <w:rsid w:val="00F209B2"/>
    <w:rsid w:val="00F20DD4"/>
    <w:rsid w:val="00F2112A"/>
    <w:rsid w:val="00F213A8"/>
    <w:rsid w:val="00F21CF9"/>
    <w:rsid w:val="00F21F81"/>
    <w:rsid w:val="00F222DD"/>
    <w:rsid w:val="00F22577"/>
    <w:rsid w:val="00F22885"/>
    <w:rsid w:val="00F2297E"/>
    <w:rsid w:val="00F2299B"/>
    <w:rsid w:val="00F229C4"/>
    <w:rsid w:val="00F22A71"/>
    <w:rsid w:val="00F22AFF"/>
    <w:rsid w:val="00F22D1A"/>
    <w:rsid w:val="00F22E8D"/>
    <w:rsid w:val="00F236DE"/>
    <w:rsid w:val="00F2392A"/>
    <w:rsid w:val="00F23C46"/>
    <w:rsid w:val="00F23D69"/>
    <w:rsid w:val="00F23E76"/>
    <w:rsid w:val="00F23F97"/>
    <w:rsid w:val="00F23FFE"/>
    <w:rsid w:val="00F2473A"/>
    <w:rsid w:val="00F24A6E"/>
    <w:rsid w:val="00F24AE6"/>
    <w:rsid w:val="00F24C3C"/>
    <w:rsid w:val="00F25429"/>
    <w:rsid w:val="00F25813"/>
    <w:rsid w:val="00F25B8D"/>
    <w:rsid w:val="00F2641B"/>
    <w:rsid w:val="00F2701F"/>
    <w:rsid w:val="00F2709E"/>
    <w:rsid w:val="00F270D9"/>
    <w:rsid w:val="00F271B5"/>
    <w:rsid w:val="00F271D9"/>
    <w:rsid w:val="00F2731A"/>
    <w:rsid w:val="00F27391"/>
    <w:rsid w:val="00F27399"/>
    <w:rsid w:val="00F274F3"/>
    <w:rsid w:val="00F276C5"/>
    <w:rsid w:val="00F276D3"/>
    <w:rsid w:val="00F277C6"/>
    <w:rsid w:val="00F27CD3"/>
    <w:rsid w:val="00F3002F"/>
    <w:rsid w:val="00F30428"/>
    <w:rsid w:val="00F305BB"/>
    <w:rsid w:val="00F30918"/>
    <w:rsid w:val="00F3091D"/>
    <w:rsid w:val="00F30926"/>
    <w:rsid w:val="00F30969"/>
    <w:rsid w:val="00F30F2A"/>
    <w:rsid w:val="00F31382"/>
    <w:rsid w:val="00F314A0"/>
    <w:rsid w:val="00F3154E"/>
    <w:rsid w:val="00F31C8C"/>
    <w:rsid w:val="00F31EA7"/>
    <w:rsid w:val="00F3205B"/>
    <w:rsid w:val="00F3241B"/>
    <w:rsid w:val="00F32DF6"/>
    <w:rsid w:val="00F32E02"/>
    <w:rsid w:val="00F3368F"/>
    <w:rsid w:val="00F341FC"/>
    <w:rsid w:val="00F34969"/>
    <w:rsid w:val="00F34970"/>
    <w:rsid w:val="00F34C9E"/>
    <w:rsid w:val="00F34D51"/>
    <w:rsid w:val="00F34D6F"/>
    <w:rsid w:val="00F352FA"/>
    <w:rsid w:val="00F3587D"/>
    <w:rsid w:val="00F35BFE"/>
    <w:rsid w:val="00F36438"/>
    <w:rsid w:val="00F36542"/>
    <w:rsid w:val="00F36598"/>
    <w:rsid w:val="00F366B9"/>
    <w:rsid w:val="00F367C2"/>
    <w:rsid w:val="00F36DEE"/>
    <w:rsid w:val="00F36F80"/>
    <w:rsid w:val="00F37227"/>
    <w:rsid w:val="00F377C4"/>
    <w:rsid w:val="00F37AFB"/>
    <w:rsid w:val="00F37C88"/>
    <w:rsid w:val="00F403F4"/>
    <w:rsid w:val="00F408D9"/>
    <w:rsid w:val="00F40984"/>
    <w:rsid w:val="00F40D82"/>
    <w:rsid w:val="00F40D85"/>
    <w:rsid w:val="00F4106F"/>
    <w:rsid w:val="00F412CC"/>
    <w:rsid w:val="00F41B3F"/>
    <w:rsid w:val="00F41D55"/>
    <w:rsid w:val="00F41DB8"/>
    <w:rsid w:val="00F42185"/>
    <w:rsid w:val="00F42683"/>
    <w:rsid w:val="00F42776"/>
    <w:rsid w:val="00F42AB6"/>
    <w:rsid w:val="00F42EDC"/>
    <w:rsid w:val="00F42F6C"/>
    <w:rsid w:val="00F430FF"/>
    <w:rsid w:val="00F43206"/>
    <w:rsid w:val="00F432B8"/>
    <w:rsid w:val="00F43354"/>
    <w:rsid w:val="00F43669"/>
    <w:rsid w:val="00F43A18"/>
    <w:rsid w:val="00F43A9A"/>
    <w:rsid w:val="00F43D05"/>
    <w:rsid w:val="00F446D9"/>
    <w:rsid w:val="00F44C7F"/>
    <w:rsid w:val="00F4560E"/>
    <w:rsid w:val="00F45B87"/>
    <w:rsid w:val="00F45D6A"/>
    <w:rsid w:val="00F465D5"/>
    <w:rsid w:val="00F4671C"/>
    <w:rsid w:val="00F46754"/>
    <w:rsid w:val="00F467E3"/>
    <w:rsid w:val="00F46863"/>
    <w:rsid w:val="00F468E6"/>
    <w:rsid w:val="00F46B18"/>
    <w:rsid w:val="00F46B63"/>
    <w:rsid w:val="00F46C7C"/>
    <w:rsid w:val="00F46D4A"/>
    <w:rsid w:val="00F472AD"/>
    <w:rsid w:val="00F478A9"/>
    <w:rsid w:val="00F479CF"/>
    <w:rsid w:val="00F47AFF"/>
    <w:rsid w:val="00F50316"/>
    <w:rsid w:val="00F503C2"/>
    <w:rsid w:val="00F50520"/>
    <w:rsid w:val="00F505BF"/>
    <w:rsid w:val="00F506F8"/>
    <w:rsid w:val="00F50828"/>
    <w:rsid w:val="00F51351"/>
    <w:rsid w:val="00F516EB"/>
    <w:rsid w:val="00F51C78"/>
    <w:rsid w:val="00F51E23"/>
    <w:rsid w:val="00F52115"/>
    <w:rsid w:val="00F521A0"/>
    <w:rsid w:val="00F52417"/>
    <w:rsid w:val="00F52562"/>
    <w:rsid w:val="00F526C5"/>
    <w:rsid w:val="00F5290B"/>
    <w:rsid w:val="00F529DA"/>
    <w:rsid w:val="00F5318B"/>
    <w:rsid w:val="00F53190"/>
    <w:rsid w:val="00F535CB"/>
    <w:rsid w:val="00F536C3"/>
    <w:rsid w:val="00F53A90"/>
    <w:rsid w:val="00F53D86"/>
    <w:rsid w:val="00F53F4D"/>
    <w:rsid w:val="00F54375"/>
    <w:rsid w:val="00F546E9"/>
    <w:rsid w:val="00F54B7E"/>
    <w:rsid w:val="00F54C9F"/>
    <w:rsid w:val="00F54DB5"/>
    <w:rsid w:val="00F551EF"/>
    <w:rsid w:val="00F55B7C"/>
    <w:rsid w:val="00F55D90"/>
    <w:rsid w:val="00F56304"/>
    <w:rsid w:val="00F563CD"/>
    <w:rsid w:val="00F564AA"/>
    <w:rsid w:val="00F564EF"/>
    <w:rsid w:val="00F567E1"/>
    <w:rsid w:val="00F56992"/>
    <w:rsid w:val="00F56C41"/>
    <w:rsid w:val="00F56C47"/>
    <w:rsid w:val="00F56F65"/>
    <w:rsid w:val="00F571EB"/>
    <w:rsid w:val="00F5721D"/>
    <w:rsid w:val="00F57D1A"/>
    <w:rsid w:val="00F6016A"/>
    <w:rsid w:val="00F6022F"/>
    <w:rsid w:val="00F60BDD"/>
    <w:rsid w:val="00F60ED0"/>
    <w:rsid w:val="00F60F71"/>
    <w:rsid w:val="00F6116D"/>
    <w:rsid w:val="00F6162D"/>
    <w:rsid w:val="00F6177C"/>
    <w:rsid w:val="00F61833"/>
    <w:rsid w:val="00F61CE2"/>
    <w:rsid w:val="00F61D13"/>
    <w:rsid w:val="00F61DB3"/>
    <w:rsid w:val="00F62276"/>
    <w:rsid w:val="00F625BF"/>
    <w:rsid w:val="00F629F8"/>
    <w:rsid w:val="00F630BB"/>
    <w:rsid w:val="00F630C2"/>
    <w:rsid w:val="00F635F6"/>
    <w:rsid w:val="00F63781"/>
    <w:rsid w:val="00F63A9A"/>
    <w:rsid w:val="00F641F9"/>
    <w:rsid w:val="00F64488"/>
    <w:rsid w:val="00F64666"/>
    <w:rsid w:val="00F64802"/>
    <w:rsid w:val="00F64E9F"/>
    <w:rsid w:val="00F65278"/>
    <w:rsid w:val="00F6585E"/>
    <w:rsid w:val="00F658DC"/>
    <w:rsid w:val="00F65BC4"/>
    <w:rsid w:val="00F6633D"/>
    <w:rsid w:val="00F66B5C"/>
    <w:rsid w:val="00F66BB9"/>
    <w:rsid w:val="00F66E66"/>
    <w:rsid w:val="00F66F61"/>
    <w:rsid w:val="00F6737E"/>
    <w:rsid w:val="00F674FB"/>
    <w:rsid w:val="00F67BFC"/>
    <w:rsid w:val="00F67F83"/>
    <w:rsid w:val="00F7091E"/>
    <w:rsid w:val="00F7092D"/>
    <w:rsid w:val="00F70A06"/>
    <w:rsid w:val="00F70B07"/>
    <w:rsid w:val="00F70C90"/>
    <w:rsid w:val="00F711F1"/>
    <w:rsid w:val="00F71281"/>
    <w:rsid w:val="00F71328"/>
    <w:rsid w:val="00F71595"/>
    <w:rsid w:val="00F71862"/>
    <w:rsid w:val="00F71B42"/>
    <w:rsid w:val="00F720A9"/>
    <w:rsid w:val="00F72431"/>
    <w:rsid w:val="00F72505"/>
    <w:rsid w:val="00F72655"/>
    <w:rsid w:val="00F72927"/>
    <w:rsid w:val="00F72BDD"/>
    <w:rsid w:val="00F72DFE"/>
    <w:rsid w:val="00F72FE3"/>
    <w:rsid w:val="00F73015"/>
    <w:rsid w:val="00F73029"/>
    <w:rsid w:val="00F73131"/>
    <w:rsid w:val="00F7322E"/>
    <w:rsid w:val="00F733ED"/>
    <w:rsid w:val="00F73572"/>
    <w:rsid w:val="00F73947"/>
    <w:rsid w:val="00F73E8F"/>
    <w:rsid w:val="00F73EF7"/>
    <w:rsid w:val="00F73F7B"/>
    <w:rsid w:val="00F740CA"/>
    <w:rsid w:val="00F74848"/>
    <w:rsid w:val="00F749F7"/>
    <w:rsid w:val="00F74AAB"/>
    <w:rsid w:val="00F74B7E"/>
    <w:rsid w:val="00F75071"/>
    <w:rsid w:val="00F75261"/>
    <w:rsid w:val="00F752A8"/>
    <w:rsid w:val="00F754A3"/>
    <w:rsid w:val="00F75943"/>
    <w:rsid w:val="00F759B5"/>
    <w:rsid w:val="00F75A4F"/>
    <w:rsid w:val="00F75A6E"/>
    <w:rsid w:val="00F75B9C"/>
    <w:rsid w:val="00F75BEB"/>
    <w:rsid w:val="00F75C3E"/>
    <w:rsid w:val="00F75DDF"/>
    <w:rsid w:val="00F76108"/>
    <w:rsid w:val="00F7653D"/>
    <w:rsid w:val="00F7663E"/>
    <w:rsid w:val="00F768B1"/>
    <w:rsid w:val="00F76A95"/>
    <w:rsid w:val="00F76B67"/>
    <w:rsid w:val="00F76BB9"/>
    <w:rsid w:val="00F76C26"/>
    <w:rsid w:val="00F76D6E"/>
    <w:rsid w:val="00F76E15"/>
    <w:rsid w:val="00F7738A"/>
    <w:rsid w:val="00F775EB"/>
    <w:rsid w:val="00F779B4"/>
    <w:rsid w:val="00F77B2D"/>
    <w:rsid w:val="00F77E9A"/>
    <w:rsid w:val="00F8021E"/>
    <w:rsid w:val="00F804C8"/>
    <w:rsid w:val="00F8050D"/>
    <w:rsid w:val="00F80681"/>
    <w:rsid w:val="00F80890"/>
    <w:rsid w:val="00F81036"/>
    <w:rsid w:val="00F81223"/>
    <w:rsid w:val="00F8165D"/>
    <w:rsid w:val="00F816BF"/>
    <w:rsid w:val="00F81A8D"/>
    <w:rsid w:val="00F81AB1"/>
    <w:rsid w:val="00F81E63"/>
    <w:rsid w:val="00F81F03"/>
    <w:rsid w:val="00F81FF8"/>
    <w:rsid w:val="00F821BA"/>
    <w:rsid w:val="00F8223B"/>
    <w:rsid w:val="00F8227E"/>
    <w:rsid w:val="00F8249A"/>
    <w:rsid w:val="00F8281A"/>
    <w:rsid w:val="00F82858"/>
    <w:rsid w:val="00F82935"/>
    <w:rsid w:val="00F82A63"/>
    <w:rsid w:val="00F82B4D"/>
    <w:rsid w:val="00F82B57"/>
    <w:rsid w:val="00F82E19"/>
    <w:rsid w:val="00F82FDC"/>
    <w:rsid w:val="00F8408B"/>
    <w:rsid w:val="00F84438"/>
    <w:rsid w:val="00F844D7"/>
    <w:rsid w:val="00F84E87"/>
    <w:rsid w:val="00F85138"/>
    <w:rsid w:val="00F8514E"/>
    <w:rsid w:val="00F8516B"/>
    <w:rsid w:val="00F85255"/>
    <w:rsid w:val="00F8549B"/>
    <w:rsid w:val="00F85B68"/>
    <w:rsid w:val="00F861B1"/>
    <w:rsid w:val="00F861FE"/>
    <w:rsid w:val="00F863BE"/>
    <w:rsid w:val="00F86A98"/>
    <w:rsid w:val="00F8710E"/>
    <w:rsid w:val="00F87147"/>
    <w:rsid w:val="00F8747F"/>
    <w:rsid w:val="00F874A1"/>
    <w:rsid w:val="00F876BD"/>
    <w:rsid w:val="00F8777D"/>
    <w:rsid w:val="00F87822"/>
    <w:rsid w:val="00F87839"/>
    <w:rsid w:val="00F878C9"/>
    <w:rsid w:val="00F87CAB"/>
    <w:rsid w:val="00F87DB4"/>
    <w:rsid w:val="00F87DF0"/>
    <w:rsid w:val="00F87F5C"/>
    <w:rsid w:val="00F904E0"/>
    <w:rsid w:val="00F905BC"/>
    <w:rsid w:val="00F9080D"/>
    <w:rsid w:val="00F9160A"/>
    <w:rsid w:val="00F91AAC"/>
    <w:rsid w:val="00F92022"/>
    <w:rsid w:val="00F9280A"/>
    <w:rsid w:val="00F92967"/>
    <w:rsid w:val="00F92A6D"/>
    <w:rsid w:val="00F92CF7"/>
    <w:rsid w:val="00F92D98"/>
    <w:rsid w:val="00F931C9"/>
    <w:rsid w:val="00F9335B"/>
    <w:rsid w:val="00F9363B"/>
    <w:rsid w:val="00F93827"/>
    <w:rsid w:val="00F939BA"/>
    <w:rsid w:val="00F93C25"/>
    <w:rsid w:val="00F93C6D"/>
    <w:rsid w:val="00F93D71"/>
    <w:rsid w:val="00F94447"/>
    <w:rsid w:val="00F945DC"/>
    <w:rsid w:val="00F94868"/>
    <w:rsid w:val="00F94B42"/>
    <w:rsid w:val="00F94C38"/>
    <w:rsid w:val="00F94D1E"/>
    <w:rsid w:val="00F9509B"/>
    <w:rsid w:val="00F951B8"/>
    <w:rsid w:val="00F95250"/>
    <w:rsid w:val="00F952BD"/>
    <w:rsid w:val="00F95A3A"/>
    <w:rsid w:val="00F95DE4"/>
    <w:rsid w:val="00F96C6E"/>
    <w:rsid w:val="00F96E1F"/>
    <w:rsid w:val="00F97335"/>
    <w:rsid w:val="00F974A9"/>
    <w:rsid w:val="00F978E6"/>
    <w:rsid w:val="00F97E4A"/>
    <w:rsid w:val="00F97F85"/>
    <w:rsid w:val="00FA033C"/>
    <w:rsid w:val="00FA06CB"/>
    <w:rsid w:val="00FA090D"/>
    <w:rsid w:val="00FA0933"/>
    <w:rsid w:val="00FA0A96"/>
    <w:rsid w:val="00FA1088"/>
    <w:rsid w:val="00FA18B7"/>
    <w:rsid w:val="00FA1981"/>
    <w:rsid w:val="00FA1C45"/>
    <w:rsid w:val="00FA1C64"/>
    <w:rsid w:val="00FA1E02"/>
    <w:rsid w:val="00FA20EE"/>
    <w:rsid w:val="00FA248B"/>
    <w:rsid w:val="00FA24E7"/>
    <w:rsid w:val="00FA2925"/>
    <w:rsid w:val="00FA2F1A"/>
    <w:rsid w:val="00FA2F39"/>
    <w:rsid w:val="00FA3227"/>
    <w:rsid w:val="00FA35DB"/>
    <w:rsid w:val="00FA38DA"/>
    <w:rsid w:val="00FA3D1C"/>
    <w:rsid w:val="00FA43AF"/>
    <w:rsid w:val="00FA457C"/>
    <w:rsid w:val="00FA4BEA"/>
    <w:rsid w:val="00FA4E18"/>
    <w:rsid w:val="00FA50E3"/>
    <w:rsid w:val="00FA5B61"/>
    <w:rsid w:val="00FA5B72"/>
    <w:rsid w:val="00FA62EE"/>
    <w:rsid w:val="00FA6310"/>
    <w:rsid w:val="00FA6B57"/>
    <w:rsid w:val="00FA6C7B"/>
    <w:rsid w:val="00FA6DB2"/>
    <w:rsid w:val="00FA6E29"/>
    <w:rsid w:val="00FA6F5F"/>
    <w:rsid w:val="00FA7248"/>
    <w:rsid w:val="00FA728A"/>
    <w:rsid w:val="00FA72F5"/>
    <w:rsid w:val="00FA7579"/>
    <w:rsid w:val="00FA7883"/>
    <w:rsid w:val="00FA78E5"/>
    <w:rsid w:val="00FA7AAD"/>
    <w:rsid w:val="00FA7AF7"/>
    <w:rsid w:val="00FA7FBC"/>
    <w:rsid w:val="00FB0033"/>
    <w:rsid w:val="00FB01B1"/>
    <w:rsid w:val="00FB03D8"/>
    <w:rsid w:val="00FB0483"/>
    <w:rsid w:val="00FB0E88"/>
    <w:rsid w:val="00FB14B3"/>
    <w:rsid w:val="00FB1530"/>
    <w:rsid w:val="00FB1BBF"/>
    <w:rsid w:val="00FB1D35"/>
    <w:rsid w:val="00FB1EAC"/>
    <w:rsid w:val="00FB2252"/>
    <w:rsid w:val="00FB256F"/>
    <w:rsid w:val="00FB299D"/>
    <w:rsid w:val="00FB2A3B"/>
    <w:rsid w:val="00FB2ACC"/>
    <w:rsid w:val="00FB2C02"/>
    <w:rsid w:val="00FB2CBB"/>
    <w:rsid w:val="00FB2FE6"/>
    <w:rsid w:val="00FB3084"/>
    <w:rsid w:val="00FB3413"/>
    <w:rsid w:val="00FB36BA"/>
    <w:rsid w:val="00FB3DE3"/>
    <w:rsid w:val="00FB3DEE"/>
    <w:rsid w:val="00FB3FEE"/>
    <w:rsid w:val="00FB41AB"/>
    <w:rsid w:val="00FB4AA8"/>
    <w:rsid w:val="00FB5259"/>
    <w:rsid w:val="00FB52EE"/>
    <w:rsid w:val="00FB5553"/>
    <w:rsid w:val="00FB57D7"/>
    <w:rsid w:val="00FB599E"/>
    <w:rsid w:val="00FB59E6"/>
    <w:rsid w:val="00FB5ACB"/>
    <w:rsid w:val="00FB608F"/>
    <w:rsid w:val="00FB6160"/>
    <w:rsid w:val="00FB6549"/>
    <w:rsid w:val="00FB7069"/>
    <w:rsid w:val="00FB7622"/>
    <w:rsid w:val="00FB76CF"/>
    <w:rsid w:val="00FB799B"/>
    <w:rsid w:val="00FB7F45"/>
    <w:rsid w:val="00FC041F"/>
    <w:rsid w:val="00FC0524"/>
    <w:rsid w:val="00FC0AB5"/>
    <w:rsid w:val="00FC0AE5"/>
    <w:rsid w:val="00FC18A7"/>
    <w:rsid w:val="00FC234C"/>
    <w:rsid w:val="00FC2879"/>
    <w:rsid w:val="00FC2D4B"/>
    <w:rsid w:val="00FC2EA8"/>
    <w:rsid w:val="00FC2FDA"/>
    <w:rsid w:val="00FC3382"/>
    <w:rsid w:val="00FC3960"/>
    <w:rsid w:val="00FC3E1E"/>
    <w:rsid w:val="00FC4190"/>
    <w:rsid w:val="00FC41E1"/>
    <w:rsid w:val="00FC4DBD"/>
    <w:rsid w:val="00FC4FD8"/>
    <w:rsid w:val="00FC5034"/>
    <w:rsid w:val="00FC5213"/>
    <w:rsid w:val="00FC57A7"/>
    <w:rsid w:val="00FC5B8A"/>
    <w:rsid w:val="00FC5B9F"/>
    <w:rsid w:val="00FC6504"/>
    <w:rsid w:val="00FC689D"/>
    <w:rsid w:val="00FC6941"/>
    <w:rsid w:val="00FC6E3C"/>
    <w:rsid w:val="00FC6E46"/>
    <w:rsid w:val="00FC725B"/>
    <w:rsid w:val="00FC742E"/>
    <w:rsid w:val="00FC7DE3"/>
    <w:rsid w:val="00FC7DF7"/>
    <w:rsid w:val="00FC7FDD"/>
    <w:rsid w:val="00FD0A1E"/>
    <w:rsid w:val="00FD0BDC"/>
    <w:rsid w:val="00FD0C32"/>
    <w:rsid w:val="00FD0E57"/>
    <w:rsid w:val="00FD0E90"/>
    <w:rsid w:val="00FD0F36"/>
    <w:rsid w:val="00FD0FAE"/>
    <w:rsid w:val="00FD1A77"/>
    <w:rsid w:val="00FD1CB0"/>
    <w:rsid w:val="00FD1E58"/>
    <w:rsid w:val="00FD1F2F"/>
    <w:rsid w:val="00FD2041"/>
    <w:rsid w:val="00FD21CE"/>
    <w:rsid w:val="00FD2529"/>
    <w:rsid w:val="00FD2988"/>
    <w:rsid w:val="00FD2B76"/>
    <w:rsid w:val="00FD2CF3"/>
    <w:rsid w:val="00FD2F6C"/>
    <w:rsid w:val="00FD334A"/>
    <w:rsid w:val="00FD377C"/>
    <w:rsid w:val="00FD3D1D"/>
    <w:rsid w:val="00FD3F3C"/>
    <w:rsid w:val="00FD4446"/>
    <w:rsid w:val="00FD4533"/>
    <w:rsid w:val="00FD4B68"/>
    <w:rsid w:val="00FD55CE"/>
    <w:rsid w:val="00FD567D"/>
    <w:rsid w:val="00FD586A"/>
    <w:rsid w:val="00FD5B3C"/>
    <w:rsid w:val="00FD5EF6"/>
    <w:rsid w:val="00FD65A0"/>
    <w:rsid w:val="00FD685F"/>
    <w:rsid w:val="00FD6E5B"/>
    <w:rsid w:val="00FD700D"/>
    <w:rsid w:val="00FD709D"/>
    <w:rsid w:val="00FD7267"/>
    <w:rsid w:val="00FE00F2"/>
    <w:rsid w:val="00FE010C"/>
    <w:rsid w:val="00FE0349"/>
    <w:rsid w:val="00FE0630"/>
    <w:rsid w:val="00FE0764"/>
    <w:rsid w:val="00FE0A07"/>
    <w:rsid w:val="00FE0E1D"/>
    <w:rsid w:val="00FE1207"/>
    <w:rsid w:val="00FE1437"/>
    <w:rsid w:val="00FE14CA"/>
    <w:rsid w:val="00FE14DC"/>
    <w:rsid w:val="00FE1ADE"/>
    <w:rsid w:val="00FE1CFF"/>
    <w:rsid w:val="00FE1F59"/>
    <w:rsid w:val="00FE213E"/>
    <w:rsid w:val="00FE22BD"/>
    <w:rsid w:val="00FE22C2"/>
    <w:rsid w:val="00FE22D7"/>
    <w:rsid w:val="00FE2904"/>
    <w:rsid w:val="00FE29FE"/>
    <w:rsid w:val="00FE2A63"/>
    <w:rsid w:val="00FE2C22"/>
    <w:rsid w:val="00FE2D27"/>
    <w:rsid w:val="00FE2FCF"/>
    <w:rsid w:val="00FE325B"/>
    <w:rsid w:val="00FE3548"/>
    <w:rsid w:val="00FE362B"/>
    <w:rsid w:val="00FE38D6"/>
    <w:rsid w:val="00FE3C0A"/>
    <w:rsid w:val="00FE3D2D"/>
    <w:rsid w:val="00FE4018"/>
    <w:rsid w:val="00FE4608"/>
    <w:rsid w:val="00FE4648"/>
    <w:rsid w:val="00FE4658"/>
    <w:rsid w:val="00FE4B9B"/>
    <w:rsid w:val="00FE512B"/>
    <w:rsid w:val="00FE5485"/>
    <w:rsid w:val="00FE5524"/>
    <w:rsid w:val="00FE5652"/>
    <w:rsid w:val="00FE57E6"/>
    <w:rsid w:val="00FE584B"/>
    <w:rsid w:val="00FE5BA8"/>
    <w:rsid w:val="00FE6211"/>
    <w:rsid w:val="00FE63A2"/>
    <w:rsid w:val="00FE64EA"/>
    <w:rsid w:val="00FE66E8"/>
    <w:rsid w:val="00FE6970"/>
    <w:rsid w:val="00FE6974"/>
    <w:rsid w:val="00FE6B2A"/>
    <w:rsid w:val="00FE6DD2"/>
    <w:rsid w:val="00FE7005"/>
    <w:rsid w:val="00FE7013"/>
    <w:rsid w:val="00FE716E"/>
    <w:rsid w:val="00FE71E3"/>
    <w:rsid w:val="00FE7F48"/>
    <w:rsid w:val="00FF014E"/>
    <w:rsid w:val="00FF0461"/>
    <w:rsid w:val="00FF0798"/>
    <w:rsid w:val="00FF0BC5"/>
    <w:rsid w:val="00FF0F08"/>
    <w:rsid w:val="00FF0F24"/>
    <w:rsid w:val="00FF116B"/>
    <w:rsid w:val="00FF12CB"/>
    <w:rsid w:val="00FF1445"/>
    <w:rsid w:val="00FF1CE4"/>
    <w:rsid w:val="00FF1D05"/>
    <w:rsid w:val="00FF1EDB"/>
    <w:rsid w:val="00FF2309"/>
    <w:rsid w:val="00FF2417"/>
    <w:rsid w:val="00FF2538"/>
    <w:rsid w:val="00FF25E8"/>
    <w:rsid w:val="00FF2A48"/>
    <w:rsid w:val="00FF3036"/>
    <w:rsid w:val="00FF30CC"/>
    <w:rsid w:val="00FF3774"/>
    <w:rsid w:val="00FF38EF"/>
    <w:rsid w:val="00FF3A88"/>
    <w:rsid w:val="00FF3B7E"/>
    <w:rsid w:val="00FF40F9"/>
    <w:rsid w:val="00FF4AE3"/>
    <w:rsid w:val="00FF4D6E"/>
    <w:rsid w:val="00FF511E"/>
    <w:rsid w:val="00FF5139"/>
    <w:rsid w:val="00FF52A6"/>
    <w:rsid w:val="00FF59F4"/>
    <w:rsid w:val="00FF5F2C"/>
    <w:rsid w:val="00FF5FD4"/>
    <w:rsid w:val="00FF6501"/>
    <w:rsid w:val="00FF718B"/>
    <w:rsid w:val="00FF727B"/>
    <w:rsid w:val="00FF7568"/>
    <w:rsid w:val="00FF77C8"/>
    <w:rsid w:val="00FF78A1"/>
    <w:rsid w:val="00FF78FC"/>
    <w:rsid w:val="00FF7A4C"/>
    <w:rsid w:val="00FF7B28"/>
    <w:rsid w:val="00FF7DF5"/>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BC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CH" w:eastAsia="de-CH"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qFormat="1"/>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rsid w:val="00DB59DC"/>
    <w:rPr>
      <w:rFonts w:ascii="Times New Roman" w:hAnsi="Times New Roman"/>
      <w:sz w:val="24"/>
      <w:lang w:eastAsia="de-DE"/>
    </w:rPr>
  </w:style>
  <w:style w:type="paragraph" w:styleId="berschrift1">
    <w:name w:val="heading 1"/>
    <w:basedOn w:val="Standard"/>
    <w:next w:val="10GT"/>
    <w:link w:val="berschrift1Zeichen"/>
    <w:rsid w:val="00E51130"/>
    <w:pPr>
      <w:numPr>
        <w:numId w:val="1"/>
      </w:numPr>
      <w:spacing w:before="2000" w:line="480" w:lineRule="exact"/>
      <w:ind w:right="397"/>
      <w:jc w:val="center"/>
      <w:outlineLvl w:val="0"/>
    </w:pPr>
    <w:rPr>
      <w:b/>
      <w:sz w:val="42"/>
    </w:rPr>
  </w:style>
  <w:style w:type="paragraph" w:styleId="berschrift2">
    <w:name w:val="heading 2"/>
    <w:basedOn w:val="Standard"/>
    <w:next w:val="10GT"/>
    <w:link w:val="berschrift2Zeichen"/>
    <w:qFormat/>
    <w:rsid w:val="002C748B"/>
    <w:pPr>
      <w:pageBreakBefore/>
      <w:numPr>
        <w:ilvl w:val="1"/>
        <w:numId w:val="1"/>
      </w:numPr>
      <w:suppressAutoHyphens/>
      <w:spacing w:after="180" w:line="380" w:lineRule="exact"/>
      <w:outlineLvl w:val="1"/>
    </w:pPr>
    <w:rPr>
      <w:b/>
      <w:bCs/>
      <w:spacing w:val="-2"/>
      <w:kern w:val="22"/>
      <w:sz w:val="32"/>
      <w:szCs w:val="32"/>
      <w:lang w:val="de-DE"/>
    </w:rPr>
  </w:style>
  <w:style w:type="paragraph" w:styleId="berschrift3">
    <w:name w:val="heading 3"/>
    <w:basedOn w:val="Standard"/>
    <w:next w:val="10GT"/>
    <w:qFormat/>
    <w:rsid w:val="002C748B"/>
    <w:pPr>
      <w:keepNext/>
      <w:keepLines/>
      <w:numPr>
        <w:ilvl w:val="2"/>
        <w:numId w:val="1"/>
      </w:numPr>
      <w:spacing w:before="400" w:after="180" w:line="340" w:lineRule="exact"/>
      <w:outlineLvl w:val="2"/>
    </w:pPr>
    <w:rPr>
      <w:b/>
      <w:sz w:val="30"/>
    </w:rPr>
  </w:style>
  <w:style w:type="paragraph" w:styleId="berschrift4">
    <w:name w:val="heading 4"/>
    <w:basedOn w:val="Standard"/>
    <w:next w:val="10GT"/>
    <w:link w:val="berschrift4Zeichen"/>
    <w:qFormat/>
    <w:rsid w:val="00452E73"/>
    <w:pPr>
      <w:keepNext/>
      <w:keepLines/>
      <w:numPr>
        <w:ilvl w:val="3"/>
        <w:numId w:val="1"/>
      </w:numPr>
      <w:spacing w:before="360" w:after="180" w:line="300" w:lineRule="exact"/>
      <w:outlineLvl w:val="3"/>
    </w:pPr>
    <w:rPr>
      <w:b/>
      <w:sz w:val="26"/>
      <w:szCs w:val="26"/>
    </w:rPr>
  </w:style>
  <w:style w:type="paragraph" w:styleId="berschrift5">
    <w:name w:val="heading 5"/>
    <w:basedOn w:val="Standard"/>
    <w:next w:val="10GT"/>
    <w:link w:val="berschrift5Zeichen"/>
    <w:qFormat/>
    <w:rsid w:val="00452E73"/>
    <w:pPr>
      <w:keepNext/>
      <w:keepLines/>
      <w:numPr>
        <w:ilvl w:val="4"/>
        <w:numId w:val="1"/>
      </w:numPr>
      <w:spacing w:before="280" w:after="180" w:line="280" w:lineRule="exact"/>
      <w:outlineLvl w:val="4"/>
    </w:pPr>
    <w:rPr>
      <w:b/>
    </w:rPr>
  </w:style>
  <w:style w:type="paragraph" w:styleId="berschrift6">
    <w:name w:val="heading 6"/>
    <w:basedOn w:val="Standard"/>
    <w:next w:val="10GT"/>
    <w:qFormat/>
    <w:rsid w:val="002A3B0A"/>
    <w:pPr>
      <w:keepNext/>
      <w:keepLines/>
      <w:numPr>
        <w:ilvl w:val="5"/>
        <w:numId w:val="1"/>
      </w:numPr>
      <w:suppressAutoHyphens/>
      <w:spacing w:before="260" w:after="180" w:line="260" w:lineRule="exact"/>
      <w:outlineLvl w:val="5"/>
    </w:pPr>
    <w:rPr>
      <w:b/>
      <w:sz w:val="22"/>
    </w:rPr>
  </w:style>
  <w:style w:type="paragraph" w:styleId="berschrift7">
    <w:name w:val="heading 7"/>
    <w:basedOn w:val="Standard"/>
    <w:next w:val="10GT"/>
    <w:qFormat/>
    <w:rsid w:val="002A3B0A"/>
    <w:pPr>
      <w:keepNext/>
      <w:keepLines/>
      <w:numPr>
        <w:ilvl w:val="6"/>
        <w:numId w:val="1"/>
      </w:numPr>
      <w:suppressAutoHyphens/>
      <w:spacing w:before="260" w:after="180" w:line="260" w:lineRule="exact"/>
      <w:outlineLvl w:val="6"/>
    </w:pPr>
    <w:rPr>
      <w:i/>
      <w:sz w:val="22"/>
    </w:rPr>
  </w:style>
  <w:style w:type="paragraph" w:styleId="berschrift8">
    <w:name w:val="heading 8"/>
    <w:basedOn w:val="Standard"/>
    <w:next w:val="10GT"/>
    <w:qFormat/>
    <w:rsid w:val="002A3B0A"/>
    <w:pPr>
      <w:keepNext/>
      <w:keepLines/>
      <w:numPr>
        <w:ilvl w:val="7"/>
        <w:numId w:val="1"/>
      </w:numPr>
      <w:suppressAutoHyphens/>
      <w:spacing w:before="260" w:after="180" w:line="260" w:lineRule="exact"/>
      <w:outlineLvl w:val="7"/>
    </w:pPr>
  </w:style>
  <w:style w:type="paragraph" w:styleId="berschrift9">
    <w:name w:val="heading 9"/>
    <w:basedOn w:val="Standard"/>
    <w:next w:val="Standard"/>
    <w:qFormat/>
    <w:rsid w:val="00481AD1"/>
    <w:pPr>
      <w:widowControl w:val="0"/>
      <w:numPr>
        <w:ilvl w:val="8"/>
        <w:numId w:val="1"/>
      </w:numPr>
      <w:adjustRightInd w:val="0"/>
      <w:spacing w:before="240" w:after="60" w:line="360" w:lineRule="atLeast"/>
      <w:jc w:val="both"/>
      <w:textAlignment w:val="baseline"/>
      <w:outlineLvl w:val="8"/>
    </w:pPr>
    <w:rPr>
      <w:rFonts w:cs="Arial"/>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E51130"/>
    <w:rPr>
      <w:rFonts w:ascii="Times New Roman" w:hAnsi="Times New Roman"/>
      <w:b/>
      <w:sz w:val="42"/>
      <w:lang w:eastAsia="de-DE"/>
    </w:rPr>
  </w:style>
  <w:style w:type="character" w:customStyle="1" w:styleId="berschrift2Zeichen">
    <w:name w:val="Überschrift 2 Zeichen"/>
    <w:basedOn w:val="Absatzstandardschriftart"/>
    <w:link w:val="berschrift2"/>
    <w:rsid w:val="002C748B"/>
    <w:rPr>
      <w:rFonts w:ascii="Times New Roman" w:hAnsi="Times New Roman"/>
      <w:b/>
      <w:bCs/>
      <w:spacing w:val="-2"/>
      <w:kern w:val="22"/>
      <w:sz w:val="32"/>
      <w:szCs w:val="32"/>
      <w:lang w:val="de-DE" w:eastAsia="de-DE"/>
    </w:rPr>
  </w:style>
  <w:style w:type="character" w:customStyle="1" w:styleId="berschrift4Zeichen">
    <w:name w:val="Überschrift 4 Zeichen"/>
    <w:basedOn w:val="Absatzstandardschriftart"/>
    <w:link w:val="berschrift4"/>
    <w:rsid w:val="00452E73"/>
    <w:rPr>
      <w:rFonts w:ascii="Times New Roman" w:hAnsi="Times New Roman"/>
      <w:b/>
      <w:sz w:val="26"/>
      <w:szCs w:val="26"/>
      <w:lang w:eastAsia="de-DE"/>
    </w:rPr>
  </w:style>
  <w:style w:type="character" w:customStyle="1" w:styleId="berschrift5Zeichen">
    <w:name w:val="Überschrift 5 Zeichen"/>
    <w:basedOn w:val="Absatzstandardschriftart"/>
    <w:link w:val="berschrift5"/>
    <w:rsid w:val="00452E73"/>
    <w:rPr>
      <w:rFonts w:ascii="Times New Roman" w:hAnsi="Times New Roman"/>
      <w:b/>
      <w:sz w:val="24"/>
      <w:lang w:eastAsia="de-DE"/>
    </w:rPr>
  </w:style>
  <w:style w:type="paragraph" w:customStyle="1" w:styleId="10GT">
    <w:name w:val="10 GT"/>
    <w:basedOn w:val="Standard"/>
    <w:link w:val="10GTChar"/>
    <w:qFormat/>
    <w:rsid w:val="009C6033"/>
    <w:pPr>
      <w:spacing w:after="140" w:line="260" w:lineRule="exact"/>
      <w:jc w:val="both"/>
    </w:pPr>
    <w:rPr>
      <w:spacing w:val="-2"/>
      <w:kern w:val="22"/>
      <w:sz w:val="22"/>
      <w:szCs w:val="22"/>
      <w:lang w:val="de-DE"/>
    </w:rPr>
  </w:style>
  <w:style w:type="character" w:customStyle="1" w:styleId="10GTChar">
    <w:name w:val="10 GT Char"/>
    <w:basedOn w:val="Absatzstandardschriftart"/>
    <w:link w:val="10GT"/>
    <w:rsid w:val="009C6033"/>
    <w:rPr>
      <w:spacing w:val="-2"/>
      <w:kern w:val="22"/>
      <w:sz w:val="22"/>
      <w:szCs w:val="22"/>
      <w:lang w:val="de-DE" w:eastAsia="de-DE" w:bidi="ar-SA"/>
    </w:rPr>
  </w:style>
  <w:style w:type="paragraph" w:styleId="Funotentext">
    <w:name w:val="footnote text"/>
    <w:basedOn w:val="Standard"/>
    <w:link w:val="FunotentextZeichen"/>
    <w:semiHidden/>
    <w:rsid w:val="00E561CB"/>
    <w:pPr>
      <w:tabs>
        <w:tab w:val="left" w:pos="480"/>
      </w:tabs>
      <w:spacing w:line="220" w:lineRule="exact"/>
      <w:ind w:left="482" w:hanging="482"/>
      <w:jc w:val="both"/>
    </w:pPr>
    <w:rPr>
      <w:kern w:val="20"/>
      <w:sz w:val="18"/>
    </w:rPr>
  </w:style>
  <w:style w:type="character" w:customStyle="1" w:styleId="FunotentextZeichen">
    <w:name w:val="Fußnotentext Zeichen"/>
    <w:basedOn w:val="Absatzstandardschriftart"/>
    <w:link w:val="Funotentext"/>
    <w:semiHidden/>
    <w:rsid w:val="00E561CB"/>
    <w:rPr>
      <w:kern w:val="20"/>
      <w:sz w:val="18"/>
      <w:lang w:val="de-CH" w:eastAsia="de-DE" w:bidi="ar-SA"/>
    </w:rPr>
  </w:style>
  <w:style w:type="paragraph" w:customStyle="1" w:styleId="10GTEinzug">
    <w:name w:val="10 GT Einzug"/>
    <w:basedOn w:val="10GT"/>
    <w:link w:val="10GTEinzugChar"/>
    <w:rsid w:val="005D7425"/>
    <w:pPr>
      <w:spacing w:after="60"/>
      <w:ind w:left="284" w:hanging="284"/>
    </w:pPr>
    <w:rPr>
      <w:lang w:val="de-CH"/>
    </w:rPr>
  </w:style>
  <w:style w:type="character" w:customStyle="1" w:styleId="10GTEinzugChar">
    <w:name w:val="10 GT Einzug Char"/>
    <w:basedOn w:val="Absatzstandardschriftart"/>
    <w:link w:val="10GTEinzug"/>
    <w:rsid w:val="005D7425"/>
    <w:rPr>
      <w:kern w:val="27"/>
      <w:sz w:val="22"/>
      <w:szCs w:val="27"/>
      <w:lang w:val="de-CH" w:eastAsia="de-DE" w:bidi="ar-SA"/>
    </w:rPr>
  </w:style>
  <w:style w:type="paragraph" w:styleId="Kopfzeile">
    <w:name w:val="header"/>
    <w:basedOn w:val="Standard"/>
    <w:link w:val="KopfzeileZeichen"/>
    <w:rsid w:val="00B2296C"/>
    <w:pPr>
      <w:tabs>
        <w:tab w:val="center" w:pos="4536"/>
        <w:tab w:val="right" w:pos="9072"/>
      </w:tabs>
    </w:pPr>
  </w:style>
  <w:style w:type="character" w:customStyle="1" w:styleId="KopfzeileZeichen">
    <w:name w:val="Kopfzeile Zeichen"/>
    <w:basedOn w:val="Absatzstandardschriftart"/>
    <w:link w:val="Kopfzeile"/>
    <w:rsid w:val="006307A1"/>
    <w:rPr>
      <w:sz w:val="24"/>
      <w:lang w:val="de-CH"/>
    </w:rPr>
  </w:style>
  <w:style w:type="paragraph" w:styleId="Fuzeile">
    <w:name w:val="footer"/>
    <w:basedOn w:val="Standard"/>
    <w:link w:val="FuzeileZeichen"/>
    <w:rsid w:val="00B2296C"/>
    <w:pPr>
      <w:tabs>
        <w:tab w:val="center" w:pos="4536"/>
        <w:tab w:val="right" w:pos="9072"/>
      </w:tabs>
    </w:pPr>
  </w:style>
  <w:style w:type="character" w:customStyle="1" w:styleId="FuzeileZeichen">
    <w:name w:val="Fußzeile Zeichen"/>
    <w:basedOn w:val="Absatzstandardschriftart"/>
    <w:link w:val="Fuzeile"/>
    <w:rsid w:val="006307A1"/>
    <w:rPr>
      <w:sz w:val="24"/>
      <w:lang w:val="de-CH"/>
    </w:rPr>
  </w:style>
  <w:style w:type="character" w:styleId="Funotenzeichen">
    <w:name w:val="footnote reference"/>
    <w:basedOn w:val="Absatzstandardschriftart"/>
    <w:semiHidden/>
    <w:rsid w:val="00B2296C"/>
    <w:rPr>
      <w:vertAlign w:val="superscript"/>
    </w:rPr>
  </w:style>
  <w:style w:type="character" w:styleId="Seitenzahl">
    <w:name w:val="page number"/>
    <w:basedOn w:val="Absatzstandardschriftart"/>
    <w:rsid w:val="0052422D"/>
    <w:rPr>
      <w:sz w:val="22"/>
    </w:rPr>
  </w:style>
  <w:style w:type="paragraph" w:styleId="Dokumentstruktur">
    <w:name w:val="Document Map"/>
    <w:basedOn w:val="Standard"/>
    <w:link w:val="DokumentstrukturZeichen"/>
    <w:semiHidden/>
    <w:rsid w:val="00B2296C"/>
    <w:pPr>
      <w:shd w:val="clear" w:color="auto" w:fill="000080"/>
    </w:pPr>
    <w:rPr>
      <w:rFonts w:ascii="Tahoma" w:hAnsi="Tahoma"/>
    </w:rPr>
  </w:style>
  <w:style w:type="character" w:customStyle="1" w:styleId="DokumentstrukturZeichen">
    <w:name w:val="Dokumentstruktur Zeichen"/>
    <w:basedOn w:val="Absatzstandardschriftart"/>
    <w:link w:val="Dokumentstruktur"/>
    <w:semiHidden/>
    <w:rsid w:val="006307A1"/>
    <w:rPr>
      <w:rFonts w:ascii="Tahoma" w:hAnsi="Tahoma"/>
      <w:sz w:val="24"/>
      <w:shd w:val="clear" w:color="auto" w:fill="000080"/>
      <w:lang w:val="de-CH"/>
    </w:rPr>
  </w:style>
  <w:style w:type="character" w:styleId="Link">
    <w:name w:val="Hyperlink"/>
    <w:basedOn w:val="Absatzstandardschriftart"/>
    <w:uiPriority w:val="99"/>
    <w:rsid w:val="004D3804"/>
    <w:rPr>
      <w:color w:val="auto"/>
      <w:u w:val="none"/>
    </w:rPr>
  </w:style>
  <w:style w:type="paragraph" w:styleId="StandardWeb">
    <w:name w:val="Normal (Web)"/>
    <w:basedOn w:val="Standard"/>
    <w:semiHidden/>
    <w:unhideWhenUsed/>
    <w:rsid w:val="00B52651"/>
    <w:pPr>
      <w:spacing w:before="100" w:beforeAutospacing="1" w:after="100" w:afterAutospacing="1"/>
    </w:pPr>
    <w:rPr>
      <w:szCs w:val="24"/>
      <w:lang w:val="de-DE"/>
    </w:rPr>
  </w:style>
  <w:style w:type="paragraph" w:styleId="Sprechblasentext">
    <w:name w:val="Balloon Text"/>
    <w:basedOn w:val="Standard"/>
    <w:semiHidden/>
    <w:rsid w:val="00727051"/>
    <w:rPr>
      <w:rFonts w:ascii="Tahoma" w:hAnsi="Tahoma" w:cs="Tahoma"/>
      <w:sz w:val="16"/>
      <w:szCs w:val="16"/>
    </w:rPr>
  </w:style>
  <w:style w:type="paragraph" w:styleId="Verzeichnis1">
    <w:name w:val="toc 1"/>
    <w:basedOn w:val="Verzeichnis2"/>
    <w:next w:val="Standard"/>
    <w:uiPriority w:val="39"/>
    <w:rsid w:val="00FD2CF3"/>
    <w:pPr>
      <w:tabs>
        <w:tab w:val="left" w:pos="1440"/>
        <w:tab w:val="right" w:leader="dot" w:pos="8160"/>
      </w:tabs>
      <w:ind w:left="1440" w:hanging="1440"/>
    </w:pPr>
  </w:style>
  <w:style w:type="paragraph" w:styleId="Verzeichnis2">
    <w:name w:val="toc 2"/>
    <w:basedOn w:val="Standard"/>
    <w:next w:val="Standard"/>
    <w:uiPriority w:val="39"/>
    <w:rsid w:val="00A8537C"/>
    <w:pPr>
      <w:tabs>
        <w:tab w:val="left" w:pos="480"/>
        <w:tab w:val="right" w:leader="dot" w:pos="6804"/>
      </w:tabs>
      <w:spacing w:before="120" w:after="120"/>
      <w:ind w:left="480" w:right="783" w:hanging="480"/>
    </w:pPr>
    <w:rPr>
      <w:b/>
      <w:noProof/>
      <w:kern w:val="24"/>
      <w:sz w:val="22"/>
      <w:szCs w:val="22"/>
    </w:rPr>
  </w:style>
  <w:style w:type="paragraph" w:styleId="Verzeichnis3">
    <w:name w:val="toc 3"/>
    <w:basedOn w:val="Standard"/>
    <w:next w:val="Standard"/>
    <w:uiPriority w:val="39"/>
    <w:rsid w:val="008559A9"/>
    <w:pPr>
      <w:tabs>
        <w:tab w:val="left" w:pos="480"/>
        <w:tab w:val="right" w:leader="dot" w:pos="6804"/>
      </w:tabs>
      <w:spacing w:before="120" w:after="120"/>
      <w:ind w:left="480" w:right="783" w:hanging="480"/>
    </w:pPr>
    <w:rPr>
      <w:noProof/>
      <w:kern w:val="24"/>
      <w:sz w:val="22"/>
      <w:szCs w:val="24"/>
    </w:rPr>
  </w:style>
  <w:style w:type="paragraph" w:styleId="Verzeichnis4">
    <w:name w:val="toc 4"/>
    <w:basedOn w:val="Standard"/>
    <w:next w:val="Standard"/>
    <w:uiPriority w:val="39"/>
    <w:rsid w:val="00A8537C"/>
    <w:pPr>
      <w:tabs>
        <w:tab w:val="left" w:pos="840"/>
        <w:tab w:val="right" w:leader="dot" w:pos="6804"/>
      </w:tabs>
      <w:spacing w:before="60" w:after="60"/>
      <w:ind w:left="840" w:right="783" w:hanging="360"/>
    </w:pPr>
    <w:rPr>
      <w:noProof/>
      <w:kern w:val="24"/>
      <w:sz w:val="22"/>
      <w:szCs w:val="24"/>
    </w:rPr>
  </w:style>
  <w:style w:type="paragraph" w:styleId="Verzeichnis5">
    <w:name w:val="toc 5"/>
    <w:basedOn w:val="Standard"/>
    <w:next w:val="Standard"/>
    <w:uiPriority w:val="39"/>
    <w:rsid w:val="00A8537C"/>
    <w:pPr>
      <w:tabs>
        <w:tab w:val="left" w:pos="1200"/>
        <w:tab w:val="right" w:leader="dot" w:pos="6804"/>
      </w:tabs>
      <w:ind w:left="1200" w:right="783" w:hanging="360"/>
    </w:pPr>
    <w:rPr>
      <w:noProof/>
      <w:kern w:val="24"/>
      <w:sz w:val="22"/>
      <w:szCs w:val="24"/>
    </w:rPr>
  </w:style>
  <w:style w:type="paragraph" w:styleId="Verzeichnis6">
    <w:name w:val="toc 6"/>
    <w:basedOn w:val="Standard"/>
    <w:next w:val="Standard"/>
    <w:uiPriority w:val="39"/>
    <w:rsid w:val="00A8537C"/>
    <w:pPr>
      <w:tabs>
        <w:tab w:val="left" w:pos="1560"/>
        <w:tab w:val="right" w:leader="dot" w:pos="6804"/>
      </w:tabs>
      <w:ind w:left="1560" w:right="783" w:hanging="360"/>
    </w:pPr>
    <w:rPr>
      <w:noProof/>
      <w:kern w:val="24"/>
      <w:sz w:val="22"/>
      <w:szCs w:val="24"/>
    </w:rPr>
  </w:style>
  <w:style w:type="paragraph" w:styleId="Aufzhlungszeichen">
    <w:name w:val="List Bullet"/>
    <w:basedOn w:val="Standard"/>
    <w:link w:val="AufzhlungszeichenZeichen"/>
    <w:autoRedefine/>
    <w:rsid w:val="00D06469"/>
    <w:pPr>
      <w:numPr>
        <w:numId w:val="6"/>
      </w:numPr>
      <w:spacing w:after="140" w:line="260" w:lineRule="exact"/>
      <w:ind w:left="568" w:hanging="284"/>
    </w:pPr>
    <w:rPr>
      <w:sz w:val="22"/>
      <w:szCs w:val="22"/>
    </w:rPr>
  </w:style>
  <w:style w:type="character" w:customStyle="1" w:styleId="AufzhlungszeichenZeichen">
    <w:name w:val="Aufzählungszeichen Zeichen"/>
    <w:basedOn w:val="Absatzstandardschriftart"/>
    <w:link w:val="Aufzhlungszeichen"/>
    <w:rsid w:val="00D06469"/>
    <w:rPr>
      <w:rFonts w:ascii="Times New Roman" w:hAnsi="Times New Roman"/>
      <w:sz w:val="22"/>
      <w:szCs w:val="22"/>
      <w:lang w:eastAsia="de-DE"/>
    </w:rPr>
  </w:style>
  <w:style w:type="character" w:styleId="GesichteterLink">
    <w:name w:val="FollowedHyperlink"/>
    <w:basedOn w:val="Absatzstandardschriftart"/>
    <w:semiHidden/>
    <w:unhideWhenUsed/>
    <w:rsid w:val="005E260D"/>
    <w:rPr>
      <w:color w:val="800080"/>
      <w:u w:val="single"/>
    </w:rPr>
  </w:style>
  <w:style w:type="paragraph" w:styleId="Verzeichnis7">
    <w:name w:val="toc 7"/>
    <w:basedOn w:val="Standard"/>
    <w:next w:val="Standard"/>
    <w:uiPriority w:val="39"/>
    <w:rsid w:val="008559A9"/>
    <w:pPr>
      <w:tabs>
        <w:tab w:val="left" w:pos="2040"/>
        <w:tab w:val="right" w:leader="dot" w:pos="6804"/>
      </w:tabs>
      <w:ind w:left="2040" w:right="783" w:hanging="480"/>
    </w:pPr>
    <w:rPr>
      <w:noProof/>
      <w:kern w:val="24"/>
      <w:sz w:val="22"/>
      <w:szCs w:val="24"/>
      <w:lang w:val="de-DE"/>
    </w:rPr>
  </w:style>
  <w:style w:type="paragraph" w:styleId="Verzeichnis8">
    <w:name w:val="toc 8"/>
    <w:basedOn w:val="Standard"/>
    <w:next w:val="Standard"/>
    <w:autoRedefine/>
    <w:uiPriority w:val="39"/>
    <w:rsid w:val="001F1E28"/>
    <w:pPr>
      <w:tabs>
        <w:tab w:val="left" w:pos="2400"/>
        <w:tab w:val="right" w:leader="dot" w:pos="6804"/>
      </w:tabs>
      <w:ind w:left="2400" w:right="805" w:hanging="360"/>
    </w:pPr>
    <w:rPr>
      <w:noProof/>
      <w:sz w:val="22"/>
      <w:szCs w:val="22"/>
      <w:lang w:val="de-DE"/>
    </w:rPr>
  </w:style>
  <w:style w:type="paragraph" w:styleId="Verzeichnis9">
    <w:name w:val="toc 9"/>
    <w:basedOn w:val="Standard"/>
    <w:next w:val="Standard"/>
    <w:autoRedefine/>
    <w:uiPriority w:val="39"/>
    <w:rsid w:val="005E260D"/>
    <w:pPr>
      <w:ind w:left="1920"/>
    </w:pPr>
    <w:rPr>
      <w:szCs w:val="24"/>
      <w:lang w:val="de-DE"/>
    </w:rPr>
  </w:style>
  <w:style w:type="paragraph" w:customStyle="1" w:styleId="Metaberschrift">
    <w:name w:val="Metaüberschrift"/>
    <w:basedOn w:val="Standard"/>
    <w:rsid w:val="00A1319B"/>
    <w:pPr>
      <w:keepLines/>
      <w:pageBreakBefore/>
      <w:suppressAutoHyphens/>
      <w:spacing w:after="180" w:line="380" w:lineRule="atLeast"/>
      <w:outlineLvl w:val="1"/>
    </w:pPr>
    <w:rPr>
      <w:b/>
      <w:bCs/>
      <w:spacing w:val="-2"/>
      <w:kern w:val="22"/>
      <w:sz w:val="34"/>
      <w:szCs w:val="22"/>
    </w:rPr>
  </w:style>
  <w:style w:type="character" w:styleId="Betont">
    <w:name w:val="Strong"/>
    <w:basedOn w:val="Absatzstandardschriftart"/>
    <w:rsid w:val="006307A1"/>
    <w:rPr>
      <w:b/>
      <w:bCs/>
    </w:rPr>
  </w:style>
  <w:style w:type="character" w:styleId="Herausstellen">
    <w:name w:val="Emphasis"/>
    <w:basedOn w:val="Absatzstandardschriftart"/>
    <w:rsid w:val="006307A1"/>
    <w:rPr>
      <w:i/>
      <w:iCs/>
    </w:rPr>
  </w:style>
  <w:style w:type="table" w:styleId="Tabellenraster">
    <w:name w:val="Table Grid"/>
    <w:basedOn w:val="NormaleTabelle"/>
    <w:uiPriority w:val="99"/>
    <w:rsid w:val="003C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Standard"/>
    <w:next w:val="Standard"/>
    <w:autoRedefine/>
    <w:uiPriority w:val="99"/>
    <w:semiHidden/>
    <w:rsid w:val="00834DFA"/>
    <w:pPr>
      <w:tabs>
        <w:tab w:val="right" w:pos="3032"/>
      </w:tabs>
      <w:ind w:left="240" w:hanging="240"/>
    </w:pPr>
    <w:rPr>
      <w:noProof/>
      <w:sz w:val="20"/>
    </w:rPr>
  </w:style>
  <w:style w:type="paragraph" w:styleId="Index2">
    <w:name w:val="index 2"/>
    <w:basedOn w:val="Standard"/>
    <w:next w:val="Standard"/>
    <w:autoRedefine/>
    <w:uiPriority w:val="99"/>
    <w:semiHidden/>
    <w:rsid w:val="00C45EDE"/>
    <w:pPr>
      <w:ind w:left="480" w:hanging="240"/>
    </w:pPr>
    <w:rPr>
      <w:rFonts w:asciiTheme="minorHAnsi" w:hAnsiTheme="minorHAnsi"/>
      <w:sz w:val="18"/>
      <w:szCs w:val="18"/>
    </w:rPr>
  </w:style>
  <w:style w:type="character" w:styleId="Kommentarzeichen">
    <w:name w:val="annotation reference"/>
    <w:basedOn w:val="Absatzstandardschriftart"/>
    <w:semiHidden/>
    <w:rsid w:val="00BD75B3"/>
    <w:rPr>
      <w:sz w:val="16"/>
      <w:szCs w:val="16"/>
    </w:rPr>
  </w:style>
  <w:style w:type="paragraph" w:styleId="Kommentartext">
    <w:name w:val="annotation text"/>
    <w:basedOn w:val="Standard"/>
    <w:semiHidden/>
    <w:rsid w:val="00BD75B3"/>
    <w:pPr>
      <w:widowControl w:val="0"/>
      <w:adjustRightInd w:val="0"/>
      <w:spacing w:line="360" w:lineRule="atLeast"/>
      <w:jc w:val="both"/>
      <w:textAlignment w:val="baseline"/>
    </w:pPr>
    <w:rPr>
      <w:sz w:val="20"/>
      <w:lang w:val="de-DE"/>
    </w:rPr>
  </w:style>
  <w:style w:type="paragraph" w:styleId="Kommentarthema">
    <w:name w:val="annotation subject"/>
    <w:basedOn w:val="Kommentartext"/>
    <w:next w:val="Kommentartext"/>
    <w:semiHidden/>
    <w:rsid w:val="00BD75B3"/>
    <w:rPr>
      <w:b/>
      <w:bCs/>
    </w:rPr>
  </w:style>
  <w:style w:type="paragraph" w:styleId="Index3">
    <w:name w:val="index 3"/>
    <w:basedOn w:val="Standard"/>
    <w:next w:val="Standard"/>
    <w:autoRedefine/>
    <w:semiHidden/>
    <w:rsid w:val="005A2ED9"/>
    <w:pPr>
      <w:ind w:left="720" w:hanging="240"/>
    </w:pPr>
    <w:rPr>
      <w:rFonts w:asciiTheme="minorHAnsi" w:hAnsiTheme="minorHAnsi"/>
      <w:sz w:val="18"/>
      <w:szCs w:val="18"/>
    </w:rPr>
  </w:style>
  <w:style w:type="paragraph" w:styleId="Index4">
    <w:name w:val="index 4"/>
    <w:basedOn w:val="Standard"/>
    <w:next w:val="Standard"/>
    <w:autoRedefine/>
    <w:semiHidden/>
    <w:rsid w:val="005A2ED9"/>
    <w:pPr>
      <w:ind w:left="960" w:hanging="240"/>
    </w:pPr>
    <w:rPr>
      <w:rFonts w:asciiTheme="minorHAnsi" w:hAnsiTheme="minorHAnsi"/>
      <w:sz w:val="18"/>
      <w:szCs w:val="18"/>
    </w:rPr>
  </w:style>
  <w:style w:type="paragraph" w:styleId="Index5">
    <w:name w:val="index 5"/>
    <w:basedOn w:val="Standard"/>
    <w:next w:val="Standard"/>
    <w:autoRedefine/>
    <w:semiHidden/>
    <w:rsid w:val="005A2ED9"/>
    <w:pPr>
      <w:ind w:left="1200" w:hanging="240"/>
    </w:pPr>
    <w:rPr>
      <w:rFonts w:asciiTheme="minorHAnsi" w:hAnsiTheme="minorHAnsi"/>
      <w:sz w:val="18"/>
      <w:szCs w:val="18"/>
    </w:rPr>
  </w:style>
  <w:style w:type="paragraph" w:styleId="Index6">
    <w:name w:val="index 6"/>
    <w:basedOn w:val="Standard"/>
    <w:next w:val="Standard"/>
    <w:autoRedefine/>
    <w:semiHidden/>
    <w:rsid w:val="005A2ED9"/>
    <w:pPr>
      <w:ind w:left="1440" w:hanging="240"/>
    </w:pPr>
    <w:rPr>
      <w:rFonts w:asciiTheme="minorHAnsi" w:hAnsiTheme="minorHAnsi"/>
      <w:sz w:val="18"/>
      <w:szCs w:val="18"/>
    </w:rPr>
  </w:style>
  <w:style w:type="paragraph" w:styleId="Index7">
    <w:name w:val="index 7"/>
    <w:basedOn w:val="Standard"/>
    <w:next w:val="Standard"/>
    <w:autoRedefine/>
    <w:semiHidden/>
    <w:rsid w:val="005A2ED9"/>
    <w:pPr>
      <w:ind w:left="1680" w:hanging="240"/>
    </w:pPr>
    <w:rPr>
      <w:rFonts w:asciiTheme="minorHAnsi" w:hAnsiTheme="minorHAnsi"/>
      <w:sz w:val="18"/>
      <w:szCs w:val="18"/>
    </w:rPr>
  </w:style>
  <w:style w:type="paragraph" w:styleId="Index8">
    <w:name w:val="index 8"/>
    <w:basedOn w:val="Standard"/>
    <w:next w:val="Standard"/>
    <w:autoRedefine/>
    <w:semiHidden/>
    <w:rsid w:val="005A2ED9"/>
    <w:pPr>
      <w:ind w:left="1920" w:hanging="240"/>
    </w:pPr>
    <w:rPr>
      <w:rFonts w:asciiTheme="minorHAnsi" w:hAnsiTheme="minorHAnsi"/>
      <w:sz w:val="18"/>
      <w:szCs w:val="18"/>
    </w:rPr>
  </w:style>
  <w:style w:type="paragraph" w:styleId="Index9">
    <w:name w:val="index 9"/>
    <w:basedOn w:val="Standard"/>
    <w:next w:val="Standard"/>
    <w:autoRedefine/>
    <w:semiHidden/>
    <w:rsid w:val="005A2ED9"/>
    <w:pPr>
      <w:ind w:left="2160" w:hanging="240"/>
    </w:pPr>
    <w:rPr>
      <w:rFonts w:asciiTheme="minorHAnsi" w:hAnsiTheme="minorHAnsi"/>
      <w:sz w:val="18"/>
      <w:szCs w:val="18"/>
    </w:rPr>
  </w:style>
  <w:style w:type="paragraph" w:styleId="Indexberschrift">
    <w:name w:val="index heading"/>
    <w:basedOn w:val="Standard"/>
    <w:next w:val="Index1"/>
    <w:autoRedefine/>
    <w:uiPriority w:val="99"/>
    <w:semiHidden/>
    <w:rsid w:val="00834DFA"/>
    <w:pPr>
      <w:keepNext/>
      <w:tabs>
        <w:tab w:val="right" w:pos="3032"/>
      </w:tabs>
      <w:spacing w:before="240" w:after="120"/>
      <w:jc w:val="center"/>
    </w:pPr>
    <w:rPr>
      <w:b/>
      <w:bCs/>
      <w:noProof/>
      <w:sz w:val="22"/>
      <w:szCs w:val="22"/>
    </w:rPr>
  </w:style>
  <w:style w:type="paragraph" w:customStyle="1" w:styleId="Margin100">
    <w:name w:val="Margin100"/>
    <w:basedOn w:val="Standard"/>
    <w:semiHidden/>
    <w:unhideWhenUsed/>
    <w:rsid w:val="00EB7C1B"/>
    <w:pPr>
      <w:keepNext/>
      <w:framePr w:w="680" w:h="284" w:wrap="around" w:vAnchor="text" w:hAnchor="page" w:xAlign="outside" w:y="1"/>
      <w:spacing w:line="220" w:lineRule="exact"/>
      <w:jc w:val="center"/>
    </w:pPr>
    <w:rPr>
      <w:rFonts w:eastAsia="Times"/>
      <w:kern w:val="18"/>
      <w:position w:val="-3"/>
      <w:sz w:val="20"/>
      <w:lang w:eastAsia="fr-FR"/>
    </w:rPr>
  </w:style>
  <w:style w:type="character" w:customStyle="1" w:styleId="Char5">
    <w:name w:val="Char5"/>
    <w:basedOn w:val="Absatzstandardschriftart"/>
    <w:semiHidden/>
    <w:rsid w:val="001534F8"/>
    <w:rPr>
      <w:sz w:val="24"/>
      <w:lang w:val="de-CH" w:eastAsia="de-DE" w:bidi="ar-SA"/>
    </w:rPr>
  </w:style>
  <w:style w:type="character" w:customStyle="1" w:styleId="FootnoteTextChar1">
    <w:name w:val="Footnote Text Char1"/>
    <w:basedOn w:val="Absatzstandardschriftart"/>
    <w:semiHidden/>
    <w:rsid w:val="00215398"/>
    <w:rPr>
      <w:lang w:eastAsia="de-DE" w:bidi="ar-SA"/>
    </w:rPr>
  </w:style>
  <w:style w:type="paragraph" w:customStyle="1" w:styleId="Randziffer">
    <w:name w:val="Randziffer"/>
    <w:basedOn w:val="Standard"/>
    <w:rsid w:val="00BB544C"/>
    <w:pPr>
      <w:keepNext/>
      <w:framePr w:w="737" w:h="397" w:hRule="exact" w:wrap="around" w:vAnchor="text" w:hAnchor="page" w:xAlign="outside" w:y="1" w:anchorLock="1"/>
      <w:numPr>
        <w:numId w:val="5"/>
      </w:numPr>
      <w:shd w:val="solid" w:color="FFFFFF" w:fill="FFFFFF"/>
      <w:tabs>
        <w:tab w:val="clear" w:pos="397"/>
        <w:tab w:val="right" w:pos="539"/>
      </w:tabs>
      <w:spacing w:line="260" w:lineRule="exact"/>
      <w:ind w:left="198"/>
    </w:pPr>
    <w:rPr>
      <w:spacing w:val="-2"/>
      <w:sz w:val="22"/>
      <w:szCs w:val="22"/>
      <w:lang w:eastAsia="fr-FR"/>
    </w:rPr>
  </w:style>
  <w:style w:type="character" w:customStyle="1" w:styleId="Kapitlchen">
    <w:name w:val="Kapitälchen"/>
    <w:rsid w:val="002910CF"/>
    <w:rPr>
      <w:smallCaps/>
    </w:rPr>
  </w:style>
  <w:style w:type="paragraph" w:customStyle="1" w:styleId="LiteraturverzeichnisZitateintrag">
    <w:name w:val="Literaturverzeichnis Zitateintrag"/>
    <w:basedOn w:val="10GT"/>
    <w:rsid w:val="003E1237"/>
    <w:pPr>
      <w:keepNext/>
      <w:spacing w:before="120" w:after="0"/>
    </w:pPr>
    <w:rPr>
      <w:noProof/>
    </w:rPr>
  </w:style>
  <w:style w:type="paragraph" w:customStyle="1" w:styleId="LiteraturverzeichnisAngabe">
    <w:name w:val="Literaturverzeichnis Angabe"/>
    <w:basedOn w:val="10GT"/>
    <w:rsid w:val="003E1237"/>
    <w:pPr>
      <w:keepLines/>
      <w:spacing w:after="60"/>
      <w:ind w:left="720" w:hanging="11"/>
    </w:pPr>
    <w:rPr>
      <w:noProo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CH" w:eastAsia="de-CH"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qFormat="1"/>
    <w:lsdException w:name="Default Paragraph Font" w:uiPriority="1"/>
    <w:lsdException w:name="Subtitle" w:uiPriority="11"/>
    <w:lsdException w:name="Strong" w:semiHidden="0" w:uiPriority="22" w:unhideWhenUsed="0"/>
    <w:lsdException w:name="Emphasis" w:semiHidden="0" w:uiPriority="2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Standard">
    <w:name w:val="Normal"/>
    <w:rsid w:val="00DB59DC"/>
    <w:rPr>
      <w:rFonts w:ascii="Times New Roman" w:hAnsi="Times New Roman"/>
      <w:sz w:val="24"/>
      <w:lang w:eastAsia="de-DE"/>
    </w:rPr>
  </w:style>
  <w:style w:type="paragraph" w:styleId="berschrift1">
    <w:name w:val="heading 1"/>
    <w:basedOn w:val="Standard"/>
    <w:next w:val="10GT"/>
    <w:link w:val="berschrift1Zeichen"/>
    <w:rsid w:val="00E51130"/>
    <w:pPr>
      <w:numPr>
        <w:numId w:val="1"/>
      </w:numPr>
      <w:spacing w:before="2000" w:line="480" w:lineRule="exact"/>
      <w:ind w:right="397"/>
      <w:jc w:val="center"/>
      <w:outlineLvl w:val="0"/>
    </w:pPr>
    <w:rPr>
      <w:b/>
      <w:sz w:val="42"/>
    </w:rPr>
  </w:style>
  <w:style w:type="paragraph" w:styleId="berschrift2">
    <w:name w:val="heading 2"/>
    <w:basedOn w:val="Standard"/>
    <w:next w:val="10GT"/>
    <w:link w:val="berschrift2Zeichen"/>
    <w:qFormat/>
    <w:rsid w:val="002C748B"/>
    <w:pPr>
      <w:pageBreakBefore/>
      <w:numPr>
        <w:ilvl w:val="1"/>
        <w:numId w:val="1"/>
      </w:numPr>
      <w:suppressAutoHyphens/>
      <w:spacing w:after="180" w:line="380" w:lineRule="exact"/>
      <w:outlineLvl w:val="1"/>
    </w:pPr>
    <w:rPr>
      <w:b/>
      <w:bCs/>
      <w:spacing w:val="-2"/>
      <w:kern w:val="22"/>
      <w:sz w:val="32"/>
      <w:szCs w:val="32"/>
      <w:lang w:val="de-DE"/>
    </w:rPr>
  </w:style>
  <w:style w:type="paragraph" w:styleId="berschrift3">
    <w:name w:val="heading 3"/>
    <w:basedOn w:val="Standard"/>
    <w:next w:val="10GT"/>
    <w:qFormat/>
    <w:rsid w:val="002C748B"/>
    <w:pPr>
      <w:keepNext/>
      <w:keepLines/>
      <w:numPr>
        <w:ilvl w:val="2"/>
        <w:numId w:val="1"/>
      </w:numPr>
      <w:spacing w:before="400" w:after="180" w:line="340" w:lineRule="exact"/>
      <w:outlineLvl w:val="2"/>
    </w:pPr>
    <w:rPr>
      <w:b/>
      <w:sz w:val="30"/>
    </w:rPr>
  </w:style>
  <w:style w:type="paragraph" w:styleId="berschrift4">
    <w:name w:val="heading 4"/>
    <w:basedOn w:val="Standard"/>
    <w:next w:val="10GT"/>
    <w:link w:val="berschrift4Zeichen"/>
    <w:qFormat/>
    <w:rsid w:val="00452E73"/>
    <w:pPr>
      <w:keepNext/>
      <w:keepLines/>
      <w:numPr>
        <w:ilvl w:val="3"/>
        <w:numId w:val="1"/>
      </w:numPr>
      <w:spacing w:before="360" w:after="180" w:line="300" w:lineRule="exact"/>
      <w:outlineLvl w:val="3"/>
    </w:pPr>
    <w:rPr>
      <w:b/>
      <w:sz w:val="26"/>
      <w:szCs w:val="26"/>
    </w:rPr>
  </w:style>
  <w:style w:type="paragraph" w:styleId="berschrift5">
    <w:name w:val="heading 5"/>
    <w:basedOn w:val="Standard"/>
    <w:next w:val="10GT"/>
    <w:link w:val="berschrift5Zeichen"/>
    <w:qFormat/>
    <w:rsid w:val="00452E73"/>
    <w:pPr>
      <w:keepNext/>
      <w:keepLines/>
      <w:numPr>
        <w:ilvl w:val="4"/>
        <w:numId w:val="1"/>
      </w:numPr>
      <w:spacing w:before="280" w:after="180" w:line="280" w:lineRule="exact"/>
      <w:outlineLvl w:val="4"/>
    </w:pPr>
    <w:rPr>
      <w:b/>
    </w:rPr>
  </w:style>
  <w:style w:type="paragraph" w:styleId="berschrift6">
    <w:name w:val="heading 6"/>
    <w:basedOn w:val="Standard"/>
    <w:next w:val="10GT"/>
    <w:qFormat/>
    <w:rsid w:val="002A3B0A"/>
    <w:pPr>
      <w:keepNext/>
      <w:keepLines/>
      <w:numPr>
        <w:ilvl w:val="5"/>
        <w:numId w:val="1"/>
      </w:numPr>
      <w:suppressAutoHyphens/>
      <w:spacing w:before="260" w:after="180" w:line="260" w:lineRule="exact"/>
      <w:outlineLvl w:val="5"/>
    </w:pPr>
    <w:rPr>
      <w:b/>
      <w:sz w:val="22"/>
    </w:rPr>
  </w:style>
  <w:style w:type="paragraph" w:styleId="berschrift7">
    <w:name w:val="heading 7"/>
    <w:basedOn w:val="Standard"/>
    <w:next w:val="10GT"/>
    <w:qFormat/>
    <w:rsid w:val="002A3B0A"/>
    <w:pPr>
      <w:keepNext/>
      <w:keepLines/>
      <w:numPr>
        <w:ilvl w:val="6"/>
        <w:numId w:val="1"/>
      </w:numPr>
      <w:suppressAutoHyphens/>
      <w:spacing w:before="260" w:after="180" w:line="260" w:lineRule="exact"/>
      <w:outlineLvl w:val="6"/>
    </w:pPr>
    <w:rPr>
      <w:i/>
      <w:sz w:val="22"/>
    </w:rPr>
  </w:style>
  <w:style w:type="paragraph" w:styleId="berschrift8">
    <w:name w:val="heading 8"/>
    <w:basedOn w:val="Standard"/>
    <w:next w:val="10GT"/>
    <w:qFormat/>
    <w:rsid w:val="002A3B0A"/>
    <w:pPr>
      <w:keepNext/>
      <w:keepLines/>
      <w:numPr>
        <w:ilvl w:val="7"/>
        <w:numId w:val="1"/>
      </w:numPr>
      <w:suppressAutoHyphens/>
      <w:spacing w:before="260" w:after="180" w:line="260" w:lineRule="exact"/>
      <w:outlineLvl w:val="7"/>
    </w:pPr>
  </w:style>
  <w:style w:type="paragraph" w:styleId="berschrift9">
    <w:name w:val="heading 9"/>
    <w:basedOn w:val="Standard"/>
    <w:next w:val="Standard"/>
    <w:qFormat/>
    <w:rsid w:val="00481AD1"/>
    <w:pPr>
      <w:widowControl w:val="0"/>
      <w:numPr>
        <w:ilvl w:val="8"/>
        <w:numId w:val="1"/>
      </w:numPr>
      <w:adjustRightInd w:val="0"/>
      <w:spacing w:before="240" w:after="60" w:line="360" w:lineRule="atLeast"/>
      <w:jc w:val="both"/>
      <w:textAlignment w:val="baseline"/>
      <w:outlineLvl w:val="8"/>
    </w:pPr>
    <w:rPr>
      <w:rFonts w:cs="Arial"/>
      <w:sz w:val="22"/>
      <w:szCs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rsid w:val="00E51130"/>
    <w:rPr>
      <w:rFonts w:ascii="Times New Roman" w:hAnsi="Times New Roman"/>
      <w:b/>
      <w:sz w:val="42"/>
      <w:lang w:eastAsia="de-DE"/>
    </w:rPr>
  </w:style>
  <w:style w:type="character" w:customStyle="1" w:styleId="berschrift2Zeichen">
    <w:name w:val="Überschrift 2 Zeichen"/>
    <w:basedOn w:val="Absatzstandardschriftart"/>
    <w:link w:val="berschrift2"/>
    <w:rsid w:val="002C748B"/>
    <w:rPr>
      <w:rFonts w:ascii="Times New Roman" w:hAnsi="Times New Roman"/>
      <w:b/>
      <w:bCs/>
      <w:spacing w:val="-2"/>
      <w:kern w:val="22"/>
      <w:sz w:val="32"/>
      <w:szCs w:val="32"/>
      <w:lang w:val="de-DE" w:eastAsia="de-DE"/>
    </w:rPr>
  </w:style>
  <w:style w:type="character" w:customStyle="1" w:styleId="berschrift4Zeichen">
    <w:name w:val="Überschrift 4 Zeichen"/>
    <w:basedOn w:val="Absatzstandardschriftart"/>
    <w:link w:val="berschrift4"/>
    <w:rsid w:val="00452E73"/>
    <w:rPr>
      <w:rFonts w:ascii="Times New Roman" w:hAnsi="Times New Roman"/>
      <w:b/>
      <w:sz w:val="26"/>
      <w:szCs w:val="26"/>
      <w:lang w:eastAsia="de-DE"/>
    </w:rPr>
  </w:style>
  <w:style w:type="character" w:customStyle="1" w:styleId="berschrift5Zeichen">
    <w:name w:val="Überschrift 5 Zeichen"/>
    <w:basedOn w:val="Absatzstandardschriftart"/>
    <w:link w:val="berschrift5"/>
    <w:rsid w:val="00452E73"/>
    <w:rPr>
      <w:rFonts w:ascii="Times New Roman" w:hAnsi="Times New Roman"/>
      <w:b/>
      <w:sz w:val="24"/>
      <w:lang w:eastAsia="de-DE"/>
    </w:rPr>
  </w:style>
  <w:style w:type="paragraph" w:customStyle="1" w:styleId="10GT">
    <w:name w:val="10 GT"/>
    <w:basedOn w:val="Standard"/>
    <w:link w:val="10GTChar"/>
    <w:qFormat/>
    <w:rsid w:val="009C6033"/>
    <w:pPr>
      <w:spacing w:after="140" w:line="260" w:lineRule="exact"/>
      <w:jc w:val="both"/>
    </w:pPr>
    <w:rPr>
      <w:spacing w:val="-2"/>
      <w:kern w:val="22"/>
      <w:sz w:val="22"/>
      <w:szCs w:val="22"/>
      <w:lang w:val="de-DE"/>
    </w:rPr>
  </w:style>
  <w:style w:type="character" w:customStyle="1" w:styleId="10GTChar">
    <w:name w:val="10 GT Char"/>
    <w:basedOn w:val="Absatzstandardschriftart"/>
    <w:link w:val="10GT"/>
    <w:rsid w:val="009C6033"/>
    <w:rPr>
      <w:spacing w:val="-2"/>
      <w:kern w:val="22"/>
      <w:sz w:val="22"/>
      <w:szCs w:val="22"/>
      <w:lang w:val="de-DE" w:eastAsia="de-DE" w:bidi="ar-SA"/>
    </w:rPr>
  </w:style>
  <w:style w:type="paragraph" w:styleId="Funotentext">
    <w:name w:val="footnote text"/>
    <w:basedOn w:val="Standard"/>
    <w:link w:val="FunotentextZeichen"/>
    <w:semiHidden/>
    <w:rsid w:val="00E561CB"/>
    <w:pPr>
      <w:tabs>
        <w:tab w:val="left" w:pos="480"/>
      </w:tabs>
      <w:spacing w:line="220" w:lineRule="exact"/>
      <w:ind w:left="482" w:hanging="482"/>
      <w:jc w:val="both"/>
    </w:pPr>
    <w:rPr>
      <w:kern w:val="20"/>
      <w:sz w:val="18"/>
    </w:rPr>
  </w:style>
  <w:style w:type="character" w:customStyle="1" w:styleId="FunotentextZeichen">
    <w:name w:val="Fußnotentext Zeichen"/>
    <w:basedOn w:val="Absatzstandardschriftart"/>
    <w:link w:val="Funotentext"/>
    <w:semiHidden/>
    <w:rsid w:val="00E561CB"/>
    <w:rPr>
      <w:kern w:val="20"/>
      <w:sz w:val="18"/>
      <w:lang w:val="de-CH" w:eastAsia="de-DE" w:bidi="ar-SA"/>
    </w:rPr>
  </w:style>
  <w:style w:type="paragraph" w:customStyle="1" w:styleId="10GTEinzug">
    <w:name w:val="10 GT Einzug"/>
    <w:basedOn w:val="10GT"/>
    <w:link w:val="10GTEinzugChar"/>
    <w:rsid w:val="005D7425"/>
    <w:pPr>
      <w:spacing w:after="60"/>
      <w:ind w:left="284" w:hanging="284"/>
    </w:pPr>
    <w:rPr>
      <w:lang w:val="de-CH"/>
    </w:rPr>
  </w:style>
  <w:style w:type="character" w:customStyle="1" w:styleId="10GTEinzugChar">
    <w:name w:val="10 GT Einzug Char"/>
    <w:basedOn w:val="Absatzstandardschriftart"/>
    <w:link w:val="10GTEinzug"/>
    <w:rsid w:val="005D7425"/>
    <w:rPr>
      <w:kern w:val="27"/>
      <w:sz w:val="22"/>
      <w:szCs w:val="27"/>
      <w:lang w:val="de-CH" w:eastAsia="de-DE" w:bidi="ar-SA"/>
    </w:rPr>
  </w:style>
  <w:style w:type="paragraph" w:styleId="Kopfzeile">
    <w:name w:val="header"/>
    <w:basedOn w:val="Standard"/>
    <w:link w:val="KopfzeileZeichen"/>
    <w:rsid w:val="00B2296C"/>
    <w:pPr>
      <w:tabs>
        <w:tab w:val="center" w:pos="4536"/>
        <w:tab w:val="right" w:pos="9072"/>
      </w:tabs>
    </w:pPr>
  </w:style>
  <w:style w:type="character" w:customStyle="1" w:styleId="KopfzeileZeichen">
    <w:name w:val="Kopfzeile Zeichen"/>
    <w:basedOn w:val="Absatzstandardschriftart"/>
    <w:link w:val="Kopfzeile"/>
    <w:rsid w:val="006307A1"/>
    <w:rPr>
      <w:sz w:val="24"/>
      <w:lang w:val="de-CH"/>
    </w:rPr>
  </w:style>
  <w:style w:type="paragraph" w:styleId="Fuzeile">
    <w:name w:val="footer"/>
    <w:basedOn w:val="Standard"/>
    <w:link w:val="FuzeileZeichen"/>
    <w:rsid w:val="00B2296C"/>
    <w:pPr>
      <w:tabs>
        <w:tab w:val="center" w:pos="4536"/>
        <w:tab w:val="right" w:pos="9072"/>
      </w:tabs>
    </w:pPr>
  </w:style>
  <w:style w:type="character" w:customStyle="1" w:styleId="FuzeileZeichen">
    <w:name w:val="Fußzeile Zeichen"/>
    <w:basedOn w:val="Absatzstandardschriftart"/>
    <w:link w:val="Fuzeile"/>
    <w:rsid w:val="006307A1"/>
    <w:rPr>
      <w:sz w:val="24"/>
      <w:lang w:val="de-CH"/>
    </w:rPr>
  </w:style>
  <w:style w:type="character" w:styleId="Funotenzeichen">
    <w:name w:val="footnote reference"/>
    <w:basedOn w:val="Absatzstandardschriftart"/>
    <w:semiHidden/>
    <w:rsid w:val="00B2296C"/>
    <w:rPr>
      <w:vertAlign w:val="superscript"/>
    </w:rPr>
  </w:style>
  <w:style w:type="character" w:styleId="Seitenzahl">
    <w:name w:val="page number"/>
    <w:basedOn w:val="Absatzstandardschriftart"/>
    <w:rsid w:val="0052422D"/>
    <w:rPr>
      <w:sz w:val="22"/>
    </w:rPr>
  </w:style>
  <w:style w:type="paragraph" w:styleId="Dokumentstruktur">
    <w:name w:val="Document Map"/>
    <w:basedOn w:val="Standard"/>
    <w:link w:val="DokumentstrukturZeichen"/>
    <w:semiHidden/>
    <w:rsid w:val="00B2296C"/>
    <w:pPr>
      <w:shd w:val="clear" w:color="auto" w:fill="000080"/>
    </w:pPr>
    <w:rPr>
      <w:rFonts w:ascii="Tahoma" w:hAnsi="Tahoma"/>
    </w:rPr>
  </w:style>
  <w:style w:type="character" w:customStyle="1" w:styleId="DokumentstrukturZeichen">
    <w:name w:val="Dokumentstruktur Zeichen"/>
    <w:basedOn w:val="Absatzstandardschriftart"/>
    <w:link w:val="Dokumentstruktur"/>
    <w:semiHidden/>
    <w:rsid w:val="006307A1"/>
    <w:rPr>
      <w:rFonts w:ascii="Tahoma" w:hAnsi="Tahoma"/>
      <w:sz w:val="24"/>
      <w:shd w:val="clear" w:color="auto" w:fill="000080"/>
      <w:lang w:val="de-CH"/>
    </w:rPr>
  </w:style>
  <w:style w:type="character" w:styleId="Link">
    <w:name w:val="Hyperlink"/>
    <w:basedOn w:val="Absatzstandardschriftart"/>
    <w:uiPriority w:val="99"/>
    <w:rsid w:val="004D3804"/>
    <w:rPr>
      <w:color w:val="auto"/>
      <w:u w:val="none"/>
    </w:rPr>
  </w:style>
  <w:style w:type="paragraph" w:styleId="StandardWeb">
    <w:name w:val="Normal (Web)"/>
    <w:basedOn w:val="Standard"/>
    <w:semiHidden/>
    <w:unhideWhenUsed/>
    <w:rsid w:val="00B52651"/>
    <w:pPr>
      <w:spacing w:before="100" w:beforeAutospacing="1" w:after="100" w:afterAutospacing="1"/>
    </w:pPr>
    <w:rPr>
      <w:szCs w:val="24"/>
      <w:lang w:val="de-DE"/>
    </w:rPr>
  </w:style>
  <w:style w:type="paragraph" w:styleId="Sprechblasentext">
    <w:name w:val="Balloon Text"/>
    <w:basedOn w:val="Standard"/>
    <w:semiHidden/>
    <w:rsid w:val="00727051"/>
    <w:rPr>
      <w:rFonts w:ascii="Tahoma" w:hAnsi="Tahoma" w:cs="Tahoma"/>
      <w:sz w:val="16"/>
      <w:szCs w:val="16"/>
    </w:rPr>
  </w:style>
  <w:style w:type="paragraph" w:styleId="Verzeichnis1">
    <w:name w:val="toc 1"/>
    <w:basedOn w:val="Verzeichnis2"/>
    <w:next w:val="Standard"/>
    <w:uiPriority w:val="39"/>
    <w:rsid w:val="00FD2CF3"/>
    <w:pPr>
      <w:tabs>
        <w:tab w:val="left" w:pos="1440"/>
        <w:tab w:val="right" w:leader="dot" w:pos="8160"/>
      </w:tabs>
      <w:ind w:left="1440" w:hanging="1440"/>
    </w:pPr>
  </w:style>
  <w:style w:type="paragraph" w:styleId="Verzeichnis2">
    <w:name w:val="toc 2"/>
    <w:basedOn w:val="Standard"/>
    <w:next w:val="Standard"/>
    <w:uiPriority w:val="39"/>
    <w:rsid w:val="00A8537C"/>
    <w:pPr>
      <w:tabs>
        <w:tab w:val="left" w:pos="480"/>
        <w:tab w:val="right" w:leader="dot" w:pos="6804"/>
      </w:tabs>
      <w:spacing w:before="120" w:after="120"/>
      <w:ind w:left="480" w:right="783" w:hanging="480"/>
    </w:pPr>
    <w:rPr>
      <w:b/>
      <w:noProof/>
      <w:kern w:val="24"/>
      <w:sz w:val="22"/>
      <w:szCs w:val="22"/>
    </w:rPr>
  </w:style>
  <w:style w:type="paragraph" w:styleId="Verzeichnis3">
    <w:name w:val="toc 3"/>
    <w:basedOn w:val="Standard"/>
    <w:next w:val="Standard"/>
    <w:uiPriority w:val="39"/>
    <w:rsid w:val="008559A9"/>
    <w:pPr>
      <w:tabs>
        <w:tab w:val="left" w:pos="480"/>
        <w:tab w:val="right" w:leader="dot" w:pos="6804"/>
      </w:tabs>
      <w:spacing w:before="120" w:after="120"/>
      <w:ind w:left="480" w:right="783" w:hanging="480"/>
    </w:pPr>
    <w:rPr>
      <w:noProof/>
      <w:kern w:val="24"/>
      <w:sz w:val="22"/>
      <w:szCs w:val="24"/>
    </w:rPr>
  </w:style>
  <w:style w:type="paragraph" w:styleId="Verzeichnis4">
    <w:name w:val="toc 4"/>
    <w:basedOn w:val="Standard"/>
    <w:next w:val="Standard"/>
    <w:uiPriority w:val="39"/>
    <w:rsid w:val="00A8537C"/>
    <w:pPr>
      <w:tabs>
        <w:tab w:val="left" w:pos="840"/>
        <w:tab w:val="right" w:leader="dot" w:pos="6804"/>
      </w:tabs>
      <w:spacing w:before="60" w:after="60"/>
      <w:ind w:left="840" w:right="783" w:hanging="360"/>
    </w:pPr>
    <w:rPr>
      <w:noProof/>
      <w:kern w:val="24"/>
      <w:sz w:val="22"/>
      <w:szCs w:val="24"/>
    </w:rPr>
  </w:style>
  <w:style w:type="paragraph" w:styleId="Verzeichnis5">
    <w:name w:val="toc 5"/>
    <w:basedOn w:val="Standard"/>
    <w:next w:val="Standard"/>
    <w:uiPriority w:val="39"/>
    <w:rsid w:val="00A8537C"/>
    <w:pPr>
      <w:tabs>
        <w:tab w:val="left" w:pos="1200"/>
        <w:tab w:val="right" w:leader="dot" w:pos="6804"/>
      </w:tabs>
      <w:ind w:left="1200" w:right="783" w:hanging="360"/>
    </w:pPr>
    <w:rPr>
      <w:noProof/>
      <w:kern w:val="24"/>
      <w:sz w:val="22"/>
      <w:szCs w:val="24"/>
    </w:rPr>
  </w:style>
  <w:style w:type="paragraph" w:styleId="Verzeichnis6">
    <w:name w:val="toc 6"/>
    <w:basedOn w:val="Standard"/>
    <w:next w:val="Standard"/>
    <w:uiPriority w:val="39"/>
    <w:rsid w:val="00A8537C"/>
    <w:pPr>
      <w:tabs>
        <w:tab w:val="left" w:pos="1560"/>
        <w:tab w:val="right" w:leader="dot" w:pos="6804"/>
      </w:tabs>
      <w:ind w:left="1560" w:right="783" w:hanging="360"/>
    </w:pPr>
    <w:rPr>
      <w:noProof/>
      <w:kern w:val="24"/>
      <w:sz w:val="22"/>
      <w:szCs w:val="24"/>
    </w:rPr>
  </w:style>
  <w:style w:type="paragraph" w:styleId="Aufzhlungszeichen">
    <w:name w:val="List Bullet"/>
    <w:basedOn w:val="Standard"/>
    <w:link w:val="AufzhlungszeichenZeichen"/>
    <w:autoRedefine/>
    <w:rsid w:val="00D06469"/>
    <w:pPr>
      <w:numPr>
        <w:numId w:val="6"/>
      </w:numPr>
      <w:spacing w:after="140" w:line="260" w:lineRule="exact"/>
      <w:ind w:left="568" w:hanging="284"/>
    </w:pPr>
    <w:rPr>
      <w:sz w:val="22"/>
      <w:szCs w:val="22"/>
    </w:rPr>
  </w:style>
  <w:style w:type="character" w:customStyle="1" w:styleId="AufzhlungszeichenZeichen">
    <w:name w:val="Aufzählungszeichen Zeichen"/>
    <w:basedOn w:val="Absatzstandardschriftart"/>
    <w:link w:val="Aufzhlungszeichen"/>
    <w:rsid w:val="00D06469"/>
    <w:rPr>
      <w:rFonts w:ascii="Times New Roman" w:hAnsi="Times New Roman"/>
      <w:sz w:val="22"/>
      <w:szCs w:val="22"/>
      <w:lang w:eastAsia="de-DE"/>
    </w:rPr>
  </w:style>
  <w:style w:type="character" w:styleId="GesichteterLink">
    <w:name w:val="FollowedHyperlink"/>
    <w:basedOn w:val="Absatzstandardschriftart"/>
    <w:semiHidden/>
    <w:unhideWhenUsed/>
    <w:rsid w:val="005E260D"/>
    <w:rPr>
      <w:color w:val="800080"/>
      <w:u w:val="single"/>
    </w:rPr>
  </w:style>
  <w:style w:type="paragraph" w:styleId="Verzeichnis7">
    <w:name w:val="toc 7"/>
    <w:basedOn w:val="Standard"/>
    <w:next w:val="Standard"/>
    <w:uiPriority w:val="39"/>
    <w:rsid w:val="008559A9"/>
    <w:pPr>
      <w:tabs>
        <w:tab w:val="left" w:pos="2040"/>
        <w:tab w:val="right" w:leader="dot" w:pos="6804"/>
      </w:tabs>
      <w:ind w:left="2040" w:right="783" w:hanging="480"/>
    </w:pPr>
    <w:rPr>
      <w:noProof/>
      <w:kern w:val="24"/>
      <w:sz w:val="22"/>
      <w:szCs w:val="24"/>
      <w:lang w:val="de-DE"/>
    </w:rPr>
  </w:style>
  <w:style w:type="paragraph" w:styleId="Verzeichnis8">
    <w:name w:val="toc 8"/>
    <w:basedOn w:val="Standard"/>
    <w:next w:val="Standard"/>
    <w:autoRedefine/>
    <w:uiPriority w:val="39"/>
    <w:rsid w:val="001F1E28"/>
    <w:pPr>
      <w:tabs>
        <w:tab w:val="left" w:pos="2400"/>
        <w:tab w:val="right" w:leader="dot" w:pos="6804"/>
      </w:tabs>
      <w:ind w:left="2400" w:right="805" w:hanging="360"/>
    </w:pPr>
    <w:rPr>
      <w:noProof/>
      <w:sz w:val="22"/>
      <w:szCs w:val="22"/>
      <w:lang w:val="de-DE"/>
    </w:rPr>
  </w:style>
  <w:style w:type="paragraph" w:styleId="Verzeichnis9">
    <w:name w:val="toc 9"/>
    <w:basedOn w:val="Standard"/>
    <w:next w:val="Standard"/>
    <w:autoRedefine/>
    <w:uiPriority w:val="39"/>
    <w:rsid w:val="005E260D"/>
    <w:pPr>
      <w:ind w:left="1920"/>
    </w:pPr>
    <w:rPr>
      <w:szCs w:val="24"/>
      <w:lang w:val="de-DE"/>
    </w:rPr>
  </w:style>
  <w:style w:type="paragraph" w:customStyle="1" w:styleId="Metaberschrift">
    <w:name w:val="Metaüberschrift"/>
    <w:basedOn w:val="Standard"/>
    <w:rsid w:val="00A1319B"/>
    <w:pPr>
      <w:keepLines/>
      <w:pageBreakBefore/>
      <w:suppressAutoHyphens/>
      <w:spacing w:after="180" w:line="380" w:lineRule="atLeast"/>
      <w:outlineLvl w:val="1"/>
    </w:pPr>
    <w:rPr>
      <w:b/>
      <w:bCs/>
      <w:spacing w:val="-2"/>
      <w:kern w:val="22"/>
      <w:sz w:val="34"/>
      <w:szCs w:val="22"/>
    </w:rPr>
  </w:style>
  <w:style w:type="character" w:styleId="Betont">
    <w:name w:val="Strong"/>
    <w:basedOn w:val="Absatzstandardschriftart"/>
    <w:rsid w:val="006307A1"/>
    <w:rPr>
      <w:b/>
      <w:bCs/>
    </w:rPr>
  </w:style>
  <w:style w:type="character" w:styleId="Herausstellen">
    <w:name w:val="Emphasis"/>
    <w:basedOn w:val="Absatzstandardschriftart"/>
    <w:rsid w:val="006307A1"/>
    <w:rPr>
      <w:i/>
      <w:iCs/>
    </w:rPr>
  </w:style>
  <w:style w:type="table" w:styleId="Tabellenraster">
    <w:name w:val="Table Grid"/>
    <w:basedOn w:val="NormaleTabelle"/>
    <w:uiPriority w:val="99"/>
    <w:rsid w:val="003C1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1">
    <w:name w:val="index 1"/>
    <w:basedOn w:val="Standard"/>
    <w:next w:val="Standard"/>
    <w:autoRedefine/>
    <w:uiPriority w:val="99"/>
    <w:semiHidden/>
    <w:rsid w:val="00834DFA"/>
    <w:pPr>
      <w:tabs>
        <w:tab w:val="right" w:pos="3032"/>
      </w:tabs>
      <w:ind w:left="240" w:hanging="240"/>
    </w:pPr>
    <w:rPr>
      <w:noProof/>
      <w:sz w:val="20"/>
    </w:rPr>
  </w:style>
  <w:style w:type="paragraph" w:styleId="Index2">
    <w:name w:val="index 2"/>
    <w:basedOn w:val="Standard"/>
    <w:next w:val="Standard"/>
    <w:autoRedefine/>
    <w:uiPriority w:val="99"/>
    <w:semiHidden/>
    <w:rsid w:val="00C45EDE"/>
    <w:pPr>
      <w:ind w:left="480" w:hanging="240"/>
    </w:pPr>
    <w:rPr>
      <w:rFonts w:asciiTheme="minorHAnsi" w:hAnsiTheme="minorHAnsi"/>
      <w:sz w:val="18"/>
      <w:szCs w:val="18"/>
    </w:rPr>
  </w:style>
  <w:style w:type="character" w:styleId="Kommentarzeichen">
    <w:name w:val="annotation reference"/>
    <w:basedOn w:val="Absatzstandardschriftart"/>
    <w:semiHidden/>
    <w:rsid w:val="00BD75B3"/>
    <w:rPr>
      <w:sz w:val="16"/>
      <w:szCs w:val="16"/>
    </w:rPr>
  </w:style>
  <w:style w:type="paragraph" w:styleId="Kommentartext">
    <w:name w:val="annotation text"/>
    <w:basedOn w:val="Standard"/>
    <w:semiHidden/>
    <w:rsid w:val="00BD75B3"/>
    <w:pPr>
      <w:widowControl w:val="0"/>
      <w:adjustRightInd w:val="0"/>
      <w:spacing w:line="360" w:lineRule="atLeast"/>
      <w:jc w:val="both"/>
      <w:textAlignment w:val="baseline"/>
    </w:pPr>
    <w:rPr>
      <w:sz w:val="20"/>
      <w:lang w:val="de-DE"/>
    </w:rPr>
  </w:style>
  <w:style w:type="paragraph" w:styleId="Kommentarthema">
    <w:name w:val="annotation subject"/>
    <w:basedOn w:val="Kommentartext"/>
    <w:next w:val="Kommentartext"/>
    <w:semiHidden/>
    <w:rsid w:val="00BD75B3"/>
    <w:rPr>
      <w:b/>
      <w:bCs/>
    </w:rPr>
  </w:style>
  <w:style w:type="paragraph" w:styleId="Index3">
    <w:name w:val="index 3"/>
    <w:basedOn w:val="Standard"/>
    <w:next w:val="Standard"/>
    <w:autoRedefine/>
    <w:semiHidden/>
    <w:rsid w:val="005A2ED9"/>
    <w:pPr>
      <w:ind w:left="720" w:hanging="240"/>
    </w:pPr>
    <w:rPr>
      <w:rFonts w:asciiTheme="minorHAnsi" w:hAnsiTheme="minorHAnsi"/>
      <w:sz w:val="18"/>
      <w:szCs w:val="18"/>
    </w:rPr>
  </w:style>
  <w:style w:type="paragraph" w:styleId="Index4">
    <w:name w:val="index 4"/>
    <w:basedOn w:val="Standard"/>
    <w:next w:val="Standard"/>
    <w:autoRedefine/>
    <w:semiHidden/>
    <w:rsid w:val="005A2ED9"/>
    <w:pPr>
      <w:ind w:left="960" w:hanging="240"/>
    </w:pPr>
    <w:rPr>
      <w:rFonts w:asciiTheme="minorHAnsi" w:hAnsiTheme="minorHAnsi"/>
      <w:sz w:val="18"/>
      <w:szCs w:val="18"/>
    </w:rPr>
  </w:style>
  <w:style w:type="paragraph" w:styleId="Index5">
    <w:name w:val="index 5"/>
    <w:basedOn w:val="Standard"/>
    <w:next w:val="Standard"/>
    <w:autoRedefine/>
    <w:semiHidden/>
    <w:rsid w:val="005A2ED9"/>
    <w:pPr>
      <w:ind w:left="1200" w:hanging="240"/>
    </w:pPr>
    <w:rPr>
      <w:rFonts w:asciiTheme="minorHAnsi" w:hAnsiTheme="minorHAnsi"/>
      <w:sz w:val="18"/>
      <w:szCs w:val="18"/>
    </w:rPr>
  </w:style>
  <w:style w:type="paragraph" w:styleId="Index6">
    <w:name w:val="index 6"/>
    <w:basedOn w:val="Standard"/>
    <w:next w:val="Standard"/>
    <w:autoRedefine/>
    <w:semiHidden/>
    <w:rsid w:val="005A2ED9"/>
    <w:pPr>
      <w:ind w:left="1440" w:hanging="240"/>
    </w:pPr>
    <w:rPr>
      <w:rFonts w:asciiTheme="minorHAnsi" w:hAnsiTheme="minorHAnsi"/>
      <w:sz w:val="18"/>
      <w:szCs w:val="18"/>
    </w:rPr>
  </w:style>
  <w:style w:type="paragraph" w:styleId="Index7">
    <w:name w:val="index 7"/>
    <w:basedOn w:val="Standard"/>
    <w:next w:val="Standard"/>
    <w:autoRedefine/>
    <w:semiHidden/>
    <w:rsid w:val="005A2ED9"/>
    <w:pPr>
      <w:ind w:left="1680" w:hanging="240"/>
    </w:pPr>
    <w:rPr>
      <w:rFonts w:asciiTheme="minorHAnsi" w:hAnsiTheme="minorHAnsi"/>
      <w:sz w:val="18"/>
      <w:szCs w:val="18"/>
    </w:rPr>
  </w:style>
  <w:style w:type="paragraph" w:styleId="Index8">
    <w:name w:val="index 8"/>
    <w:basedOn w:val="Standard"/>
    <w:next w:val="Standard"/>
    <w:autoRedefine/>
    <w:semiHidden/>
    <w:rsid w:val="005A2ED9"/>
    <w:pPr>
      <w:ind w:left="1920" w:hanging="240"/>
    </w:pPr>
    <w:rPr>
      <w:rFonts w:asciiTheme="minorHAnsi" w:hAnsiTheme="minorHAnsi"/>
      <w:sz w:val="18"/>
      <w:szCs w:val="18"/>
    </w:rPr>
  </w:style>
  <w:style w:type="paragraph" w:styleId="Index9">
    <w:name w:val="index 9"/>
    <w:basedOn w:val="Standard"/>
    <w:next w:val="Standard"/>
    <w:autoRedefine/>
    <w:semiHidden/>
    <w:rsid w:val="005A2ED9"/>
    <w:pPr>
      <w:ind w:left="2160" w:hanging="240"/>
    </w:pPr>
    <w:rPr>
      <w:rFonts w:asciiTheme="minorHAnsi" w:hAnsiTheme="minorHAnsi"/>
      <w:sz w:val="18"/>
      <w:szCs w:val="18"/>
    </w:rPr>
  </w:style>
  <w:style w:type="paragraph" w:styleId="Indexberschrift">
    <w:name w:val="index heading"/>
    <w:basedOn w:val="Standard"/>
    <w:next w:val="Index1"/>
    <w:autoRedefine/>
    <w:uiPriority w:val="99"/>
    <w:semiHidden/>
    <w:rsid w:val="00834DFA"/>
    <w:pPr>
      <w:keepNext/>
      <w:tabs>
        <w:tab w:val="right" w:pos="3032"/>
      </w:tabs>
      <w:spacing w:before="240" w:after="120"/>
      <w:jc w:val="center"/>
    </w:pPr>
    <w:rPr>
      <w:b/>
      <w:bCs/>
      <w:noProof/>
      <w:sz w:val="22"/>
      <w:szCs w:val="22"/>
    </w:rPr>
  </w:style>
  <w:style w:type="paragraph" w:customStyle="1" w:styleId="Margin100">
    <w:name w:val="Margin100"/>
    <w:basedOn w:val="Standard"/>
    <w:semiHidden/>
    <w:unhideWhenUsed/>
    <w:rsid w:val="00EB7C1B"/>
    <w:pPr>
      <w:keepNext/>
      <w:framePr w:w="680" w:h="284" w:wrap="around" w:vAnchor="text" w:hAnchor="page" w:xAlign="outside" w:y="1"/>
      <w:spacing w:line="220" w:lineRule="exact"/>
      <w:jc w:val="center"/>
    </w:pPr>
    <w:rPr>
      <w:rFonts w:eastAsia="Times"/>
      <w:kern w:val="18"/>
      <w:position w:val="-3"/>
      <w:sz w:val="20"/>
      <w:lang w:eastAsia="fr-FR"/>
    </w:rPr>
  </w:style>
  <w:style w:type="character" w:customStyle="1" w:styleId="Char5">
    <w:name w:val="Char5"/>
    <w:basedOn w:val="Absatzstandardschriftart"/>
    <w:semiHidden/>
    <w:rsid w:val="001534F8"/>
    <w:rPr>
      <w:sz w:val="24"/>
      <w:lang w:val="de-CH" w:eastAsia="de-DE" w:bidi="ar-SA"/>
    </w:rPr>
  </w:style>
  <w:style w:type="character" w:customStyle="1" w:styleId="FootnoteTextChar1">
    <w:name w:val="Footnote Text Char1"/>
    <w:basedOn w:val="Absatzstandardschriftart"/>
    <w:semiHidden/>
    <w:rsid w:val="00215398"/>
    <w:rPr>
      <w:lang w:eastAsia="de-DE" w:bidi="ar-SA"/>
    </w:rPr>
  </w:style>
  <w:style w:type="paragraph" w:customStyle="1" w:styleId="Randziffer">
    <w:name w:val="Randziffer"/>
    <w:basedOn w:val="Standard"/>
    <w:rsid w:val="00BB544C"/>
    <w:pPr>
      <w:keepNext/>
      <w:framePr w:w="737" w:h="397" w:hRule="exact" w:wrap="around" w:vAnchor="text" w:hAnchor="page" w:xAlign="outside" w:y="1" w:anchorLock="1"/>
      <w:numPr>
        <w:numId w:val="5"/>
      </w:numPr>
      <w:shd w:val="solid" w:color="FFFFFF" w:fill="FFFFFF"/>
      <w:tabs>
        <w:tab w:val="clear" w:pos="397"/>
        <w:tab w:val="right" w:pos="539"/>
      </w:tabs>
      <w:spacing w:line="260" w:lineRule="exact"/>
      <w:ind w:left="198"/>
    </w:pPr>
    <w:rPr>
      <w:spacing w:val="-2"/>
      <w:sz w:val="22"/>
      <w:szCs w:val="22"/>
      <w:lang w:eastAsia="fr-FR"/>
    </w:rPr>
  </w:style>
  <w:style w:type="character" w:customStyle="1" w:styleId="Kapitlchen">
    <w:name w:val="Kapitälchen"/>
    <w:rsid w:val="002910CF"/>
    <w:rPr>
      <w:smallCaps/>
    </w:rPr>
  </w:style>
  <w:style w:type="paragraph" w:customStyle="1" w:styleId="LiteraturverzeichnisZitateintrag">
    <w:name w:val="Literaturverzeichnis Zitateintrag"/>
    <w:basedOn w:val="10GT"/>
    <w:rsid w:val="003E1237"/>
    <w:pPr>
      <w:keepNext/>
      <w:spacing w:before="120" w:after="0"/>
    </w:pPr>
    <w:rPr>
      <w:noProof/>
    </w:rPr>
  </w:style>
  <w:style w:type="paragraph" w:customStyle="1" w:styleId="LiteraturverzeichnisAngabe">
    <w:name w:val="Literaturverzeichnis Angabe"/>
    <w:basedOn w:val="10GT"/>
    <w:rsid w:val="003E1237"/>
    <w:pPr>
      <w:keepLines/>
      <w:spacing w:after="60"/>
      <w:ind w:left="720" w:hanging="11"/>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593">
      <w:bodyDiv w:val="1"/>
      <w:marLeft w:val="0"/>
      <w:marRight w:val="0"/>
      <w:marTop w:val="0"/>
      <w:marBottom w:val="0"/>
      <w:divBdr>
        <w:top w:val="none" w:sz="0" w:space="0" w:color="auto"/>
        <w:left w:val="none" w:sz="0" w:space="0" w:color="auto"/>
        <w:bottom w:val="none" w:sz="0" w:space="0" w:color="auto"/>
        <w:right w:val="none" w:sz="0" w:space="0" w:color="auto"/>
      </w:divBdr>
      <w:divsChild>
        <w:div w:id="780339986">
          <w:marLeft w:val="0"/>
          <w:marRight w:val="0"/>
          <w:marTop w:val="0"/>
          <w:marBottom w:val="0"/>
          <w:divBdr>
            <w:top w:val="none" w:sz="0" w:space="0" w:color="auto"/>
            <w:left w:val="none" w:sz="0" w:space="0" w:color="auto"/>
            <w:bottom w:val="none" w:sz="0" w:space="0" w:color="auto"/>
            <w:right w:val="none" w:sz="0" w:space="0" w:color="auto"/>
          </w:divBdr>
        </w:div>
        <w:div w:id="871110485">
          <w:marLeft w:val="0"/>
          <w:marRight w:val="0"/>
          <w:marTop w:val="0"/>
          <w:marBottom w:val="0"/>
          <w:divBdr>
            <w:top w:val="none" w:sz="0" w:space="0" w:color="auto"/>
            <w:left w:val="none" w:sz="0" w:space="0" w:color="auto"/>
            <w:bottom w:val="none" w:sz="0" w:space="0" w:color="auto"/>
            <w:right w:val="none" w:sz="0" w:space="0" w:color="auto"/>
          </w:divBdr>
        </w:div>
        <w:div w:id="1197698993">
          <w:marLeft w:val="0"/>
          <w:marRight w:val="0"/>
          <w:marTop w:val="0"/>
          <w:marBottom w:val="0"/>
          <w:divBdr>
            <w:top w:val="none" w:sz="0" w:space="0" w:color="auto"/>
            <w:left w:val="none" w:sz="0" w:space="0" w:color="auto"/>
            <w:bottom w:val="none" w:sz="0" w:space="0" w:color="auto"/>
            <w:right w:val="none" w:sz="0" w:space="0" w:color="auto"/>
          </w:divBdr>
        </w:div>
      </w:divsChild>
    </w:div>
    <w:div w:id="41638406">
      <w:bodyDiv w:val="1"/>
      <w:marLeft w:val="0"/>
      <w:marRight w:val="0"/>
      <w:marTop w:val="0"/>
      <w:marBottom w:val="0"/>
      <w:divBdr>
        <w:top w:val="none" w:sz="0" w:space="0" w:color="auto"/>
        <w:left w:val="none" w:sz="0" w:space="0" w:color="auto"/>
        <w:bottom w:val="none" w:sz="0" w:space="0" w:color="auto"/>
        <w:right w:val="none" w:sz="0" w:space="0" w:color="auto"/>
      </w:divBdr>
      <w:divsChild>
        <w:div w:id="473832517">
          <w:marLeft w:val="0"/>
          <w:marRight w:val="0"/>
          <w:marTop w:val="0"/>
          <w:marBottom w:val="0"/>
          <w:divBdr>
            <w:top w:val="none" w:sz="0" w:space="0" w:color="auto"/>
            <w:left w:val="none" w:sz="0" w:space="0" w:color="auto"/>
            <w:bottom w:val="none" w:sz="0" w:space="0" w:color="auto"/>
            <w:right w:val="none" w:sz="0" w:space="0" w:color="auto"/>
          </w:divBdr>
          <w:divsChild>
            <w:div w:id="806897937">
              <w:marLeft w:val="129"/>
              <w:marRight w:val="0"/>
              <w:marTop w:val="0"/>
              <w:marBottom w:val="0"/>
              <w:divBdr>
                <w:top w:val="none" w:sz="0" w:space="0" w:color="auto"/>
                <w:left w:val="none" w:sz="0" w:space="0" w:color="auto"/>
                <w:bottom w:val="none" w:sz="0" w:space="0" w:color="auto"/>
                <w:right w:val="none" w:sz="0" w:space="0" w:color="auto"/>
              </w:divBdr>
              <w:divsChild>
                <w:div w:id="139002831">
                  <w:marLeft w:val="129"/>
                  <w:marRight w:val="0"/>
                  <w:marTop w:val="129"/>
                  <w:marBottom w:val="0"/>
                  <w:divBdr>
                    <w:top w:val="none" w:sz="0" w:space="0" w:color="auto"/>
                    <w:left w:val="none" w:sz="0" w:space="0" w:color="auto"/>
                    <w:bottom w:val="none" w:sz="0" w:space="0" w:color="auto"/>
                    <w:right w:val="none" w:sz="0" w:space="0" w:color="auto"/>
                  </w:divBdr>
                  <w:divsChild>
                    <w:div w:id="865367325">
                      <w:marLeft w:val="129"/>
                      <w:marRight w:val="0"/>
                      <w:marTop w:val="129"/>
                      <w:marBottom w:val="0"/>
                      <w:divBdr>
                        <w:top w:val="none" w:sz="0" w:space="0" w:color="auto"/>
                        <w:left w:val="single" w:sz="4" w:space="0" w:color="999999"/>
                        <w:bottom w:val="none" w:sz="0" w:space="0" w:color="auto"/>
                        <w:right w:val="single" w:sz="4" w:space="0" w:color="999999"/>
                      </w:divBdr>
                      <w:divsChild>
                        <w:div w:id="39600344">
                          <w:marLeft w:val="129"/>
                          <w:marRight w:val="0"/>
                          <w:marTop w:val="129"/>
                          <w:marBottom w:val="0"/>
                          <w:divBdr>
                            <w:top w:val="none" w:sz="0" w:space="0" w:color="auto"/>
                            <w:left w:val="single" w:sz="4" w:space="0" w:color="999999"/>
                            <w:bottom w:val="none" w:sz="0" w:space="0" w:color="auto"/>
                            <w:right w:val="single" w:sz="4" w:space="0" w:color="999999"/>
                          </w:divBdr>
                        </w:div>
                      </w:divsChild>
                    </w:div>
                  </w:divsChild>
                </w:div>
              </w:divsChild>
            </w:div>
          </w:divsChild>
        </w:div>
      </w:divsChild>
    </w:div>
    <w:div w:id="317003138">
      <w:bodyDiv w:val="1"/>
      <w:marLeft w:val="0"/>
      <w:marRight w:val="0"/>
      <w:marTop w:val="0"/>
      <w:marBottom w:val="0"/>
      <w:divBdr>
        <w:top w:val="none" w:sz="0" w:space="0" w:color="auto"/>
        <w:left w:val="none" w:sz="0" w:space="0" w:color="auto"/>
        <w:bottom w:val="none" w:sz="0" w:space="0" w:color="auto"/>
        <w:right w:val="none" w:sz="0" w:space="0" w:color="auto"/>
      </w:divBdr>
    </w:div>
    <w:div w:id="418138003">
      <w:bodyDiv w:val="1"/>
      <w:marLeft w:val="0"/>
      <w:marRight w:val="0"/>
      <w:marTop w:val="0"/>
      <w:marBottom w:val="0"/>
      <w:divBdr>
        <w:top w:val="none" w:sz="0" w:space="0" w:color="auto"/>
        <w:left w:val="none" w:sz="0" w:space="0" w:color="auto"/>
        <w:bottom w:val="none" w:sz="0" w:space="0" w:color="auto"/>
        <w:right w:val="none" w:sz="0" w:space="0" w:color="auto"/>
      </w:divBdr>
    </w:div>
    <w:div w:id="666058966">
      <w:bodyDiv w:val="1"/>
      <w:marLeft w:val="0"/>
      <w:marRight w:val="0"/>
      <w:marTop w:val="0"/>
      <w:marBottom w:val="0"/>
      <w:divBdr>
        <w:top w:val="none" w:sz="0" w:space="0" w:color="auto"/>
        <w:left w:val="none" w:sz="0" w:space="0" w:color="auto"/>
        <w:bottom w:val="none" w:sz="0" w:space="0" w:color="auto"/>
        <w:right w:val="none" w:sz="0" w:space="0" w:color="auto"/>
      </w:divBdr>
    </w:div>
    <w:div w:id="897128210">
      <w:bodyDiv w:val="1"/>
      <w:marLeft w:val="0"/>
      <w:marRight w:val="0"/>
      <w:marTop w:val="0"/>
      <w:marBottom w:val="0"/>
      <w:divBdr>
        <w:top w:val="none" w:sz="0" w:space="0" w:color="auto"/>
        <w:left w:val="none" w:sz="0" w:space="0" w:color="auto"/>
        <w:bottom w:val="none" w:sz="0" w:space="0" w:color="auto"/>
        <w:right w:val="none" w:sz="0" w:space="0" w:color="auto"/>
      </w:divBdr>
    </w:div>
    <w:div w:id="1103303110">
      <w:bodyDiv w:val="1"/>
      <w:marLeft w:val="0"/>
      <w:marRight w:val="0"/>
      <w:marTop w:val="0"/>
      <w:marBottom w:val="0"/>
      <w:divBdr>
        <w:top w:val="none" w:sz="0" w:space="0" w:color="auto"/>
        <w:left w:val="none" w:sz="0" w:space="0" w:color="auto"/>
        <w:bottom w:val="none" w:sz="0" w:space="0" w:color="auto"/>
        <w:right w:val="none" w:sz="0" w:space="0" w:color="auto"/>
      </w:divBdr>
      <w:divsChild>
        <w:div w:id="542640842">
          <w:marLeft w:val="0"/>
          <w:marRight w:val="0"/>
          <w:marTop w:val="0"/>
          <w:marBottom w:val="240"/>
          <w:divBdr>
            <w:top w:val="none" w:sz="0" w:space="0" w:color="auto"/>
            <w:left w:val="none" w:sz="0" w:space="0" w:color="auto"/>
            <w:bottom w:val="none" w:sz="0" w:space="0" w:color="auto"/>
            <w:right w:val="none" w:sz="0" w:space="0" w:color="auto"/>
          </w:divBdr>
        </w:div>
        <w:div w:id="588272123">
          <w:marLeft w:val="0"/>
          <w:marRight w:val="0"/>
          <w:marTop w:val="0"/>
          <w:marBottom w:val="0"/>
          <w:divBdr>
            <w:top w:val="none" w:sz="0" w:space="0" w:color="auto"/>
            <w:left w:val="none" w:sz="0" w:space="0" w:color="auto"/>
            <w:bottom w:val="none" w:sz="0" w:space="0" w:color="auto"/>
            <w:right w:val="none" w:sz="0" w:space="0" w:color="auto"/>
          </w:divBdr>
        </w:div>
        <w:div w:id="2030370931">
          <w:marLeft w:val="0"/>
          <w:marRight w:val="0"/>
          <w:marTop w:val="240"/>
          <w:marBottom w:val="0"/>
          <w:divBdr>
            <w:top w:val="none" w:sz="0" w:space="0" w:color="auto"/>
            <w:left w:val="none" w:sz="0" w:space="0" w:color="auto"/>
            <w:bottom w:val="none" w:sz="0" w:space="0" w:color="auto"/>
            <w:right w:val="none" w:sz="0" w:space="0" w:color="auto"/>
          </w:divBdr>
        </w:div>
      </w:divsChild>
    </w:div>
    <w:div w:id="1164393643">
      <w:bodyDiv w:val="1"/>
      <w:marLeft w:val="0"/>
      <w:marRight w:val="0"/>
      <w:marTop w:val="0"/>
      <w:marBottom w:val="0"/>
      <w:divBdr>
        <w:top w:val="none" w:sz="0" w:space="0" w:color="auto"/>
        <w:left w:val="none" w:sz="0" w:space="0" w:color="auto"/>
        <w:bottom w:val="none" w:sz="0" w:space="0" w:color="auto"/>
        <w:right w:val="none" w:sz="0" w:space="0" w:color="auto"/>
      </w:divBdr>
      <w:divsChild>
        <w:div w:id="1837725503">
          <w:marLeft w:val="0"/>
          <w:marRight w:val="0"/>
          <w:marTop w:val="0"/>
          <w:marBottom w:val="0"/>
          <w:divBdr>
            <w:top w:val="none" w:sz="0" w:space="0" w:color="auto"/>
            <w:left w:val="none" w:sz="0" w:space="0" w:color="auto"/>
            <w:bottom w:val="none" w:sz="0" w:space="0" w:color="auto"/>
            <w:right w:val="none" w:sz="0" w:space="0" w:color="auto"/>
          </w:divBdr>
          <w:divsChild>
            <w:div w:id="1124225936">
              <w:marLeft w:val="129"/>
              <w:marRight w:val="0"/>
              <w:marTop w:val="0"/>
              <w:marBottom w:val="0"/>
              <w:divBdr>
                <w:top w:val="none" w:sz="0" w:space="0" w:color="auto"/>
                <w:left w:val="none" w:sz="0" w:space="0" w:color="auto"/>
                <w:bottom w:val="none" w:sz="0" w:space="0" w:color="auto"/>
                <w:right w:val="none" w:sz="0" w:space="0" w:color="auto"/>
              </w:divBdr>
              <w:divsChild>
                <w:div w:id="858665896">
                  <w:marLeft w:val="129"/>
                  <w:marRight w:val="0"/>
                  <w:marTop w:val="129"/>
                  <w:marBottom w:val="0"/>
                  <w:divBdr>
                    <w:top w:val="none" w:sz="0" w:space="0" w:color="auto"/>
                    <w:left w:val="none" w:sz="0" w:space="0" w:color="auto"/>
                    <w:bottom w:val="none" w:sz="0" w:space="0" w:color="auto"/>
                    <w:right w:val="none" w:sz="0" w:space="0" w:color="auto"/>
                  </w:divBdr>
                  <w:divsChild>
                    <w:div w:id="915670454">
                      <w:marLeft w:val="129"/>
                      <w:marRight w:val="0"/>
                      <w:marTop w:val="129"/>
                      <w:marBottom w:val="0"/>
                      <w:divBdr>
                        <w:top w:val="none" w:sz="0" w:space="0" w:color="auto"/>
                        <w:left w:val="single" w:sz="4" w:space="0" w:color="999999"/>
                        <w:bottom w:val="none" w:sz="0" w:space="0" w:color="auto"/>
                        <w:right w:val="single" w:sz="4" w:space="0" w:color="999999"/>
                      </w:divBdr>
                      <w:divsChild>
                        <w:div w:id="1065567078">
                          <w:marLeft w:val="129"/>
                          <w:marRight w:val="0"/>
                          <w:marTop w:val="129"/>
                          <w:marBottom w:val="0"/>
                          <w:divBdr>
                            <w:top w:val="none" w:sz="0" w:space="0" w:color="auto"/>
                            <w:left w:val="single" w:sz="4" w:space="0" w:color="999999"/>
                            <w:bottom w:val="none" w:sz="0" w:space="0" w:color="auto"/>
                            <w:right w:val="single" w:sz="4" w:space="0" w:color="999999"/>
                          </w:divBdr>
                        </w:div>
                      </w:divsChild>
                    </w:div>
                  </w:divsChild>
                </w:div>
              </w:divsChild>
            </w:div>
          </w:divsChild>
        </w:div>
      </w:divsChild>
    </w:div>
    <w:div w:id="1207254586">
      <w:bodyDiv w:val="1"/>
      <w:marLeft w:val="0"/>
      <w:marRight w:val="0"/>
      <w:marTop w:val="0"/>
      <w:marBottom w:val="0"/>
      <w:divBdr>
        <w:top w:val="none" w:sz="0" w:space="0" w:color="auto"/>
        <w:left w:val="none" w:sz="0" w:space="0" w:color="auto"/>
        <w:bottom w:val="none" w:sz="0" w:space="0" w:color="auto"/>
        <w:right w:val="none" w:sz="0" w:space="0" w:color="auto"/>
      </w:divBdr>
    </w:div>
    <w:div w:id="1298411201">
      <w:bodyDiv w:val="1"/>
      <w:marLeft w:val="0"/>
      <w:marRight w:val="0"/>
      <w:marTop w:val="0"/>
      <w:marBottom w:val="0"/>
      <w:divBdr>
        <w:top w:val="none" w:sz="0" w:space="0" w:color="auto"/>
        <w:left w:val="none" w:sz="0" w:space="0" w:color="auto"/>
        <w:bottom w:val="none" w:sz="0" w:space="0" w:color="auto"/>
        <w:right w:val="none" w:sz="0" w:space="0" w:color="auto"/>
      </w:divBdr>
    </w:div>
    <w:div w:id="1347518258">
      <w:bodyDiv w:val="1"/>
      <w:marLeft w:val="0"/>
      <w:marRight w:val="0"/>
      <w:marTop w:val="0"/>
      <w:marBottom w:val="0"/>
      <w:divBdr>
        <w:top w:val="none" w:sz="0" w:space="0" w:color="auto"/>
        <w:left w:val="none" w:sz="0" w:space="0" w:color="auto"/>
        <w:bottom w:val="none" w:sz="0" w:space="0" w:color="auto"/>
        <w:right w:val="none" w:sz="0" w:space="0" w:color="auto"/>
      </w:divBdr>
      <w:divsChild>
        <w:div w:id="1943294470">
          <w:marLeft w:val="0"/>
          <w:marRight w:val="0"/>
          <w:marTop w:val="0"/>
          <w:marBottom w:val="0"/>
          <w:divBdr>
            <w:top w:val="none" w:sz="0" w:space="0" w:color="auto"/>
            <w:left w:val="none" w:sz="0" w:space="0" w:color="auto"/>
            <w:bottom w:val="none" w:sz="0" w:space="0" w:color="auto"/>
            <w:right w:val="none" w:sz="0" w:space="0" w:color="auto"/>
          </w:divBdr>
        </w:div>
      </w:divsChild>
    </w:div>
    <w:div w:id="1468008238">
      <w:bodyDiv w:val="1"/>
      <w:marLeft w:val="0"/>
      <w:marRight w:val="0"/>
      <w:marTop w:val="0"/>
      <w:marBottom w:val="0"/>
      <w:divBdr>
        <w:top w:val="none" w:sz="0" w:space="0" w:color="auto"/>
        <w:left w:val="none" w:sz="0" w:space="0" w:color="auto"/>
        <w:bottom w:val="none" w:sz="0" w:space="0" w:color="auto"/>
        <w:right w:val="none" w:sz="0" w:space="0" w:color="auto"/>
      </w:divBdr>
    </w:div>
    <w:div w:id="1701276873">
      <w:bodyDiv w:val="1"/>
      <w:marLeft w:val="0"/>
      <w:marRight w:val="0"/>
      <w:marTop w:val="0"/>
      <w:marBottom w:val="0"/>
      <w:divBdr>
        <w:top w:val="none" w:sz="0" w:space="0" w:color="auto"/>
        <w:left w:val="none" w:sz="0" w:space="0" w:color="auto"/>
        <w:bottom w:val="none" w:sz="0" w:space="0" w:color="auto"/>
        <w:right w:val="none" w:sz="0" w:space="0" w:color="auto"/>
      </w:divBdr>
    </w:div>
    <w:div w:id="174764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95FAD-2A64-BD40-9EFE-CFF381FB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3028</Words>
  <Characters>17806</Characters>
  <Application>Microsoft Macintosh Word</Application>
  <DocSecurity>0</DocSecurity>
  <Lines>774</Lines>
  <Paragraphs>400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20434</CharactersWithSpaces>
  <SharedDoc>false</SharedDoc>
  <HyperlinkBase/>
  <HLinks>
    <vt:vector size="210" baseType="variant">
      <vt:variant>
        <vt:i4>1376312</vt:i4>
      </vt:variant>
      <vt:variant>
        <vt:i4>209</vt:i4>
      </vt:variant>
      <vt:variant>
        <vt:i4>0</vt:i4>
      </vt:variant>
      <vt:variant>
        <vt:i4>5</vt:i4>
      </vt:variant>
      <vt:variant>
        <vt:lpwstr/>
      </vt:variant>
      <vt:variant>
        <vt:lpwstr>_Toc248224007</vt:lpwstr>
      </vt:variant>
      <vt:variant>
        <vt:i4>1376312</vt:i4>
      </vt:variant>
      <vt:variant>
        <vt:i4>203</vt:i4>
      </vt:variant>
      <vt:variant>
        <vt:i4>0</vt:i4>
      </vt:variant>
      <vt:variant>
        <vt:i4>5</vt:i4>
      </vt:variant>
      <vt:variant>
        <vt:lpwstr/>
      </vt:variant>
      <vt:variant>
        <vt:lpwstr>_Toc248224006</vt:lpwstr>
      </vt:variant>
      <vt:variant>
        <vt:i4>1376312</vt:i4>
      </vt:variant>
      <vt:variant>
        <vt:i4>197</vt:i4>
      </vt:variant>
      <vt:variant>
        <vt:i4>0</vt:i4>
      </vt:variant>
      <vt:variant>
        <vt:i4>5</vt:i4>
      </vt:variant>
      <vt:variant>
        <vt:lpwstr/>
      </vt:variant>
      <vt:variant>
        <vt:lpwstr>_Toc248224005</vt:lpwstr>
      </vt:variant>
      <vt:variant>
        <vt:i4>1376312</vt:i4>
      </vt:variant>
      <vt:variant>
        <vt:i4>191</vt:i4>
      </vt:variant>
      <vt:variant>
        <vt:i4>0</vt:i4>
      </vt:variant>
      <vt:variant>
        <vt:i4>5</vt:i4>
      </vt:variant>
      <vt:variant>
        <vt:lpwstr/>
      </vt:variant>
      <vt:variant>
        <vt:lpwstr>_Toc248224004</vt:lpwstr>
      </vt:variant>
      <vt:variant>
        <vt:i4>1376312</vt:i4>
      </vt:variant>
      <vt:variant>
        <vt:i4>185</vt:i4>
      </vt:variant>
      <vt:variant>
        <vt:i4>0</vt:i4>
      </vt:variant>
      <vt:variant>
        <vt:i4>5</vt:i4>
      </vt:variant>
      <vt:variant>
        <vt:lpwstr/>
      </vt:variant>
      <vt:variant>
        <vt:lpwstr>_Toc248224003</vt:lpwstr>
      </vt:variant>
      <vt:variant>
        <vt:i4>1376312</vt:i4>
      </vt:variant>
      <vt:variant>
        <vt:i4>179</vt:i4>
      </vt:variant>
      <vt:variant>
        <vt:i4>0</vt:i4>
      </vt:variant>
      <vt:variant>
        <vt:i4>5</vt:i4>
      </vt:variant>
      <vt:variant>
        <vt:lpwstr/>
      </vt:variant>
      <vt:variant>
        <vt:lpwstr>_Toc248224002</vt:lpwstr>
      </vt:variant>
      <vt:variant>
        <vt:i4>1376312</vt:i4>
      </vt:variant>
      <vt:variant>
        <vt:i4>173</vt:i4>
      </vt:variant>
      <vt:variant>
        <vt:i4>0</vt:i4>
      </vt:variant>
      <vt:variant>
        <vt:i4>5</vt:i4>
      </vt:variant>
      <vt:variant>
        <vt:lpwstr/>
      </vt:variant>
      <vt:variant>
        <vt:lpwstr>_Toc248224001</vt:lpwstr>
      </vt:variant>
      <vt:variant>
        <vt:i4>1376312</vt:i4>
      </vt:variant>
      <vt:variant>
        <vt:i4>167</vt:i4>
      </vt:variant>
      <vt:variant>
        <vt:i4>0</vt:i4>
      </vt:variant>
      <vt:variant>
        <vt:i4>5</vt:i4>
      </vt:variant>
      <vt:variant>
        <vt:lpwstr/>
      </vt:variant>
      <vt:variant>
        <vt:lpwstr>_Toc248224000</vt:lpwstr>
      </vt:variant>
      <vt:variant>
        <vt:i4>1769521</vt:i4>
      </vt:variant>
      <vt:variant>
        <vt:i4>161</vt:i4>
      </vt:variant>
      <vt:variant>
        <vt:i4>0</vt:i4>
      </vt:variant>
      <vt:variant>
        <vt:i4>5</vt:i4>
      </vt:variant>
      <vt:variant>
        <vt:lpwstr/>
      </vt:variant>
      <vt:variant>
        <vt:lpwstr>_Toc248223999</vt:lpwstr>
      </vt:variant>
      <vt:variant>
        <vt:i4>1769521</vt:i4>
      </vt:variant>
      <vt:variant>
        <vt:i4>155</vt:i4>
      </vt:variant>
      <vt:variant>
        <vt:i4>0</vt:i4>
      </vt:variant>
      <vt:variant>
        <vt:i4>5</vt:i4>
      </vt:variant>
      <vt:variant>
        <vt:lpwstr/>
      </vt:variant>
      <vt:variant>
        <vt:lpwstr>_Toc248223998</vt:lpwstr>
      </vt:variant>
      <vt:variant>
        <vt:i4>1769521</vt:i4>
      </vt:variant>
      <vt:variant>
        <vt:i4>149</vt:i4>
      </vt:variant>
      <vt:variant>
        <vt:i4>0</vt:i4>
      </vt:variant>
      <vt:variant>
        <vt:i4>5</vt:i4>
      </vt:variant>
      <vt:variant>
        <vt:lpwstr/>
      </vt:variant>
      <vt:variant>
        <vt:lpwstr>_Toc248223997</vt:lpwstr>
      </vt:variant>
      <vt:variant>
        <vt:i4>1769521</vt:i4>
      </vt:variant>
      <vt:variant>
        <vt:i4>143</vt:i4>
      </vt:variant>
      <vt:variant>
        <vt:i4>0</vt:i4>
      </vt:variant>
      <vt:variant>
        <vt:i4>5</vt:i4>
      </vt:variant>
      <vt:variant>
        <vt:lpwstr/>
      </vt:variant>
      <vt:variant>
        <vt:lpwstr>_Toc248223996</vt:lpwstr>
      </vt:variant>
      <vt:variant>
        <vt:i4>1769521</vt:i4>
      </vt:variant>
      <vt:variant>
        <vt:i4>137</vt:i4>
      </vt:variant>
      <vt:variant>
        <vt:i4>0</vt:i4>
      </vt:variant>
      <vt:variant>
        <vt:i4>5</vt:i4>
      </vt:variant>
      <vt:variant>
        <vt:lpwstr/>
      </vt:variant>
      <vt:variant>
        <vt:lpwstr>_Toc248223995</vt:lpwstr>
      </vt:variant>
      <vt:variant>
        <vt:i4>1769521</vt:i4>
      </vt:variant>
      <vt:variant>
        <vt:i4>131</vt:i4>
      </vt:variant>
      <vt:variant>
        <vt:i4>0</vt:i4>
      </vt:variant>
      <vt:variant>
        <vt:i4>5</vt:i4>
      </vt:variant>
      <vt:variant>
        <vt:lpwstr/>
      </vt:variant>
      <vt:variant>
        <vt:lpwstr>_Toc248223994</vt:lpwstr>
      </vt:variant>
      <vt:variant>
        <vt:i4>1769521</vt:i4>
      </vt:variant>
      <vt:variant>
        <vt:i4>125</vt:i4>
      </vt:variant>
      <vt:variant>
        <vt:i4>0</vt:i4>
      </vt:variant>
      <vt:variant>
        <vt:i4>5</vt:i4>
      </vt:variant>
      <vt:variant>
        <vt:lpwstr/>
      </vt:variant>
      <vt:variant>
        <vt:lpwstr>_Toc248223993</vt:lpwstr>
      </vt:variant>
      <vt:variant>
        <vt:i4>1769521</vt:i4>
      </vt:variant>
      <vt:variant>
        <vt:i4>119</vt:i4>
      </vt:variant>
      <vt:variant>
        <vt:i4>0</vt:i4>
      </vt:variant>
      <vt:variant>
        <vt:i4>5</vt:i4>
      </vt:variant>
      <vt:variant>
        <vt:lpwstr/>
      </vt:variant>
      <vt:variant>
        <vt:lpwstr>_Toc248223992</vt:lpwstr>
      </vt:variant>
      <vt:variant>
        <vt:i4>1769521</vt:i4>
      </vt:variant>
      <vt:variant>
        <vt:i4>113</vt:i4>
      </vt:variant>
      <vt:variant>
        <vt:i4>0</vt:i4>
      </vt:variant>
      <vt:variant>
        <vt:i4>5</vt:i4>
      </vt:variant>
      <vt:variant>
        <vt:lpwstr/>
      </vt:variant>
      <vt:variant>
        <vt:lpwstr>_Toc248223991</vt:lpwstr>
      </vt:variant>
      <vt:variant>
        <vt:i4>1769521</vt:i4>
      </vt:variant>
      <vt:variant>
        <vt:i4>107</vt:i4>
      </vt:variant>
      <vt:variant>
        <vt:i4>0</vt:i4>
      </vt:variant>
      <vt:variant>
        <vt:i4>5</vt:i4>
      </vt:variant>
      <vt:variant>
        <vt:lpwstr/>
      </vt:variant>
      <vt:variant>
        <vt:lpwstr>_Toc248223990</vt:lpwstr>
      </vt:variant>
      <vt:variant>
        <vt:i4>1703985</vt:i4>
      </vt:variant>
      <vt:variant>
        <vt:i4>101</vt:i4>
      </vt:variant>
      <vt:variant>
        <vt:i4>0</vt:i4>
      </vt:variant>
      <vt:variant>
        <vt:i4>5</vt:i4>
      </vt:variant>
      <vt:variant>
        <vt:lpwstr/>
      </vt:variant>
      <vt:variant>
        <vt:lpwstr>_Toc248223989</vt:lpwstr>
      </vt:variant>
      <vt:variant>
        <vt:i4>1703985</vt:i4>
      </vt:variant>
      <vt:variant>
        <vt:i4>95</vt:i4>
      </vt:variant>
      <vt:variant>
        <vt:i4>0</vt:i4>
      </vt:variant>
      <vt:variant>
        <vt:i4>5</vt:i4>
      </vt:variant>
      <vt:variant>
        <vt:lpwstr/>
      </vt:variant>
      <vt:variant>
        <vt:lpwstr>_Toc248223988</vt:lpwstr>
      </vt:variant>
      <vt:variant>
        <vt:i4>1703984</vt:i4>
      </vt:variant>
      <vt:variant>
        <vt:i4>86</vt:i4>
      </vt:variant>
      <vt:variant>
        <vt:i4>0</vt:i4>
      </vt:variant>
      <vt:variant>
        <vt:i4>5</vt:i4>
      </vt:variant>
      <vt:variant>
        <vt:lpwstr/>
      </vt:variant>
      <vt:variant>
        <vt:lpwstr>_Toc248223889</vt:lpwstr>
      </vt:variant>
      <vt:variant>
        <vt:i4>1703984</vt:i4>
      </vt:variant>
      <vt:variant>
        <vt:i4>80</vt:i4>
      </vt:variant>
      <vt:variant>
        <vt:i4>0</vt:i4>
      </vt:variant>
      <vt:variant>
        <vt:i4>5</vt:i4>
      </vt:variant>
      <vt:variant>
        <vt:lpwstr/>
      </vt:variant>
      <vt:variant>
        <vt:lpwstr>_Toc248223888</vt:lpwstr>
      </vt:variant>
      <vt:variant>
        <vt:i4>1703984</vt:i4>
      </vt:variant>
      <vt:variant>
        <vt:i4>74</vt:i4>
      </vt:variant>
      <vt:variant>
        <vt:i4>0</vt:i4>
      </vt:variant>
      <vt:variant>
        <vt:i4>5</vt:i4>
      </vt:variant>
      <vt:variant>
        <vt:lpwstr/>
      </vt:variant>
      <vt:variant>
        <vt:lpwstr>_Toc248223887</vt:lpwstr>
      </vt:variant>
      <vt:variant>
        <vt:i4>1703984</vt:i4>
      </vt:variant>
      <vt:variant>
        <vt:i4>68</vt:i4>
      </vt:variant>
      <vt:variant>
        <vt:i4>0</vt:i4>
      </vt:variant>
      <vt:variant>
        <vt:i4>5</vt:i4>
      </vt:variant>
      <vt:variant>
        <vt:lpwstr/>
      </vt:variant>
      <vt:variant>
        <vt:lpwstr>_Toc248223886</vt:lpwstr>
      </vt:variant>
      <vt:variant>
        <vt:i4>1703984</vt:i4>
      </vt:variant>
      <vt:variant>
        <vt:i4>62</vt:i4>
      </vt:variant>
      <vt:variant>
        <vt:i4>0</vt:i4>
      </vt:variant>
      <vt:variant>
        <vt:i4>5</vt:i4>
      </vt:variant>
      <vt:variant>
        <vt:lpwstr/>
      </vt:variant>
      <vt:variant>
        <vt:lpwstr>_Toc248223885</vt:lpwstr>
      </vt:variant>
      <vt:variant>
        <vt:i4>1703984</vt:i4>
      </vt:variant>
      <vt:variant>
        <vt:i4>56</vt:i4>
      </vt:variant>
      <vt:variant>
        <vt:i4>0</vt:i4>
      </vt:variant>
      <vt:variant>
        <vt:i4>5</vt:i4>
      </vt:variant>
      <vt:variant>
        <vt:lpwstr/>
      </vt:variant>
      <vt:variant>
        <vt:lpwstr>_Toc248223884</vt:lpwstr>
      </vt:variant>
      <vt:variant>
        <vt:i4>1703984</vt:i4>
      </vt:variant>
      <vt:variant>
        <vt:i4>50</vt:i4>
      </vt:variant>
      <vt:variant>
        <vt:i4>0</vt:i4>
      </vt:variant>
      <vt:variant>
        <vt:i4>5</vt:i4>
      </vt:variant>
      <vt:variant>
        <vt:lpwstr/>
      </vt:variant>
      <vt:variant>
        <vt:lpwstr>_Toc248223883</vt:lpwstr>
      </vt:variant>
      <vt:variant>
        <vt:i4>1703984</vt:i4>
      </vt:variant>
      <vt:variant>
        <vt:i4>44</vt:i4>
      </vt:variant>
      <vt:variant>
        <vt:i4>0</vt:i4>
      </vt:variant>
      <vt:variant>
        <vt:i4>5</vt:i4>
      </vt:variant>
      <vt:variant>
        <vt:lpwstr/>
      </vt:variant>
      <vt:variant>
        <vt:lpwstr>_Toc248223882</vt:lpwstr>
      </vt:variant>
      <vt:variant>
        <vt:i4>1703984</vt:i4>
      </vt:variant>
      <vt:variant>
        <vt:i4>38</vt:i4>
      </vt:variant>
      <vt:variant>
        <vt:i4>0</vt:i4>
      </vt:variant>
      <vt:variant>
        <vt:i4>5</vt:i4>
      </vt:variant>
      <vt:variant>
        <vt:lpwstr/>
      </vt:variant>
      <vt:variant>
        <vt:lpwstr>_Toc248223881</vt:lpwstr>
      </vt:variant>
      <vt:variant>
        <vt:i4>1703984</vt:i4>
      </vt:variant>
      <vt:variant>
        <vt:i4>32</vt:i4>
      </vt:variant>
      <vt:variant>
        <vt:i4>0</vt:i4>
      </vt:variant>
      <vt:variant>
        <vt:i4>5</vt:i4>
      </vt:variant>
      <vt:variant>
        <vt:lpwstr/>
      </vt:variant>
      <vt:variant>
        <vt:lpwstr>_Toc248223880</vt:lpwstr>
      </vt:variant>
      <vt:variant>
        <vt:i4>1376304</vt:i4>
      </vt:variant>
      <vt:variant>
        <vt:i4>26</vt:i4>
      </vt:variant>
      <vt:variant>
        <vt:i4>0</vt:i4>
      </vt:variant>
      <vt:variant>
        <vt:i4>5</vt:i4>
      </vt:variant>
      <vt:variant>
        <vt:lpwstr/>
      </vt:variant>
      <vt:variant>
        <vt:lpwstr>_Toc248223879</vt:lpwstr>
      </vt:variant>
      <vt:variant>
        <vt:i4>1376304</vt:i4>
      </vt:variant>
      <vt:variant>
        <vt:i4>20</vt:i4>
      </vt:variant>
      <vt:variant>
        <vt:i4>0</vt:i4>
      </vt:variant>
      <vt:variant>
        <vt:i4>5</vt:i4>
      </vt:variant>
      <vt:variant>
        <vt:lpwstr/>
      </vt:variant>
      <vt:variant>
        <vt:lpwstr>_Toc248223878</vt:lpwstr>
      </vt:variant>
      <vt:variant>
        <vt:i4>1376304</vt:i4>
      </vt:variant>
      <vt:variant>
        <vt:i4>14</vt:i4>
      </vt:variant>
      <vt:variant>
        <vt:i4>0</vt:i4>
      </vt:variant>
      <vt:variant>
        <vt:i4>5</vt:i4>
      </vt:variant>
      <vt:variant>
        <vt:lpwstr/>
      </vt:variant>
      <vt:variant>
        <vt:lpwstr>_Toc248223877</vt:lpwstr>
      </vt:variant>
      <vt:variant>
        <vt:i4>1376304</vt:i4>
      </vt:variant>
      <vt:variant>
        <vt:i4>8</vt:i4>
      </vt:variant>
      <vt:variant>
        <vt:i4>0</vt:i4>
      </vt:variant>
      <vt:variant>
        <vt:i4>5</vt:i4>
      </vt:variant>
      <vt:variant>
        <vt:lpwstr/>
      </vt:variant>
      <vt:variant>
        <vt:lpwstr>_Toc248223876</vt:lpwstr>
      </vt:variant>
      <vt:variant>
        <vt:i4>1376304</vt:i4>
      </vt:variant>
      <vt:variant>
        <vt:i4>2</vt:i4>
      </vt:variant>
      <vt:variant>
        <vt:i4>0</vt:i4>
      </vt:variant>
      <vt:variant>
        <vt:i4>5</vt:i4>
      </vt:variant>
      <vt:variant>
        <vt:lpwstr/>
      </vt:variant>
      <vt:variant>
        <vt:lpwstr>_Toc248223875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Schlegel</dc:creator>
  <cp:keywords/>
  <dc:description/>
  <cp:lastModifiedBy>Stephan Schlegel</cp:lastModifiedBy>
  <cp:revision>3</cp:revision>
  <cp:lastPrinted>2010-01-30T10:37:00Z</cp:lastPrinted>
  <dcterms:created xsi:type="dcterms:W3CDTF">2013-11-08T08:43:00Z</dcterms:created>
  <dcterms:modified xsi:type="dcterms:W3CDTF">2013-11-08T08:43:00Z</dcterms:modified>
  <cp:category/>
</cp:coreProperties>
</file>